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99CA" w14:textId="77777777" w:rsidR="009D3517" w:rsidRDefault="009D3517">
      <w:pPr>
        <w:jc w:val="center"/>
        <w:rPr>
          <w:rFonts w:ascii="Times New Roman" w:eastAsia="黑体" w:hAnsi="Times New Roman" w:cs="Times New Roman"/>
          <w:sz w:val="30"/>
        </w:rPr>
      </w:pPr>
    </w:p>
    <w:p w14:paraId="084CC4B6" w14:textId="324C50C4" w:rsidR="009D3517" w:rsidRDefault="00000000">
      <w:pPr>
        <w:jc w:val="center"/>
        <w:rPr>
          <w:rFonts w:ascii="黑体" w:eastAsia="黑体" w:hAnsi="黑体"/>
          <w:sz w:val="30"/>
          <w:szCs w:val="30"/>
        </w:rPr>
      </w:pPr>
      <w:r>
        <w:rPr>
          <w:rFonts w:ascii="Times New Roman" w:eastAsia="黑体" w:hAnsi="Times New Roman" w:cs="Times New Roman"/>
          <w:sz w:val="30"/>
        </w:rPr>
        <w:t>采购编号：</w:t>
      </w:r>
      <w:proofErr w:type="gramStart"/>
      <w:r>
        <w:rPr>
          <w:rFonts w:ascii="黑体" w:eastAsia="黑体" w:hAnsi="黑体" w:hint="eastAsia"/>
          <w:sz w:val="30"/>
          <w:szCs w:val="30"/>
        </w:rPr>
        <w:t>九管局</w:t>
      </w:r>
      <w:r w:rsidR="00B31493">
        <w:rPr>
          <w:rFonts w:ascii="黑体" w:eastAsia="黑体" w:hAnsi="黑体" w:hint="eastAsia"/>
          <w:sz w:val="30"/>
          <w:szCs w:val="30"/>
        </w:rPr>
        <w:t>服</w:t>
      </w:r>
      <w:r>
        <w:rPr>
          <w:rFonts w:ascii="黑体" w:eastAsia="黑体" w:hAnsi="黑体" w:hint="eastAsia"/>
          <w:sz w:val="30"/>
          <w:szCs w:val="30"/>
        </w:rPr>
        <w:t>采</w:t>
      </w:r>
      <w:r w:rsidR="00B31493" w:rsidRPr="00B31493">
        <w:rPr>
          <w:rFonts w:ascii="黑体" w:eastAsia="黑体" w:hAnsi="黑体" w:hint="eastAsia"/>
          <w:sz w:val="30"/>
          <w:szCs w:val="30"/>
        </w:rPr>
        <w:t>蹉</w:t>
      </w:r>
      <w:proofErr w:type="gramEnd"/>
      <w:r w:rsidRPr="00B31493">
        <w:rPr>
          <w:rFonts w:ascii="黑体" w:eastAsia="黑体" w:hAnsi="黑体" w:hint="eastAsia"/>
          <w:sz w:val="30"/>
          <w:szCs w:val="30"/>
        </w:rPr>
        <w:t>[20</w:t>
      </w:r>
      <w:r w:rsidR="00031C91" w:rsidRPr="00B31493">
        <w:rPr>
          <w:rFonts w:ascii="黑体" w:eastAsia="黑体" w:hAnsi="黑体"/>
          <w:sz w:val="30"/>
          <w:szCs w:val="30"/>
        </w:rPr>
        <w:t>23</w:t>
      </w:r>
      <w:r w:rsidRPr="00B31493">
        <w:rPr>
          <w:rFonts w:ascii="黑体" w:eastAsia="黑体" w:hAnsi="黑体" w:hint="eastAsia"/>
          <w:sz w:val="30"/>
          <w:szCs w:val="30"/>
        </w:rPr>
        <w:t>]</w:t>
      </w:r>
      <w:r w:rsidR="00B31493" w:rsidRPr="00B31493">
        <w:rPr>
          <w:rFonts w:ascii="黑体" w:eastAsia="黑体" w:hAnsi="黑体"/>
          <w:sz w:val="30"/>
          <w:szCs w:val="30"/>
        </w:rPr>
        <w:t>02</w:t>
      </w:r>
      <w:r w:rsidRPr="00B31493">
        <w:rPr>
          <w:rFonts w:ascii="黑体" w:eastAsia="黑体" w:hAnsi="黑体" w:hint="eastAsia"/>
          <w:sz w:val="30"/>
          <w:szCs w:val="30"/>
        </w:rPr>
        <w:t>号</w:t>
      </w:r>
    </w:p>
    <w:p w14:paraId="042323EE" w14:textId="77777777" w:rsidR="009D3517" w:rsidRDefault="009D3517">
      <w:pPr>
        <w:jc w:val="center"/>
        <w:rPr>
          <w:rFonts w:ascii="Times New Roman" w:eastAsia="黑体" w:hAnsi="Times New Roman" w:cs="Times New Roman"/>
          <w:sz w:val="30"/>
        </w:rPr>
      </w:pPr>
    </w:p>
    <w:p w14:paraId="53262293" w14:textId="77777777" w:rsidR="009D3517" w:rsidRPr="00054002" w:rsidRDefault="009D3517">
      <w:pPr>
        <w:rPr>
          <w:rFonts w:asciiTheme="majorEastAsia" w:eastAsiaTheme="majorEastAsia" w:hAnsiTheme="majorEastAsia" w:cs="Times New Roman"/>
          <w:b/>
          <w:bCs/>
          <w:sz w:val="52"/>
        </w:rPr>
      </w:pPr>
    </w:p>
    <w:p w14:paraId="79093552" w14:textId="77777777" w:rsidR="00CF3DEE" w:rsidRPr="00054002" w:rsidRDefault="00000000" w:rsidP="00CF3DEE">
      <w:pPr>
        <w:jc w:val="center"/>
        <w:rPr>
          <w:rFonts w:asciiTheme="majorEastAsia" w:eastAsiaTheme="majorEastAsia" w:hAnsiTheme="majorEastAsia"/>
          <w:b/>
          <w:bCs/>
          <w:color w:val="000000" w:themeColor="text1"/>
          <w:sz w:val="52"/>
          <w:szCs w:val="52"/>
        </w:rPr>
      </w:pPr>
      <w:bookmarkStart w:id="0" w:name="PO_项目名称_1"/>
      <w:r w:rsidRPr="00054002">
        <w:rPr>
          <w:rFonts w:asciiTheme="majorEastAsia" w:eastAsiaTheme="majorEastAsia" w:hAnsiTheme="majorEastAsia" w:cs="方正黑体_GBK" w:hint="eastAsia"/>
          <w:b/>
          <w:bCs/>
          <w:sz w:val="52"/>
          <w:szCs w:val="52"/>
        </w:rPr>
        <w:t>九寨沟风景名胜区管理局</w:t>
      </w:r>
      <w:r w:rsidR="00CF3DEE" w:rsidRPr="00054002">
        <w:rPr>
          <w:rFonts w:asciiTheme="majorEastAsia" w:eastAsiaTheme="majorEastAsia" w:hAnsiTheme="majorEastAsia" w:cs="方正黑体_GBK" w:hint="eastAsia"/>
          <w:b/>
          <w:bCs/>
          <w:sz w:val="52"/>
          <w:szCs w:val="52"/>
        </w:rPr>
        <w:t>九寨沟景区震后地质灾害综合防治能力</w:t>
      </w:r>
      <w:proofErr w:type="gramStart"/>
      <w:r w:rsidR="00CF3DEE" w:rsidRPr="00054002">
        <w:rPr>
          <w:rFonts w:asciiTheme="majorEastAsia" w:eastAsiaTheme="majorEastAsia" w:hAnsiTheme="majorEastAsia" w:cs="方正黑体_GBK" w:hint="eastAsia"/>
          <w:b/>
          <w:bCs/>
          <w:sz w:val="52"/>
          <w:szCs w:val="52"/>
        </w:rPr>
        <w:t>提升及群测</w:t>
      </w:r>
      <w:proofErr w:type="gramEnd"/>
      <w:r w:rsidR="00CF3DEE" w:rsidRPr="00054002">
        <w:rPr>
          <w:rFonts w:asciiTheme="majorEastAsia" w:eastAsiaTheme="majorEastAsia" w:hAnsiTheme="majorEastAsia" w:cs="方正黑体_GBK" w:hint="eastAsia"/>
          <w:b/>
          <w:bCs/>
          <w:sz w:val="52"/>
          <w:szCs w:val="52"/>
        </w:rPr>
        <w:t>群防服务采购项目</w:t>
      </w:r>
    </w:p>
    <w:bookmarkEnd w:id="0"/>
    <w:p w14:paraId="714F7569" w14:textId="77777777" w:rsidR="009D3517" w:rsidRPr="00054002" w:rsidRDefault="00000000">
      <w:pPr>
        <w:spacing w:line="180" w:lineRule="atLeast"/>
        <w:jc w:val="center"/>
        <w:rPr>
          <w:rFonts w:asciiTheme="majorEastAsia" w:eastAsiaTheme="majorEastAsia" w:hAnsiTheme="majorEastAsia" w:cs="Times New Roman"/>
          <w:b/>
          <w:bCs/>
          <w:sz w:val="52"/>
        </w:rPr>
      </w:pPr>
      <w:r w:rsidRPr="00054002">
        <w:rPr>
          <w:rFonts w:asciiTheme="majorEastAsia" w:eastAsiaTheme="majorEastAsia" w:hAnsiTheme="majorEastAsia" w:cs="Times New Roman"/>
          <w:b/>
          <w:bCs/>
          <w:sz w:val="52"/>
        </w:rPr>
        <w:t>竞</w:t>
      </w:r>
    </w:p>
    <w:p w14:paraId="10582945" w14:textId="77777777" w:rsidR="009D3517" w:rsidRPr="00054002" w:rsidRDefault="00000000">
      <w:pPr>
        <w:spacing w:line="180" w:lineRule="atLeast"/>
        <w:jc w:val="center"/>
        <w:rPr>
          <w:rFonts w:asciiTheme="majorEastAsia" w:eastAsiaTheme="majorEastAsia" w:hAnsiTheme="majorEastAsia" w:cs="Times New Roman"/>
          <w:b/>
          <w:bCs/>
          <w:sz w:val="52"/>
        </w:rPr>
      </w:pPr>
      <w:r w:rsidRPr="00054002">
        <w:rPr>
          <w:rFonts w:asciiTheme="majorEastAsia" w:eastAsiaTheme="majorEastAsia" w:hAnsiTheme="majorEastAsia" w:cs="Times New Roman"/>
          <w:b/>
          <w:bCs/>
          <w:sz w:val="52"/>
        </w:rPr>
        <w:t>争</w:t>
      </w:r>
    </w:p>
    <w:p w14:paraId="2133F3BE" w14:textId="77777777" w:rsidR="009D3517" w:rsidRPr="00054002" w:rsidRDefault="00000000">
      <w:pPr>
        <w:spacing w:line="180" w:lineRule="atLeast"/>
        <w:jc w:val="center"/>
        <w:rPr>
          <w:rFonts w:asciiTheme="majorEastAsia" w:eastAsiaTheme="majorEastAsia" w:hAnsiTheme="majorEastAsia" w:cs="Times New Roman"/>
          <w:b/>
          <w:bCs/>
          <w:sz w:val="52"/>
        </w:rPr>
      </w:pPr>
      <w:r w:rsidRPr="00054002">
        <w:rPr>
          <w:rFonts w:asciiTheme="majorEastAsia" w:eastAsiaTheme="majorEastAsia" w:hAnsiTheme="majorEastAsia" w:cs="Times New Roman"/>
          <w:b/>
          <w:bCs/>
          <w:sz w:val="52"/>
        </w:rPr>
        <w:t>性</w:t>
      </w:r>
    </w:p>
    <w:p w14:paraId="611A71ED" w14:textId="77777777" w:rsidR="009D3517" w:rsidRPr="00054002" w:rsidRDefault="00000000">
      <w:pPr>
        <w:spacing w:line="180" w:lineRule="atLeast"/>
        <w:jc w:val="center"/>
        <w:rPr>
          <w:rFonts w:asciiTheme="majorEastAsia" w:eastAsiaTheme="majorEastAsia" w:hAnsiTheme="majorEastAsia" w:cs="Times New Roman"/>
          <w:b/>
          <w:bCs/>
          <w:sz w:val="52"/>
        </w:rPr>
      </w:pPr>
      <w:proofErr w:type="gramStart"/>
      <w:r w:rsidRPr="00054002">
        <w:rPr>
          <w:rFonts w:asciiTheme="majorEastAsia" w:eastAsiaTheme="majorEastAsia" w:hAnsiTheme="majorEastAsia" w:cs="Times New Roman"/>
          <w:b/>
          <w:bCs/>
          <w:sz w:val="52"/>
        </w:rPr>
        <w:t>磋</w:t>
      </w:r>
      <w:proofErr w:type="gramEnd"/>
    </w:p>
    <w:p w14:paraId="4E9169E3" w14:textId="77777777" w:rsidR="009D3517" w:rsidRPr="00054002" w:rsidRDefault="00000000">
      <w:pPr>
        <w:spacing w:line="180" w:lineRule="atLeast"/>
        <w:jc w:val="center"/>
        <w:rPr>
          <w:rFonts w:asciiTheme="majorEastAsia" w:eastAsiaTheme="majorEastAsia" w:hAnsiTheme="majorEastAsia" w:cs="Times New Roman"/>
          <w:b/>
          <w:bCs/>
          <w:sz w:val="52"/>
        </w:rPr>
      </w:pPr>
      <w:r w:rsidRPr="00054002">
        <w:rPr>
          <w:rFonts w:asciiTheme="majorEastAsia" w:eastAsiaTheme="majorEastAsia" w:hAnsiTheme="majorEastAsia" w:cs="Times New Roman"/>
          <w:b/>
          <w:bCs/>
          <w:sz w:val="52"/>
        </w:rPr>
        <w:t>商</w:t>
      </w:r>
    </w:p>
    <w:p w14:paraId="3B980CAC" w14:textId="77777777" w:rsidR="009D3517" w:rsidRPr="00054002" w:rsidRDefault="00000000">
      <w:pPr>
        <w:spacing w:line="180" w:lineRule="atLeast"/>
        <w:jc w:val="center"/>
        <w:rPr>
          <w:rFonts w:asciiTheme="majorEastAsia" w:eastAsiaTheme="majorEastAsia" w:hAnsiTheme="majorEastAsia" w:cs="Times New Roman"/>
          <w:b/>
          <w:bCs/>
          <w:sz w:val="52"/>
        </w:rPr>
      </w:pPr>
      <w:r w:rsidRPr="00054002">
        <w:rPr>
          <w:rFonts w:asciiTheme="majorEastAsia" w:eastAsiaTheme="majorEastAsia" w:hAnsiTheme="majorEastAsia" w:cs="Times New Roman"/>
          <w:b/>
          <w:bCs/>
          <w:sz w:val="52"/>
        </w:rPr>
        <w:t>文</w:t>
      </w:r>
    </w:p>
    <w:p w14:paraId="532AE8D7" w14:textId="77777777" w:rsidR="009D3517" w:rsidRPr="00054002" w:rsidRDefault="00000000">
      <w:pPr>
        <w:spacing w:line="180" w:lineRule="atLeast"/>
        <w:jc w:val="center"/>
        <w:rPr>
          <w:rFonts w:asciiTheme="majorEastAsia" w:eastAsiaTheme="majorEastAsia" w:hAnsiTheme="majorEastAsia" w:cs="Times New Roman"/>
          <w:b/>
          <w:bCs/>
          <w:sz w:val="52"/>
        </w:rPr>
      </w:pPr>
      <w:r w:rsidRPr="00054002">
        <w:rPr>
          <w:rFonts w:asciiTheme="majorEastAsia" w:eastAsiaTheme="majorEastAsia" w:hAnsiTheme="majorEastAsia" w:cs="Times New Roman"/>
          <w:b/>
          <w:bCs/>
          <w:sz w:val="52"/>
        </w:rPr>
        <w:t>件</w:t>
      </w:r>
    </w:p>
    <w:p w14:paraId="30336F73" w14:textId="77777777" w:rsidR="009D3517" w:rsidRDefault="009D3517">
      <w:pPr>
        <w:spacing w:line="360" w:lineRule="auto"/>
        <w:jc w:val="center"/>
        <w:rPr>
          <w:rFonts w:ascii="Times New Roman" w:eastAsia="黑体" w:hAnsi="Times New Roman" w:cs="Times New Roman"/>
          <w:sz w:val="32"/>
        </w:rPr>
      </w:pPr>
    </w:p>
    <w:p w14:paraId="31D5F10A" w14:textId="77777777" w:rsidR="0017380D" w:rsidRPr="0017380D" w:rsidRDefault="0017380D" w:rsidP="0017380D">
      <w:pPr>
        <w:pStyle w:val="2"/>
      </w:pPr>
    </w:p>
    <w:p w14:paraId="40476578" w14:textId="77777777" w:rsidR="009D3517" w:rsidRDefault="00000000">
      <w:pPr>
        <w:spacing w:line="360" w:lineRule="auto"/>
        <w:jc w:val="center"/>
        <w:rPr>
          <w:rFonts w:ascii="仿宋" w:eastAsia="仿宋" w:hAnsi="仿宋"/>
          <w:b/>
          <w:sz w:val="32"/>
          <w:szCs w:val="32"/>
        </w:rPr>
      </w:pPr>
      <w:bookmarkStart w:id="1" w:name="PO_采购人_1"/>
      <w:r>
        <w:rPr>
          <w:rFonts w:ascii="仿宋" w:eastAsia="仿宋" w:hAnsi="仿宋" w:hint="eastAsia"/>
          <w:b/>
          <w:sz w:val="32"/>
          <w:szCs w:val="32"/>
        </w:rPr>
        <w:t>九寨沟风景名胜区管理局</w:t>
      </w:r>
      <w:bookmarkEnd w:id="1"/>
      <w:r>
        <w:rPr>
          <w:rFonts w:ascii="仿宋" w:eastAsia="仿宋" w:hAnsi="仿宋" w:hint="eastAsia"/>
          <w:b/>
          <w:sz w:val="30"/>
          <w:szCs w:val="30"/>
        </w:rPr>
        <w:t xml:space="preserve"> </w:t>
      </w:r>
      <w:r>
        <w:rPr>
          <w:rFonts w:ascii="仿宋" w:eastAsia="仿宋" w:hAnsi="仿宋" w:hint="eastAsia"/>
          <w:b/>
          <w:sz w:val="32"/>
          <w:szCs w:val="32"/>
        </w:rPr>
        <w:t>编制</w:t>
      </w:r>
    </w:p>
    <w:p w14:paraId="0E0C8C81" w14:textId="4FF996A7" w:rsidR="009D3517" w:rsidRDefault="00000000">
      <w:pPr>
        <w:spacing w:line="360" w:lineRule="auto"/>
        <w:ind w:firstLineChars="1100" w:firstLine="3534"/>
        <w:rPr>
          <w:rFonts w:ascii="仿宋" w:eastAsia="仿宋" w:hAnsi="仿宋"/>
          <w:color w:val="000000" w:themeColor="text1"/>
          <w:sz w:val="32"/>
        </w:rPr>
        <w:sectPr w:rsidR="009D3517">
          <w:headerReference w:type="default" r:id="rId8"/>
          <w:footerReference w:type="even" r:id="rId9"/>
          <w:footerReference w:type="default" r:id="rId10"/>
          <w:footerReference w:type="first" r:id="rId11"/>
          <w:pgSz w:w="11907" w:h="16840"/>
          <w:pgMar w:top="1440" w:right="1800" w:bottom="1440" w:left="1800" w:header="851" w:footer="992" w:gutter="0"/>
          <w:pgNumType w:start="1"/>
          <w:cols w:space="425"/>
          <w:titlePg/>
          <w:docGrid w:linePitch="312"/>
        </w:sectPr>
      </w:pPr>
      <w:r>
        <w:rPr>
          <w:rFonts w:ascii="仿宋" w:eastAsia="仿宋" w:hAnsi="仿宋" w:hint="eastAsia"/>
          <w:b/>
          <w:bCs/>
          <w:sz w:val="32"/>
          <w:szCs w:val="32"/>
        </w:rPr>
        <w:t>202</w:t>
      </w:r>
      <w:r w:rsidR="00031C91">
        <w:rPr>
          <w:rFonts w:ascii="仿宋" w:eastAsia="仿宋" w:hAnsi="仿宋"/>
          <w:b/>
          <w:bCs/>
          <w:sz w:val="32"/>
          <w:szCs w:val="32"/>
        </w:rPr>
        <w:t>3</w:t>
      </w:r>
      <w:r>
        <w:rPr>
          <w:rFonts w:ascii="仿宋" w:eastAsia="仿宋" w:hAnsi="仿宋" w:hint="eastAsia"/>
          <w:b/>
          <w:bCs/>
          <w:sz w:val="32"/>
          <w:szCs w:val="32"/>
        </w:rPr>
        <w:t>年</w:t>
      </w:r>
      <w:r w:rsidR="009922B1" w:rsidRPr="001165DF">
        <w:rPr>
          <w:rFonts w:ascii="仿宋" w:eastAsia="仿宋" w:hAnsi="仿宋"/>
          <w:b/>
          <w:bCs/>
          <w:sz w:val="32"/>
          <w:szCs w:val="32"/>
        </w:rPr>
        <w:t>6</w:t>
      </w:r>
      <w:r w:rsidRPr="001165DF">
        <w:rPr>
          <w:rFonts w:ascii="仿宋" w:eastAsia="仿宋" w:hAnsi="仿宋" w:hint="eastAsia"/>
          <w:b/>
          <w:bCs/>
          <w:sz w:val="32"/>
          <w:szCs w:val="32"/>
        </w:rPr>
        <w:t>月</w:t>
      </w:r>
    </w:p>
    <w:p w14:paraId="1276F786" w14:textId="77777777" w:rsidR="009D3517" w:rsidRDefault="009D3517">
      <w:pPr>
        <w:rPr>
          <w:rFonts w:ascii="Times New Roman" w:eastAsia="黑体" w:hAnsi="Times New Roman" w:cs="Times New Roman"/>
          <w:sz w:val="32"/>
        </w:rPr>
      </w:pPr>
    </w:p>
    <w:sdt>
      <w:sdtPr>
        <w:rPr>
          <w:rFonts w:ascii="Times New Roman" w:eastAsia="宋体" w:hAnsi="Times New Roman" w:cs="Times New Roman"/>
        </w:rPr>
        <w:id w:val="147452220"/>
        <w15:color w:val="DBDBDB"/>
        <w:docPartObj>
          <w:docPartGallery w:val="Table of Contents"/>
          <w:docPartUnique/>
        </w:docPartObj>
      </w:sdtPr>
      <w:sdtEndPr>
        <w:rPr>
          <w:rFonts w:eastAsia="仿宋"/>
          <w:sz w:val="24"/>
          <w:szCs w:val="28"/>
        </w:rPr>
      </w:sdtEndPr>
      <w:sdtContent>
        <w:p w14:paraId="79028E2B" w14:textId="77777777" w:rsidR="009D3517" w:rsidRDefault="009D3517">
          <w:pPr>
            <w:jc w:val="center"/>
            <w:rPr>
              <w:rFonts w:ascii="Times New Roman" w:eastAsia="宋体" w:hAnsi="Times New Roman" w:cs="Times New Roman"/>
            </w:rPr>
          </w:pPr>
        </w:p>
        <w:p w14:paraId="7214F431" w14:textId="77777777" w:rsidR="009D3517" w:rsidRDefault="00000000">
          <w:pPr>
            <w:jc w:val="center"/>
            <w:rPr>
              <w:rFonts w:ascii="Times New Roman" w:eastAsia="宋体" w:hAnsi="Times New Roman" w:cs="Times New Roman"/>
              <w:sz w:val="44"/>
              <w:szCs w:val="48"/>
            </w:rPr>
          </w:pPr>
          <w:r>
            <w:rPr>
              <w:rFonts w:ascii="Times New Roman" w:eastAsia="宋体" w:hAnsi="Times New Roman" w:cs="Times New Roman"/>
              <w:sz w:val="44"/>
              <w:szCs w:val="48"/>
            </w:rPr>
            <w:t>目</w:t>
          </w:r>
          <w:r>
            <w:rPr>
              <w:rFonts w:ascii="Times New Roman" w:eastAsia="宋体" w:hAnsi="Times New Roman" w:cs="Times New Roman"/>
              <w:sz w:val="44"/>
              <w:szCs w:val="48"/>
            </w:rPr>
            <w:t xml:space="preserve">  </w:t>
          </w:r>
          <w:r>
            <w:rPr>
              <w:rFonts w:ascii="Times New Roman" w:eastAsia="宋体" w:hAnsi="Times New Roman" w:cs="Times New Roman"/>
              <w:sz w:val="44"/>
              <w:szCs w:val="48"/>
            </w:rPr>
            <w:t>录</w:t>
          </w:r>
        </w:p>
        <w:p w14:paraId="28E8DD49" w14:textId="77777777" w:rsidR="009D3517" w:rsidRDefault="009D3517">
          <w:pPr>
            <w:jc w:val="center"/>
            <w:rPr>
              <w:rFonts w:ascii="Times New Roman" w:eastAsia="宋体" w:hAnsi="Times New Roman" w:cs="Times New Roman"/>
              <w:sz w:val="44"/>
              <w:szCs w:val="48"/>
            </w:rPr>
          </w:pPr>
        </w:p>
        <w:p w14:paraId="087DF923" w14:textId="6964B4E6" w:rsidR="009D3517" w:rsidRDefault="00000000">
          <w:pPr>
            <w:pStyle w:val="WPSOffice1"/>
            <w:tabs>
              <w:tab w:val="right" w:leader="dot" w:pos="8306"/>
            </w:tabs>
            <w:spacing w:line="560" w:lineRule="exact"/>
            <w:rPr>
              <w:rFonts w:ascii="Times New Roman" w:hAnsi="Times New Roman" w:cs="Times New Roman"/>
              <w:sz w:val="22"/>
              <w:szCs w:val="22"/>
            </w:rPr>
          </w:pPr>
          <w:r>
            <w:rPr>
              <w:rFonts w:ascii="Times New Roman" w:eastAsia="仿宋" w:hAnsi="Times New Roman" w:cs="Times New Roman"/>
              <w:sz w:val="24"/>
              <w:szCs w:val="22"/>
            </w:rPr>
            <w:fldChar w:fldCharType="begin"/>
          </w:r>
          <w:r>
            <w:rPr>
              <w:rFonts w:ascii="Times New Roman" w:eastAsia="仿宋" w:hAnsi="Times New Roman" w:cs="Times New Roman"/>
              <w:sz w:val="24"/>
              <w:szCs w:val="22"/>
            </w:rPr>
            <w:instrText xml:space="preserve">TOC \o "1-1" \h \u </w:instrText>
          </w:r>
          <w:r>
            <w:rPr>
              <w:rFonts w:ascii="Times New Roman" w:eastAsia="仿宋" w:hAnsi="Times New Roman" w:cs="Times New Roman"/>
              <w:sz w:val="24"/>
              <w:szCs w:val="22"/>
            </w:rPr>
            <w:fldChar w:fldCharType="separate"/>
          </w:r>
          <w:hyperlink w:anchor="_Toc11673" w:history="1">
            <w:r>
              <w:rPr>
                <w:rFonts w:ascii="Times New Roman" w:eastAsia="仿宋" w:hAnsi="Times New Roman" w:cs="Times New Roman"/>
                <w:sz w:val="22"/>
                <w:szCs w:val="22"/>
              </w:rPr>
              <w:t>第一章</w:t>
            </w:r>
            <w:r>
              <w:rPr>
                <w:rFonts w:ascii="Times New Roman" w:eastAsia="仿宋" w:hAnsi="Times New Roman" w:cs="Times New Roman"/>
                <w:sz w:val="22"/>
                <w:szCs w:val="22"/>
              </w:rPr>
              <w:t xml:space="preserve">  </w:t>
            </w:r>
            <w:r>
              <w:rPr>
                <w:rFonts w:ascii="Times New Roman" w:eastAsia="仿宋" w:hAnsi="Times New Roman" w:cs="Times New Roman"/>
                <w:sz w:val="22"/>
                <w:szCs w:val="22"/>
              </w:rPr>
              <w:t>磋商邀请</w:t>
            </w:r>
            <w:r>
              <w:rPr>
                <w:rFonts w:ascii="Times New Roman" w:hAnsi="Times New Roman" w:cs="Times New Roman"/>
                <w:sz w:val="22"/>
                <w:szCs w:val="22"/>
              </w:rPr>
              <w:tab/>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PAGEREF _Toc11673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165DF">
              <w:rPr>
                <w:rFonts w:ascii="Times New Roman" w:hAnsi="Times New Roman" w:cs="Times New Roman"/>
                <w:noProof/>
                <w:sz w:val="22"/>
                <w:szCs w:val="22"/>
              </w:rPr>
              <w:t>1</w:t>
            </w:r>
            <w:r>
              <w:rPr>
                <w:rFonts w:ascii="Times New Roman" w:hAnsi="Times New Roman" w:cs="Times New Roman"/>
                <w:sz w:val="22"/>
                <w:szCs w:val="22"/>
              </w:rPr>
              <w:fldChar w:fldCharType="end"/>
            </w:r>
          </w:hyperlink>
        </w:p>
        <w:p w14:paraId="63CB6F5B" w14:textId="47E14DE5" w:rsidR="009D3517" w:rsidRDefault="00000000">
          <w:pPr>
            <w:pStyle w:val="WPSOffice1"/>
            <w:tabs>
              <w:tab w:val="right" w:leader="dot" w:pos="8306"/>
            </w:tabs>
            <w:spacing w:line="560" w:lineRule="exact"/>
            <w:rPr>
              <w:rFonts w:ascii="Times New Roman" w:hAnsi="Times New Roman" w:cs="Times New Roman"/>
              <w:sz w:val="22"/>
              <w:szCs w:val="22"/>
            </w:rPr>
          </w:pPr>
          <w:hyperlink w:anchor="_Toc6278" w:history="1">
            <w:r>
              <w:rPr>
                <w:rFonts w:ascii="Times New Roman" w:eastAsia="仿宋" w:hAnsi="Times New Roman" w:cs="Times New Roman"/>
                <w:sz w:val="22"/>
                <w:szCs w:val="22"/>
              </w:rPr>
              <w:t>第二章</w:t>
            </w:r>
            <w:r>
              <w:rPr>
                <w:rFonts w:ascii="Times New Roman" w:eastAsia="仿宋" w:hAnsi="Times New Roman" w:cs="Times New Roman"/>
                <w:sz w:val="22"/>
                <w:szCs w:val="22"/>
              </w:rPr>
              <w:t xml:space="preserve">  </w:t>
            </w:r>
            <w:r>
              <w:rPr>
                <w:rFonts w:ascii="Times New Roman" w:eastAsia="仿宋" w:hAnsi="Times New Roman" w:cs="Times New Roman"/>
                <w:sz w:val="22"/>
                <w:szCs w:val="22"/>
              </w:rPr>
              <w:t>磋商须知</w:t>
            </w:r>
            <w:r>
              <w:rPr>
                <w:rFonts w:ascii="Times New Roman" w:hAnsi="Times New Roman" w:cs="Times New Roman"/>
                <w:sz w:val="22"/>
                <w:szCs w:val="22"/>
              </w:rPr>
              <w:tab/>
            </w:r>
            <w:r w:rsidR="0017380D">
              <w:rPr>
                <w:rFonts w:ascii="Times New Roman" w:hAnsi="Times New Roman" w:cs="Times New Roman"/>
                <w:sz w:val="22"/>
                <w:szCs w:val="22"/>
              </w:rPr>
              <w:t>5</w:t>
            </w:r>
          </w:hyperlink>
        </w:p>
        <w:p w14:paraId="0E7BE661" w14:textId="1DACB0EE" w:rsidR="009D3517" w:rsidRDefault="00000000">
          <w:pPr>
            <w:pStyle w:val="WPSOffice1"/>
            <w:tabs>
              <w:tab w:val="right" w:leader="dot" w:pos="8306"/>
            </w:tabs>
            <w:spacing w:line="560" w:lineRule="exact"/>
            <w:rPr>
              <w:rFonts w:ascii="Times New Roman" w:hAnsi="Times New Roman" w:cs="Times New Roman"/>
              <w:sz w:val="22"/>
              <w:szCs w:val="22"/>
            </w:rPr>
          </w:pPr>
          <w:hyperlink w:anchor="_Toc5907" w:history="1">
            <w:r>
              <w:rPr>
                <w:rFonts w:ascii="Times New Roman" w:eastAsia="仿宋" w:hAnsi="Times New Roman" w:cs="Times New Roman"/>
                <w:sz w:val="22"/>
                <w:szCs w:val="22"/>
              </w:rPr>
              <w:t>第三章</w:t>
            </w:r>
            <w:r>
              <w:rPr>
                <w:rFonts w:ascii="Times New Roman" w:eastAsia="仿宋" w:hAnsi="Times New Roman" w:cs="Times New Roman"/>
                <w:sz w:val="22"/>
                <w:szCs w:val="22"/>
              </w:rPr>
              <w:t xml:space="preserve">  </w:t>
            </w:r>
            <w:r>
              <w:rPr>
                <w:rFonts w:ascii="Times New Roman" w:eastAsia="仿宋" w:hAnsi="Times New Roman" w:cs="Times New Roman"/>
                <w:sz w:val="22"/>
                <w:szCs w:val="22"/>
              </w:rPr>
              <w:t>供应商和报价</w:t>
            </w:r>
            <w:r w:rsidR="00B75918">
              <w:rPr>
                <w:rFonts w:ascii="Times New Roman" w:eastAsia="仿宋" w:hAnsi="Times New Roman" w:cs="Times New Roman" w:hint="eastAsia"/>
                <w:sz w:val="22"/>
                <w:szCs w:val="22"/>
              </w:rPr>
              <w:t>服务</w:t>
            </w:r>
            <w:r>
              <w:rPr>
                <w:rFonts w:ascii="Times New Roman" w:eastAsia="仿宋" w:hAnsi="Times New Roman" w:cs="Times New Roman"/>
                <w:sz w:val="22"/>
                <w:szCs w:val="22"/>
              </w:rPr>
              <w:t>的资格、资质性及其他类似效力要求</w:t>
            </w:r>
            <w:r>
              <w:rPr>
                <w:rFonts w:ascii="Times New Roman" w:hAnsi="Times New Roman" w:cs="Times New Roman"/>
                <w:sz w:val="22"/>
                <w:szCs w:val="22"/>
              </w:rPr>
              <w:tab/>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PAGEREF _Toc5907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165DF">
              <w:rPr>
                <w:rFonts w:ascii="Times New Roman" w:hAnsi="Times New Roman" w:cs="Times New Roman"/>
                <w:noProof/>
                <w:sz w:val="22"/>
                <w:szCs w:val="22"/>
              </w:rPr>
              <w:t>15</w:t>
            </w:r>
            <w:r>
              <w:rPr>
                <w:rFonts w:ascii="Times New Roman" w:hAnsi="Times New Roman" w:cs="Times New Roman"/>
                <w:sz w:val="22"/>
                <w:szCs w:val="22"/>
              </w:rPr>
              <w:fldChar w:fldCharType="end"/>
            </w:r>
          </w:hyperlink>
        </w:p>
        <w:p w14:paraId="4241D56E" w14:textId="12403648" w:rsidR="009D3517" w:rsidRDefault="00000000">
          <w:pPr>
            <w:pStyle w:val="WPSOffice1"/>
            <w:tabs>
              <w:tab w:val="right" w:leader="dot" w:pos="8306"/>
            </w:tabs>
            <w:spacing w:line="560" w:lineRule="exact"/>
            <w:rPr>
              <w:rFonts w:ascii="Times New Roman" w:hAnsi="Times New Roman" w:cs="Times New Roman"/>
              <w:sz w:val="22"/>
              <w:szCs w:val="22"/>
            </w:rPr>
          </w:pPr>
          <w:hyperlink w:anchor="_Toc29022" w:history="1">
            <w:r>
              <w:rPr>
                <w:rFonts w:ascii="Times New Roman" w:eastAsia="仿宋" w:hAnsi="Times New Roman" w:cs="Times New Roman"/>
                <w:sz w:val="22"/>
                <w:szCs w:val="22"/>
              </w:rPr>
              <w:t>第四章</w:t>
            </w:r>
            <w:r>
              <w:rPr>
                <w:rFonts w:ascii="Times New Roman" w:eastAsia="仿宋" w:hAnsi="Times New Roman" w:cs="Times New Roman"/>
                <w:sz w:val="22"/>
                <w:szCs w:val="22"/>
              </w:rPr>
              <w:t xml:space="preserve">  </w:t>
            </w:r>
            <w:r>
              <w:rPr>
                <w:rFonts w:ascii="Times New Roman" w:eastAsia="仿宋" w:hAnsi="Times New Roman" w:cs="Times New Roman"/>
                <w:sz w:val="22"/>
                <w:szCs w:val="22"/>
              </w:rPr>
              <w:t>供应商应当提供的资格、资质性及其他类似效力要求的相关证明材料</w:t>
            </w:r>
            <w:r>
              <w:rPr>
                <w:rFonts w:ascii="Times New Roman" w:hAnsi="Times New Roman" w:cs="Times New Roman"/>
                <w:sz w:val="22"/>
                <w:szCs w:val="22"/>
              </w:rPr>
              <w:tab/>
            </w:r>
            <w:r w:rsidR="0017380D">
              <w:rPr>
                <w:rFonts w:ascii="Times New Roman" w:hAnsi="Times New Roman" w:cs="Times New Roman"/>
                <w:sz w:val="22"/>
                <w:szCs w:val="22"/>
              </w:rPr>
              <w:t>17</w:t>
            </w:r>
          </w:hyperlink>
        </w:p>
        <w:p w14:paraId="72A5ADA8" w14:textId="26E37A14" w:rsidR="009D3517" w:rsidRDefault="00000000">
          <w:pPr>
            <w:pStyle w:val="WPSOffice1"/>
            <w:tabs>
              <w:tab w:val="right" w:leader="dot" w:pos="8306"/>
            </w:tabs>
            <w:spacing w:line="560" w:lineRule="exact"/>
            <w:rPr>
              <w:rFonts w:ascii="Times New Roman" w:hAnsi="Times New Roman" w:cs="Times New Roman"/>
              <w:sz w:val="22"/>
              <w:szCs w:val="22"/>
            </w:rPr>
          </w:pPr>
          <w:hyperlink w:anchor="_Toc25811" w:history="1">
            <w:r>
              <w:rPr>
                <w:rFonts w:ascii="Times New Roman" w:eastAsia="仿宋" w:hAnsi="Times New Roman" w:cs="Times New Roman"/>
                <w:sz w:val="22"/>
                <w:szCs w:val="22"/>
              </w:rPr>
              <w:t>第五章</w:t>
            </w:r>
            <w:r>
              <w:rPr>
                <w:rFonts w:ascii="Times New Roman" w:eastAsia="仿宋" w:hAnsi="Times New Roman" w:cs="Times New Roman"/>
                <w:sz w:val="22"/>
                <w:szCs w:val="22"/>
              </w:rPr>
              <w:t xml:space="preserve">  </w:t>
            </w:r>
            <w:r>
              <w:rPr>
                <w:rFonts w:ascii="Times New Roman" w:eastAsia="仿宋" w:hAnsi="Times New Roman" w:cs="Times New Roman"/>
                <w:sz w:val="22"/>
                <w:szCs w:val="22"/>
              </w:rPr>
              <w:t>采购项目技术、服务、采购合同内容条款及其他商务要求</w:t>
            </w:r>
            <w:r>
              <w:rPr>
                <w:rFonts w:ascii="Times New Roman" w:hAnsi="Times New Roman" w:cs="Times New Roman"/>
                <w:sz w:val="22"/>
                <w:szCs w:val="22"/>
              </w:rPr>
              <w:tab/>
            </w:r>
          </w:hyperlink>
          <w:r w:rsidR="0017380D">
            <w:rPr>
              <w:rFonts w:ascii="Times New Roman" w:hAnsi="Times New Roman" w:cs="Times New Roman"/>
              <w:sz w:val="22"/>
              <w:szCs w:val="22"/>
            </w:rPr>
            <w:t>18</w:t>
          </w:r>
        </w:p>
        <w:p w14:paraId="5903F7EC" w14:textId="4DAC48C7" w:rsidR="009D3517" w:rsidRDefault="00000000">
          <w:pPr>
            <w:pStyle w:val="WPSOffice1"/>
            <w:tabs>
              <w:tab w:val="right" w:leader="dot" w:pos="8306"/>
            </w:tabs>
            <w:spacing w:line="560" w:lineRule="exact"/>
            <w:rPr>
              <w:rFonts w:ascii="Times New Roman" w:hAnsi="Times New Roman" w:cs="Times New Roman"/>
              <w:sz w:val="22"/>
              <w:szCs w:val="22"/>
            </w:rPr>
          </w:pPr>
          <w:hyperlink w:anchor="_Toc14050" w:history="1">
            <w:r>
              <w:rPr>
                <w:rFonts w:ascii="Times New Roman" w:eastAsia="仿宋" w:hAnsi="Times New Roman" w:cs="Times New Roman"/>
                <w:sz w:val="22"/>
                <w:szCs w:val="22"/>
              </w:rPr>
              <w:t>第六章</w:t>
            </w:r>
            <w:r>
              <w:rPr>
                <w:rFonts w:ascii="Times New Roman" w:eastAsia="仿宋" w:hAnsi="Times New Roman" w:cs="Times New Roman"/>
                <w:sz w:val="22"/>
                <w:szCs w:val="22"/>
              </w:rPr>
              <w:t xml:space="preserve">  </w:t>
            </w:r>
            <w:r>
              <w:rPr>
                <w:rFonts w:ascii="Times New Roman" w:eastAsia="仿宋" w:hAnsi="Times New Roman" w:cs="Times New Roman"/>
                <w:sz w:val="22"/>
                <w:szCs w:val="22"/>
              </w:rPr>
              <w:t>磋商内容、磋商过程中可实质性变动的内容</w:t>
            </w:r>
            <w:r>
              <w:rPr>
                <w:rFonts w:ascii="Times New Roman" w:hAnsi="Times New Roman" w:cs="Times New Roman"/>
                <w:sz w:val="22"/>
                <w:szCs w:val="22"/>
              </w:rPr>
              <w:tab/>
            </w:r>
            <w:r w:rsidR="0017380D">
              <w:rPr>
                <w:rFonts w:ascii="Times New Roman" w:hAnsi="Times New Roman" w:cs="Times New Roman"/>
                <w:sz w:val="22"/>
                <w:szCs w:val="22"/>
              </w:rPr>
              <w:t>20</w:t>
            </w:r>
          </w:hyperlink>
        </w:p>
        <w:p w14:paraId="084AF62C" w14:textId="04310092" w:rsidR="009D3517" w:rsidRDefault="00000000">
          <w:pPr>
            <w:pStyle w:val="WPSOffice1"/>
            <w:tabs>
              <w:tab w:val="right" w:leader="dot" w:pos="8306"/>
            </w:tabs>
            <w:spacing w:line="560" w:lineRule="exact"/>
            <w:rPr>
              <w:rFonts w:ascii="Times New Roman" w:hAnsi="Times New Roman" w:cs="Times New Roman"/>
              <w:sz w:val="22"/>
              <w:szCs w:val="22"/>
            </w:rPr>
          </w:pPr>
          <w:hyperlink w:anchor="_Toc24861" w:history="1">
            <w:r>
              <w:rPr>
                <w:rFonts w:ascii="Times New Roman" w:eastAsia="仿宋" w:hAnsi="Times New Roman" w:cs="Times New Roman"/>
                <w:sz w:val="22"/>
                <w:szCs w:val="22"/>
              </w:rPr>
              <w:t>第七章</w:t>
            </w:r>
            <w:r>
              <w:rPr>
                <w:rFonts w:ascii="Times New Roman" w:eastAsia="仿宋" w:hAnsi="Times New Roman" w:cs="Times New Roman"/>
                <w:sz w:val="22"/>
                <w:szCs w:val="22"/>
              </w:rPr>
              <w:t xml:space="preserve">  </w:t>
            </w:r>
            <w:r>
              <w:rPr>
                <w:rFonts w:ascii="Times New Roman" w:eastAsia="仿宋" w:hAnsi="Times New Roman" w:cs="Times New Roman"/>
                <w:sz w:val="22"/>
                <w:szCs w:val="22"/>
              </w:rPr>
              <w:t>响应文件格式</w:t>
            </w:r>
            <w:r>
              <w:rPr>
                <w:rFonts w:ascii="Times New Roman" w:hAnsi="Times New Roman" w:cs="Times New Roman"/>
                <w:sz w:val="22"/>
                <w:szCs w:val="22"/>
              </w:rPr>
              <w:tab/>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PAGEREF _Toc24861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165DF">
              <w:rPr>
                <w:rFonts w:ascii="Times New Roman" w:hAnsi="Times New Roman" w:cs="Times New Roman"/>
                <w:noProof/>
                <w:sz w:val="22"/>
                <w:szCs w:val="22"/>
              </w:rPr>
              <w:t>21</w:t>
            </w:r>
            <w:r>
              <w:rPr>
                <w:rFonts w:ascii="Times New Roman" w:hAnsi="Times New Roman" w:cs="Times New Roman"/>
                <w:sz w:val="22"/>
                <w:szCs w:val="22"/>
              </w:rPr>
              <w:fldChar w:fldCharType="end"/>
            </w:r>
          </w:hyperlink>
        </w:p>
        <w:p w14:paraId="3ED2BCDE" w14:textId="12C7BF1B" w:rsidR="009D3517" w:rsidRDefault="00000000">
          <w:pPr>
            <w:pStyle w:val="WPSOffice1"/>
            <w:tabs>
              <w:tab w:val="right" w:leader="dot" w:pos="8306"/>
            </w:tabs>
            <w:spacing w:line="560" w:lineRule="exact"/>
            <w:rPr>
              <w:rFonts w:ascii="Times New Roman" w:hAnsi="Times New Roman" w:cs="Times New Roman"/>
              <w:sz w:val="22"/>
              <w:szCs w:val="22"/>
            </w:rPr>
          </w:pPr>
          <w:hyperlink w:anchor="_Toc20519" w:history="1">
            <w:r>
              <w:rPr>
                <w:rFonts w:ascii="Times New Roman" w:eastAsia="仿宋" w:hAnsi="Times New Roman" w:cs="Times New Roman"/>
                <w:sz w:val="22"/>
                <w:szCs w:val="22"/>
              </w:rPr>
              <w:t>第八章</w:t>
            </w:r>
            <w:r>
              <w:rPr>
                <w:rFonts w:ascii="Times New Roman" w:eastAsia="仿宋" w:hAnsi="Times New Roman" w:cs="Times New Roman"/>
                <w:sz w:val="22"/>
                <w:szCs w:val="22"/>
              </w:rPr>
              <w:t xml:space="preserve">  </w:t>
            </w:r>
            <w:r>
              <w:rPr>
                <w:rFonts w:ascii="Times New Roman" w:eastAsia="仿宋" w:hAnsi="Times New Roman" w:cs="Times New Roman"/>
                <w:sz w:val="22"/>
                <w:szCs w:val="22"/>
              </w:rPr>
              <w:t>评审方法</w:t>
            </w:r>
            <w:r>
              <w:rPr>
                <w:rFonts w:ascii="Times New Roman" w:hAnsi="Times New Roman" w:cs="Times New Roman"/>
                <w:sz w:val="22"/>
                <w:szCs w:val="22"/>
              </w:rPr>
              <w:tab/>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PAGEREF _Toc20519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165DF">
              <w:rPr>
                <w:rFonts w:ascii="Times New Roman" w:hAnsi="Times New Roman" w:cs="Times New Roman"/>
                <w:noProof/>
                <w:sz w:val="22"/>
                <w:szCs w:val="22"/>
              </w:rPr>
              <w:t>37</w:t>
            </w:r>
            <w:r>
              <w:rPr>
                <w:rFonts w:ascii="Times New Roman" w:hAnsi="Times New Roman" w:cs="Times New Roman"/>
                <w:sz w:val="22"/>
                <w:szCs w:val="22"/>
              </w:rPr>
              <w:fldChar w:fldCharType="end"/>
            </w:r>
          </w:hyperlink>
        </w:p>
        <w:p w14:paraId="35A4640B" w14:textId="28083208" w:rsidR="009D3517" w:rsidRDefault="00000000">
          <w:pPr>
            <w:pStyle w:val="WPSOffice1"/>
            <w:tabs>
              <w:tab w:val="right" w:leader="dot" w:pos="8306"/>
            </w:tabs>
            <w:spacing w:line="560" w:lineRule="exact"/>
            <w:rPr>
              <w:rFonts w:ascii="Times New Roman" w:hAnsi="Times New Roman" w:cs="Times New Roman"/>
              <w:sz w:val="22"/>
              <w:szCs w:val="22"/>
            </w:rPr>
          </w:pPr>
          <w:hyperlink w:anchor="_Toc3337" w:history="1">
            <w:r>
              <w:rPr>
                <w:rFonts w:ascii="Times New Roman" w:eastAsia="仿宋" w:hAnsi="Times New Roman" w:cs="Times New Roman"/>
                <w:bCs/>
                <w:sz w:val="22"/>
                <w:szCs w:val="36"/>
              </w:rPr>
              <w:t>第九章</w:t>
            </w:r>
            <w:r>
              <w:rPr>
                <w:rFonts w:ascii="Times New Roman" w:eastAsia="仿宋" w:hAnsi="Times New Roman" w:cs="Times New Roman" w:hint="eastAsia"/>
                <w:bCs/>
                <w:sz w:val="22"/>
                <w:szCs w:val="36"/>
              </w:rPr>
              <w:t xml:space="preserve"> </w:t>
            </w:r>
            <w:r>
              <w:rPr>
                <w:rFonts w:ascii="Times New Roman" w:eastAsia="仿宋" w:hAnsi="Times New Roman" w:cs="Times New Roman"/>
                <w:bCs/>
                <w:sz w:val="22"/>
                <w:szCs w:val="36"/>
              </w:rPr>
              <w:t>采购合同（草案）</w:t>
            </w:r>
            <w:r>
              <w:rPr>
                <w:rFonts w:ascii="Times New Roman" w:hAnsi="Times New Roman" w:cs="Times New Roman"/>
                <w:sz w:val="22"/>
                <w:szCs w:val="22"/>
              </w:rPr>
              <w:tab/>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PAGEREF _Toc3337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165DF">
              <w:rPr>
                <w:rFonts w:ascii="Times New Roman" w:hAnsi="Times New Roman" w:cs="Times New Roman"/>
                <w:noProof/>
                <w:sz w:val="22"/>
                <w:szCs w:val="22"/>
              </w:rPr>
              <w:t>50</w:t>
            </w:r>
            <w:r>
              <w:rPr>
                <w:rFonts w:ascii="Times New Roman" w:hAnsi="Times New Roman" w:cs="Times New Roman"/>
                <w:sz w:val="22"/>
                <w:szCs w:val="22"/>
              </w:rPr>
              <w:fldChar w:fldCharType="end"/>
            </w:r>
          </w:hyperlink>
        </w:p>
        <w:p w14:paraId="7E9EDA33" w14:textId="77777777" w:rsidR="009D3517" w:rsidRDefault="009D3517">
          <w:pPr>
            <w:pStyle w:val="WPSOffice1"/>
            <w:tabs>
              <w:tab w:val="right" w:leader="dot" w:pos="8306"/>
            </w:tabs>
            <w:spacing w:line="560" w:lineRule="exact"/>
            <w:rPr>
              <w:rFonts w:ascii="Times New Roman" w:hAnsi="Times New Roman" w:cs="Times New Roman"/>
              <w:sz w:val="22"/>
              <w:szCs w:val="22"/>
            </w:rPr>
          </w:pPr>
        </w:p>
        <w:p w14:paraId="2F25DF6C" w14:textId="77777777" w:rsidR="009D3517" w:rsidRDefault="00000000">
          <w:pPr>
            <w:spacing w:line="560" w:lineRule="exact"/>
            <w:rPr>
              <w:rFonts w:ascii="Times New Roman" w:eastAsia="仿宋" w:hAnsi="Times New Roman" w:cs="Times New Roman"/>
              <w:sz w:val="24"/>
              <w:szCs w:val="28"/>
            </w:rPr>
          </w:pPr>
          <w:r>
            <w:rPr>
              <w:rFonts w:ascii="Times New Roman" w:eastAsia="仿宋" w:hAnsi="Times New Roman" w:cs="Times New Roman"/>
              <w:sz w:val="24"/>
              <w:szCs w:val="28"/>
            </w:rPr>
            <w:fldChar w:fldCharType="end"/>
          </w:r>
        </w:p>
      </w:sdtContent>
    </w:sdt>
    <w:p w14:paraId="5AF906AD" w14:textId="77777777" w:rsidR="009D3517" w:rsidRDefault="009D3517">
      <w:pPr>
        <w:rPr>
          <w:rFonts w:ascii="Times New Roman" w:eastAsia="仿宋" w:hAnsi="Times New Roman" w:cs="Times New Roman"/>
        </w:rPr>
      </w:pPr>
    </w:p>
    <w:p w14:paraId="1E820FE3" w14:textId="77777777" w:rsidR="009D3517" w:rsidRDefault="009D3517">
      <w:pPr>
        <w:spacing w:before="240" w:after="60"/>
        <w:jc w:val="center"/>
        <w:rPr>
          <w:rFonts w:ascii="Times New Roman" w:eastAsia="仿宋" w:hAnsi="Times New Roman" w:cs="Times New Roman"/>
          <w:b/>
          <w:sz w:val="32"/>
        </w:rPr>
      </w:pPr>
    </w:p>
    <w:p w14:paraId="7EA846A9" w14:textId="77777777" w:rsidR="009D3517" w:rsidRDefault="009D3517">
      <w:pPr>
        <w:spacing w:before="240" w:after="60"/>
        <w:jc w:val="center"/>
        <w:rPr>
          <w:rFonts w:ascii="Times New Roman" w:eastAsia="仿宋" w:hAnsi="Times New Roman" w:cs="Times New Roman"/>
          <w:b/>
          <w:sz w:val="32"/>
        </w:rPr>
      </w:pPr>
    </w:p>
    <w:p w14:paraId="18ABC160" w14:textId="77777777" w:rsidR="009D3517" w:rsidRDefault="009D3517">
      <w:pPr>
        <w:spacing w:before="240" w:after="60"/>
        <w:jc w:val="center"/>
        <w:rPr>
          <w:rFonts w:ascii="Times New Roman" w:eastAsia="仿宋" w:hAnsi="Times New Roman" w:cs="Times New Roman"/>
          <w:b/>
          <w:sz w:val="32"/>
        </w:rPr>
      </w:pPr>
    </w:p>
    <w:p w14:paraId="10263CA5" w14:textId="77777777" w:rsidR="009D3517" w:rsidRDefault="009D3517">
      <w:pPr>
        <w:spacing w:before="240" w:after="60"/>
        <w:jc w:val="center"/>
        <w:rPr>
          <w:rFonts w:ascii="Times New Roman" w:eastAsia="仿宋" w:hAnsi="Times New Roman" w:cs="Times New Roman"/>
          <w:b/>
          <w:sz w:val="32"/>
        </w:rPr>
      </w:pPr>
    </w:p>
    <w:p w14:paraId="25F14555" w14:textId="77777777" w:rsidR="009D3517" w:rsidRDefault="009D3517">
      <w:pPr>
        <w:spacing w:before="240" w:after="60"/>
        <w:rPr>
          <w:rFonts w:ascii="Times New Roman" w:eastAsia="仿宋" w:hAnsi="Times New Roman" w:cs="Times New Roman"/>
          <w:b/>
          <w:sz w:val="32"/>
        </w:rPr>
      </w:pPr>
    </w:p>
    <w:p w14:paraId="33FD9AFB" w14:textId="77777777" w:rsidR="009D3517" w:rsidRDefault="009D3517">
      <w:pPr>
        <w:spacing w:before="240" w:after="60"/>
        <w:outlineLvl w:val="0"/>
        <w:rPr>
          <w:rFonts w:ascii="Times New Roman" w:eastAsia="仿宋" w:hAnsi="Times New Roman" w:cs="Times New Roman"/>
          <w:b/>
          <w:sz w:val="32"/>
        </w:rPr>
        <w:sectPr w:rsidR="009D3517">
          <w:footerReference w:type="default" r:id="rId12"/>
          <w:pgSz w:w="11906" w:h="16838"/>
          <w:pgMar w:top="1440" w:right="1800" w:bottom="1440" w:left="1800" w:header="720" w:footer="720" w:gutter="0"/>
          <w:pgNumType w:start="1"/>
          <w:cols w:space="720"/>
          <w:docGrid w:type="lines" w:linePitch="312"/>
        </w:sectPr>
      </w:pPr>
      <w:bookmarkStart w:id="2" w:name="_Toc11673"/>
    </w:p>
    <w:p w14:paraId="232F6581" w14:textId="77777777" w:rsidR="009D3517" w:rsidRDefault="00000000">
      <w:pPr>
        <w:spacing w:before="240" w:after="60"/>
        <w:jc w:val="center"/>
        <w:outlineLvl w:val="0"/>
        <w:rPr>
          <w:rFonts w:ascii="Times New Roman" w:eastAsia="仿宋" w:hAnsi="Times New Roman" w:cs="Times New Roman"/>
          <w:sz w:val="36"/>
          <w:szCs w:val="36"/>
        </w:rPr>
      </w:pPr>
      <w:r>
        <w:rPr>
          <w:rFonts w:ascii="Times New Roman" w:eastAsia="仿宋" w:hAnsi="Times New Roman" w:cs="Times New Roman"/>
          <w:b/>
          <w:sz w:val="36"/>
          <w:szCs w:val="36"/>
        </w:rPr>
        <w:lastRenderedPageBreak/>
        <w:t>第一章</w:t>
      </w:r>
      <w:r>
        <w:rPr>
          <w:rFonts w:ascii="Times New Roman" w:eastAsia="仿宋" w:hAnsi="Times New Roman" w:cs="Times New Roman"/>
          <w:b/>
          <w:sz w:val="36"/>
          <w:szCs w:val="36"/>
        </w:rPr>
        <w:t xml:space="preserve">  </w:t>
      </w:r>
      <w:r>
        <w:rPr>
          <w:rFonts w:ascii="Times New Roman" w:eastAsia="仿宋" w:hAnsi="Times New Roman" w:cs="Times New Roman"/>
          <w:b/>
          <w:sz w:val="36"/>
          <w:szCs w:val="36"/>
        </w:rPr>
        <w:t>磋商邀请</w:t>
      </w:r>
      <w:bookmarkEnd w:id="2"/>
    </w:p>
    <w:p w14:paraId="6C55C2ED" w14:textId="77777777" w:rsidR="009D3517" w:rsidRDefault="00000000" w:rsidP="009922B1">
      <w:pPr>
        <w:rPr>
          <w:rFonts w:ascii="Times New Roman" w:eastAsia="方正仿宋_GBK" w:hAnsi="Times New Roman" w:cs="Times New Roman"/>
          <w:sz w:val="24"/>
        </w:rPr>
      </w:pPr>
      <w:r>
        <w:rPr>
          <w:rFonts w:ascii="Times New Roman" w:eastAsia="方正仿宋_GBK" w:hAnsi="Times New Roman" w:cs="Times New Roman"/>
          <w:sz w:val="24"/>
        </w:rPr>
        <w:t>九寨沟</w:t>
      </w:r>
      <w:r>
        <w:rPr>
          <w:rFonts w:ascii="Times New Roman" w:eastAsia="方正仿宋_GBK" w:hAnsi="Times New Roman" w:cs="Times New Roman" w:hint="eastAsia"/>
          <w:sz w:val="24"/>
        </w:rPr>
        <w:t>风景名胜区</w:t>
      </w:r>
      <w:r>
        <w:rPr>
          <w:rFonts w:ascii="Times New Roman" w:eastAsia="方正仿宋_GBK" w:hAnsi="Times New Roman" w:cs="Times New Roman"/>
          <w:sz w:val="24"/>
        </w:rPr>
        <w:t>管理局拟对</w:t>
      </w:r>
      <w:r w:rsidR="009922B1" w:rsidRPr="009922B1">
        <w:rPr>
          <w:rFonts w:ascii="Times New Roman" w:eastAsia="方正仿宋_GBK" w:hAnsi="Times New Roman" w:cs="Times New Roman" w:hint="eastAsia"/>
          <w:sz w:val="24"/>
          <w:u w:val="single"/>
        </w:rPr>
        <w:t>九寨沟景区震后地质灾害综合防治能力</w:t>
      </w:r>
      <w:proofErr w:type="gramStart"/>
      <w:r w:rsidR="009922B1" w:rsidRPr="009922B1">
        <w:rPr>
          <w:rFonts w:ascii="Times New Roman" w:eastAsia="方正仿宋_GBK" w:hAnsi="Times New Roman" w:cs="Times New Roman" w:hint="eastAsia"/>
          <w:sz w:val="24"/>
          <w:u w:val="single"/>
        </w:rPr>
        <w:t>提升及群测</w:t>
      </w:r>
      <w:proofErr w:type="gramEnd"/>
      <w:r w:rsidR="009922B1" w:rsidRPr="009922B1">
        <w:rPr>
          <w:rFonts w:ascii="Times New Roman" w:eastAsia="方正仿宋_GBK" w:hAnsi="Times New Roman" w:cs="Times New Roman" w:hint="eastAsia"/>
          <w:sz w:val="24"/>
          <w:u w:val="single"/>
        </w:rPr>
        <w:t>群防服务</w:t>
      </w:r>
      <w:r w:rsidRPr="009922B1">
        <w:rPr>
          <w:rFonts w:ascii="Times New Roman" w:eastAsia="方正仿宋_GBK" w:hAnsi="Times New Roman" w:cs="Times New Roman"/>
          <w:sz w:val="24"/>
        </w:rPr>
        <w:t>采购</w:t>
      </w:r>
      <w:r>
        <w:rPr>
          <w:rFonts w:ascii="Times New Roman" w:eastAsia="方正仿宋_GBK" w:hAnsi="Times New Roman" w:cs="Times New Roman"/>
          <w:sz w:val="24"/>
        </w:rPr>
        <w:t>项目采用竞争性磋商方式进行采购，特邀</w:t>
      </w:r>
      <w:proofErr w:type="gramStart"/>
      <w:r>
        <w:rPr>
          <w:rFonts w:ascii="Times New Roman" w:eastAsia="方正仿宋_GBK" w:hAnsi="Times New Roman" w:cs="Times New Roman"/>
          <w:sz w:val="24"/>
        </w:rPr>
        <w:t>请符合</w:t>
      </w:r>
      <w:proofErr w:type="gramEnd"/>
      <w:r>
        <w:rPr>
          <w:rFonts w:ascii="Times New Roman" w:eastAsia="方正仿宋_GBK" w:hAnsi="Times New Roman" w:cs="Times New Roman"/>
          <w:sz w:val="24"/>
        </w:rPr>
        <w:t>本次采购要求的供应商参加本项目的竞争性磋商。</w:t>
      </w:r>
    </w:p>
    <w:p w14:paraId="3123FFBA" w14:textId="77777777" w:rsidR="009D3517" w:rsidRDefault="00000000">
      <w:pPr>
        <w:spacing w:line="440" w:lineRule="exact"/>
        <w:ind w:firstLineChars="200" w:firstLine="480"/>
        <w:rPr>
          <w:rFonts w:ascii="仿宋" w:eastAsia="仿宋" w:hAnsi="仿宋"/>
          <w:sz w:val="24"/>
        </w:rPr>
      </w:pPr>
      <w:r>
        <w:rPr>
          <w:rFonts w:ascii="仿宋" w:eastAsia="仿宋" w:hAnsi="仿宋" w:hint="eastAsia"/>
          <w:sz w:val="24"/>
        </w:rPr>
        <w:t>一、采购项目基本情况</w:t>
      </w:r>
    </w:p>
    <w:p w14:paraId="4D163F56" w14:textId="5CF4C5AF" w:rsidR="009D3517" w:rsidRDefault="00000000">
      <w:pPr>
        <w:spacing w:line="440" w:lineRule="exact"/>
        <w:ind w:firstLineChars="200" w:firstLine="480"/>
        <w:rPr>
          <w:rFonts w:ascii="仿宋" w:eastAsia="仿宋" w:hAnsi="仿宋"/>
          <w:sz w:val="24"/>
        </w:rPr>
      </w:pPr>
      <w:r>
        <w:rPr>
          <w:rFonts w:ascii="仿宋" w:eastAsia="仿宋" w:hAnsi="仿宋" w:hint="eastAsia"/>
          <w:sz w:val="24"/>
        </w:rPr>
        <w:t>1.项目编号：</w:t>
      </w:r>
      <w:bookmarkStart w:id="3" w:name="PO_项目编号_2"/>
      <w:r>
        <w:rPr>
          <w:rFonts w:ascii="仿宋" w:eastAsia="仿宋" w:hAnsi="仿宋"/>
          <w:sz w:val="24"/>
        </w:rPr>
        <w:t xml:space="preserve"> </w:t>
      </w:r>
      <w:proofErr w:type="gramStart"/>
      <w:r w:rsidRPr="00B31493">
        <w:rPr>
          <w:rFonts w:ascii="仿宋" w:eastAsia="仿宋" w:hAnsi="仿宋" w:hint="eastAsia"/>
          <w:sz w:val="24"/>
        </w:rPr>
        <w:t>九管局</w:t>
      </w:r>
      <w:r w:rsidR="00B31493" w:rsidRPr="00B31493">
        <w:rPr>
          <w:rFonts w:ascii="仿宋" w:eastAsia="仿宋" w:hAnsi="仿宋" w:hint="eastAsia"/>
          <w:sz w:val="24"/>
        </w:rPr>
        <w:t>服</w:t>
      </w:r>
      <w:r w:rsidRPr="00B31493">
        <w:rPr>
          <w:rFonts w:ascii="仿宋" w:eastAsia="仿宋" w:hAnsi="仿宋" w:hint="eastAsia"/>
          <w:sz w:val="24"/>
        </w:rPr>
        <w:t>采</w:t>
      </w:r>
      <w:r w:rsidR="00B31493" w:rsidRPr="00B31493">
        <w:rPr>
          <w:rFonts w:ascii="仿宋" w:eastAsia="仿宋" w:hAnsi="仿宋" w:hint="eastAsia"/>
          <w:sz w:val="24"/>
        </w:rPr>
        <w:t>蹉</w:t>
      </w:r>
      <w:proofErr w:type="gramEnd"/>
      <w:r w:rsidRPr="00B31493">
        <w:rPr>
          <w:rFonts w:ascii="仿宋" w:eastAsia="仿宋" w:hAnsi="仿宋" w:hint="eastAsia"/>
          <w:sz w:val="24"/>
        </w:rPr>
        <w:t>[20</w:t>
      </w:r>
      <w:r w:rsidR="00031C91" w:rsidRPr="00B31493">
        <w:rPr>
          <w:rFonts w:ascii="仿宋" w:eastAsia="仿宋" w:hAnsi="仿宋"/>
          <w:sz w:val="24"/>
        </w:rPr>
        <w:t>23</w:t>
      </w:r>
      <w:r w:rsidRPr="00B31493">
        <w:rPr>
          <w:rFonts w:ascii="仿宋" w:eastAsia="仿宋" w:hAnsi="仿宋" w:hint="eastAsia"/>
          <w:sz w:val="24"/>
        </w:rPr>
        <w:t>]</w:t>
      </w:r>
      <w:r w:rsidR="00B31493" w:rsidRPr="00B31493">
        <w:rPr>
          <w:rFonts w:ascii="仿宋" w:eastAsia="仿宋" w:hAnsi="仿宋"/>
          <w:sz w:val="24"/>
        </w:rPr>
        <w:t>02</w:t>
      </w:r>
      <w:r w:rsidRPr="00B31493">
        <w:rPr>
          <w:rFonts w:ascii="仿宋" w:eastAsia="仿宋" w:hAnsi="仿宋" w:hint="eastAsia"/>
          <w:sz w:val="24"/>
        </w:rPr>
        <w:t>号</w:t>
      </w:r>
      <w:r>
        <w:rPr>
          <w:rFonts w:ascii="仿宋" w:eastAsia="仿宋" w:hAnsi="仿宋"/>
          <w:sz w:val="24"/>
        </w:rPr>
        <w:t xml:space="preserve"> </w:t>
      </w:r>
      <w:bookmarkEnd w:id="3"/>
    </w:p>
    <w:p w14:paraId="6988ABFE" w14:textId="77777777" w:rsidR="009D3517" w:rsidRPr="009922B1" w:rsidRDefault="00000000" w:rsidP="009922B1">
      <w:pPr>
        <w:ind w:leftChars="200" w:left="2580" w:hangingChars="900" w:hanging="2160"/>
        <w:rPr>
          <w:rFonts w:ascii="仿宋" w:eastAsia="仿宋" w:hAnsi="仿宋"/>
          <w:b/>
          <w:color w:val="000000" w:themeColor="text1"/>
          <w:sz w:val="52"/>
          <w:szCs w:val="52"/>
        </w:rPr>
      </w:pPr>
      <w:r>
        <w:rPr>
          <w:rFonts w:ascii="仿宋" w:eastAsia="仿宋" w:hAnsi="仿宋" w:hint="eastAsia"/>
          <w:sz w:val="24"/>
        </w:rPr>
        <w:t>2.采购项目名称</w:t>
      </w:r>
      <w:r w:rsidRPr="009922B1">
        <w:rPr>
          <w:rFonts w:ascii="仿宋" w:eastAsia="仿宋" w:hAnsi="仿宋" w:hint="eastAsia"/>
          <w:bCs/>
          <w:sz w:val="24"/>
        </w:rPr>
        <w:t>：</w:t>
      </w:r>
      <w:r w:rsidR="009922B1" w:rsidRPr="009922B1">
        <w:rPr>
          <w:rFonts w:ascii="仿宋" w:eastAsia="仿宋" w:hAnsi="仿宋" w:hint="eastAsia"/>
          <w:bCs/>
          <w:sz w:val="24"/>
        </w:rPr>
        <w:t>九寨沟景区震后地质灾害综合防治能力</w:t>
      </w:r>
      <w:proofErr w:type="gramStart"/>
      <w:r w:rsidR="009922B1" w:rsidRPr="009922B1">
        <w:rPr>
          <w:rFonts w:ascii="仿宋" w:eastAsia="仿宋" w:hAnsi="仿宋" w:hint="eastAsia"/>
          <w:bCs/>
          <w:sz w:val="24"/>
        </w:rPr>
        <w:t>提升及群测</w:t>
      </w:r>
      <w:proofErr w:type="gramEnd"/>
      <w:r w:rsidR="009922B1" w:rsidRPr="009922B1">
        <w:rPr>
          <w:rFonts w:ascii="仿宋" w:eastAsia="仿宋" w:hAnsi="仿宋" w:hint="eastAsia"/>
          <w:bCs/>
          <w:sz w:val="24"/>
        </w:rPr>
        <w:t>群防服务采购项目</w:t>
      </w:r>
    </w:p>
    <w:p w14:paraId="3B3B22BD" w14:textId="77777777" w:rsidR="009D3517" w:rsidRDefault="00000000">
      <w:pPr>
        <w:spacing w:after="120" w:line="440" w:lineRule="exact"/>
        <w:ind w:rightChars="15" w:right="31" w:firstLineChars="200" w:firstLine="480"/>
        <w:rPr>
          <w:rFonts w:ascii="仿宋" w:eastAsia="仿宋" w:hAnsi="仿宋"/>
          <w:b/>
          <w:sz w:val="24"/>
        </w:rPr>
      </w:pPr>
      <w:r>
        <w:rPr>
          <w:rFonts w:ascii="仿宋" w:eastAsia="仿宋" w:hAnsi="仿宋" w:hint="eastAsia"/>
          <w:sz w:val="24"/>
        </w:rPr>
        <w:t>二、</w:t>
      </w:r>
      <w:r>
        <w:rPr>
          <w:rFonts w:ascii="仿宋" w:eastAsia="仿宋" w:hAnsi="仿宋" w:hint="eastAsia"/>
          <w:b/>
          <w:sz w:val="24"/>
        </w:rPr>
        <w:t>采购项目简介：</w:t>
      </w:r>
      <w:bookmarkStart w:id="4" w:name="PO_默认文件内容_2"/>
    </w:p>
    <w:p w14:paraId="63847930" w14:textId="60B6B6B4" w:rsidR="004871B9" w:rsidRPr="008D1208" w:rsidRDefault="004871B9" w:rsidP="004871B9">
      <w:pPr>
        <w:pStyle w:val="2"/>
        <w:spacing w:line="400" w:lineRule="exact"/>
        <w:ind w:firstLineChars="98" w:firstLine="236"/>
        <w:rPr>
          <w:rFonts w:ascii="仿宋" w:eastAsia="仿宋" w:hAnsi="仿宋"/>
          <w:color w:val="000000" w:themeColor="text1"/>
          <w:sz w:val="24"/>
          <w:szCs w:val="24"/>
        </w:rPr>
      </w:pPr>
      <w:r>
        <w:rPr>
          <w:rFonts w:ascii="仿宋" w:eastAsia="仿宋" w:hAnsi="仿宋" w:hint="eastAsia"/>
          <w:color w:val="000000" w:themeColor="text1"/>
          <w:sz w:val="24"/>
          <w:szCs w:val="24"/>
        </w:rPr>
        <w:t>(</w:t>
      </w:r>
      <w:proofErr w:type="gramStart"/>
      <w:r w:rsidRPr="008D1208">
        <w:rPr>
          <w:rFonts w:ascii="仿宋" w:eastAsia="仿宋" w:hAnsi="仿宋" w:hint="eastAsia"/>
          <w:color w:val="000000" w:themeColor="text1"/>
          <w:sz w:val="24"/>
          <w:szCs w:val="24"/>
        </w:rPr>
        <w:t>一</w:t>
      </w:r>
      <w:proofErr w:type="gramEnd"/>
      <w:r>
        <w:rPr>
          <w:rFonts w:ascii="仿宋" w:eastAsia="仿宋" w:hAnsi="仿宋"/>
          <w:color w:val="000000" w:themeColor="text1"/>
          <w:sz w:val="24"/>
          <w:szCs w:val="24"/>
        </w:rPr>
        <w:t>)</w:t>
      </w:r>
      <w:r w:rsidRPr="008D1208">
        <w:rPr>
          <w:rFonts w:ascii="仿宋" w:eastAsia="仿宋" w:hAnsi="仿宋" w:hint="eastAsia"/>
          <w:color w:val="000000" w:themeColor="text1"/>
          <w:sz w:val="24"/>
          <w:szCs w:val="24"/>
        </w:rPr>
        <w:t xml:space="preserve"> 项目概述</w:t>
      </w:r>
    </w:p>
    <w:p w14:paraId="6C2A01FF" w14:textId="77777777" w:rsidR="004871B9" w:rsidRPr="008D1208" w:rsidRDefault="004871B9" w:rsidP="004871B9">
      <w:pPr>
        <w:pStyle w:val="a3"/>
        <w:spacing w:line="400" w:lineRule="exact"/>
        <w:ind w:firstLine="480"/>
        <w:rPr>
          <w:rFonts w:ascii="仿宋" w:eastAsia="仿宋" w:hAnsi="仿宋"/>
          <w:bCs/>
          <w:color w:val="000000" w:themeColor="text1"/>
          <w:sz w:val="24"/>
        </w:rPr>
      </w:pPr>
      <w:r w:rsidRPr="008D1208">
        <w:rPr>
          <w:rFonts w:ascii="仿宋" w:eastAsia="仿宋" w:hAnsi="仿宋" w:hint="eastAsia"/>
          <w:bCs/>
          <w:color w:val="000000" w:themeColor="text1"/>
          <w:sz w:val="24"/>
        </w:rPr>
        <w:t>1.</w:t>
      </w:r>
      <w:r w:rsidRPr="008D1208">
        <w:rPr>
          <w:rFonts w:ascii="仿宋" w:eastAsia="仿宋" w:hAnsi="仿宋"/>
          <w:bCs/>
          <w:color w:val="000000" w:themeColor="text1"/>
          <w:sz w:val="24"/>
        </w:rPr>
        <w:t>本项目一个包，采购</w:t>
      </w:r>
      <w:r w:rsidRPr="008D1208">
        <w:rPr>
          <w:rFonts w:ascii="仿宋" w:eastAsia="仿宋" w:hAnsi="仿宋" w:hint="eastAsia"/>
          <w:bCs/>
          <w:color w:val="000000" w:themeColor="text1"/>
          <w:sz w:val="24"/>
        </w:rPr>
        <w:t>九寨沟景区震后地质灾害综合防治能力</w:t>
      </w:r>
      <w:proofErr w:type="gramStart"/>
      <w:r w:rsidRPr="008D1208">
        <w:rPr>
          <w:rFonts w:ascii="仿宋" w:eastAsia="仿宋" w:hAnsi="仿宋" w:hint="eastAsia"/>
          <w:bCs/>
          <w:color w:val="000000" w:themeColor="text1"/>
          <w:sz w:val="24"/>
        </w:rPr>
        <w:t>提升及群测</w:t>
      </w:r>
      <w:proofErr w:type="gramEnd"/>
      <w:r w:rsidRPr="008D1208">
        <w:rPr>
          <w:rFonts w:ascii="仿宋" w:eastAsia="仿宋" w:hAnsi="仿宋" w:hint="eastAsia"/>
          <w:bCs/>
          <w:color w:val="000000" w:themeColor="text1"/>
          <w:sz w:val="24"/>
        </w:rPr>
        <w:t>群防服务商一</w:t>
      </w:r>
      <w:r w:rsidRPr="008D1208">
        <w:rPr>
          <w:rFonts w:ascii="仿宋" w:eastAsia="仿宋" w:hAnsi="仿宋"/>
          <w:bCs/>
          <w:color w:val="000000" w:themeColor="text1"/>
          <w:sz w:val="24"/>
        </w:rPr>
        <w:t>名。</w:t>
      </w:r>
    </w:p>
    <w:p w14:paraId="229B927E" w14:textId="36B496E1" w:rsidR="004871B9" w:rsidRPr="008D1208" w:rsidRDefault="004871B9" w:rsidP="004871B9">
      <w:pPr>
        <w:pStyle w:val="a3"/>
        <w:spacing w:line="400" w:lineRule="exact"/>
        <w:ind w:firstLine="480"/>
        <w:rPr>
          <w:rFonts w:ascii="仿宋" w:eastAsia="仿宋" w:hAnsi="仿宋"/>
          <w:bCs/>
          <w:color w:val="000000" w:themeColor="text1"/>
          <w:sz w:val="24"/>
        </w:rPr>
      </w:pPr>
      <w:r w:rsidRPr="008D1208">
        <w:rPr>
          <w:rFonts w:ascii="仿宋" w:eastAsia="仿宋" w:hAnsi="仿宋" w:hint="eastAsia"/>
          <w:bCs/>
          <w:color w:val="000000" w:themeColor="text1"/>
          <w:sz w:val="24"/>
        </w:rPr>
        <w:t>2.</w:t>
      </w:r>
      <w:r w:rsidR="00527839" w:rsidRPr="00527839">
        <w:rPr>
          <w:rFonts w:ascii="仿宋" w:eastAsia="仿宋" w:hAnsi="仿宋"/>
          <w:bCs/>
          <w:color w:val="000000" w:themeColor="text1"/>
          <w:sz w:val="24"/>
        </w:rPr>
        <w:t xml:space="preserve"> </w:t>
      </w:r>
      <w:r w:rsidR="00527839" w:rsidRPr="00287F73">
        <w:rPr>
          <w:rFonts w:ascii="仿宋" w:eastAsia="仿宋" w:hAnsi="仿宋"/>
          <w:bCs/>
          <w:color w:val="000000" w:themeColor="text1"/>
          <w:sz w:val="24"/>
        </w:rPr>
        <w:t>“8·8”</w:t>
      </w:r>
      <w:r w:rsidR="00527839" w:rsidRPr="00287F73">
        <w:rPr>
          <w:rFonts w:ascii="仿宋" w:eastAsia="仿宋" w:hAnsi="仿宋" w:hint="eastAsia"/>
          <w:bCs/>
          <w:color w:val="000000" w:themeColor="text1"/>
          <w:sz w:val="24"/>
        </w:rPr>
        <w:t>九寨沟地震以来，投入资金约5.84亿元对九寨沟景区内</w:t>
      </w:r>
      <w:r w:rsidR="00527839" w:rsidRPr="00287F73">
        <w:rPr>
          <w:rFonts w:ascii="仿宋" w:eastAsia="仿宋" w:hAnsi="仿宋"/>
          <w:bCs/>
          <w:color w:val="000000" w:themeColor="text1"/>
          <w:sz w:val="24"/>
        </w:rPr>
        <w:t>182</w:t>
      </w:r>
      <w:r w:rsidR="00527839" w:rsidRPr="00287F73">
        <w:rPr>
          <w:rFonts w:ascii="仿宋" w:eastAsia="仿宋" w:hAnsi="仿宋" w:hint="eastAsia"/>
          <w:bCs/>
          <w:color w:val="000000" w:themeColor="text1"/>
          <w:sz w:val="24"/>
        </w:rPr>
        <w:t>余处地质灾害进行综合整治。</w:t>
      </w:r>
      <w:r w:rsidRPr="008D1208">
        <w:rPr>
          <w:rFonts w:ascii="仿宋" w:eastAsia="仿宋" w:hAnsi="仿宋"/>
          <w:bCs/>
          <w:color w:val="000000" w:themeColor="text1"/>
          <w:sz w:val="24"/>
        </w:rPr>
        <w:t>近年受地震影响，九寨沟景区内引发了大量的地质灾害</w:t>
      </w:r>
      <w:r w:rsidR="00031C91">
        <w:rPr>
          <w:rFonts w:ascii="仿宋" w:eastAsia="仿宋" w:hAnsi="仿宋" w:hint="eastAsia"/>
          <w:bCs/>
          <w:color w:val="000000" w:themeColor="text1"/>
          <w:sz w:val="24"/>
        </w:rPr>
        <w:t>，</w:t>
      </w:r>
      <w:r w:rsidRPr="008D1208">
        <w:rPr>
          <w:rFonts w:ascii="仿宋" w:eastAsia="仿宋" w:hAnsi="仿宋"/>
          <w:bCs/>
          <w:color w:val="000000" w:themeColor="text1"/>
          <w:sz w:val="24"/>
        </w:rPr>
        <w:t>这些地质灾害严重威胁了景区内则查洼、树正、荷叶</w:t>
      </w:r>
      <w:proofErr w:type="gramStart"/>
      <w:r w:rsidRPr="008D1208">
        <w:rPr>
          <w:rFonts w:ascii="仿宋" w:eastAsia="仿宋" w:hAnsi="仿宋"/>
          <w:bCs/>
          <w:color w:val="000000" w:themeColor="text1"/>
          <w:sz w:val="24"/>
        </w:rPr>
        <w:t>以及扎如等</w:t>
      </w:r>
      <w:proofErr w:type="gramEnd"/>
      <w:r w:rsidRPr="008D1208">
        <w:rPr>
          <w:rFonts w:ascii="仿宋" w:eastAsia="仿宋" w:hAnsi="仿宋"/>
          <w:bCs/>
          <w:color w:val="000000" w:themeColor="text1"/>
          <w:sz w:val="24"/>
        </w:rPr>
        <w:t>社区居民生命、财产安全以及景区内景点、公路、栈道等基础设施安全。同时，</w:t>
      </w:r>
      <w:r w:rsidR="00031C91">
        <w:rPr>
          <w:rFonts w:ascii="仿宋" w:eastAsia="仿宋" w:hAnsi="仿宋" w:hint="eastAsia"/>
          <w:bCs/>
          <w:color w:val="000000" w:themeColor="text1"/>
          <w:sz w:val="24"/>
        </w:rPr>
        <w:t>景</w:t>
      </w:r>
      <w:r w:rsidRPr="008D1208">
        <w:rPr>
          <w:rFonts w:ascii="仿宋" w:eastAsia="仿宋" w:hAnsi="仿宋"/>
          <w:bCs/>
          <w:color w:val="000000" w:themeColor="text1"/>
          <w:sz w:val="24"/>
        </w:rPr>
        <w:t>区内地质灾害也严重影响了景区运营安全，</w:t>
      </w:r>
      <w:r w:rsidR="00031C91">
        <w:rPr>
          <w:rFonts w:ascii="仿宋" w:eastAsia="仿宋" w:hAnsi="仿宋" w:hint="eastAsia"/>
          <w:bCs/>
          <w:color w:val="000000" w:themeColor="text1"/>
          <w:sz w:val="24"/>
        </w:rPr>
        <w:t>存在</w:t>
      </w:r>
      <w:r w:rsidRPr="008D1208">
        <w:rPr>
          <w:rFonts w:ascii="仿宋" w:eastAsia="仿宋" w:hAnsi="仿宋"/>
          <w:bCs/>
          <w:color w:val="000000" w:themeColor="text1"/>
          <w:sz w:val="24"/>
        </w:rPr>
        <w:t>重大的安全隐患。</w:t>
      </w:r>
    </w:p>
    <w:p w14:paraId="454FB32E" w14:textId="330B4697" w:rsidR="004871B9" w:rsidRPr="008D1208" w:rsidRDefault="004871B9" w:rsidP="004871B9">
      <w:pPr>
        <w:pStyle w:val="2"/>
        <w:spacing w:line="400" w:lineRule="exact"/>
        <w:ind w:firstLineChars="98" w:firstLine="236"/>
        <w:rPr>
          <w:rFonts w:ascii="仿宋" w:eastAsia="仿宋" w:hAnsi="仿宋"/>
          <w:color w:val="000000" w:themeColor="text1"/>
          <w:sz w:val="24"/>
          <w:szCs w:val="24"/>
        </w:rPr>
      </w:pPr>
      <w:r>
        <w:rPr>
          <w:rFonts w:ascii="仿宋" w:eastAsia="仿宋" w:hAnsi="仿宋" w:hint="eastAsia"/>
          <w:color w:val="000000" w:themeColor="text1"/>
          <w:sz w:val="24"/>
          <w:szCs w:val="24"/>
        </w:rPr>
        <w:t>(</w:t>
      </w:r>
      <w:r w:rsidRPr="008D1208">
        <w:rPr>
          <w:rFonts w:ascii="仿宋" w:eastAsia="仿宋" w:hAnsi="仿宋" w:hint="eastAsia"/>
          <w:color w:val="000000" w:themeColor="text1"/>
          <w:sz w:val="24"/>
          <w:szCs w:val="24"/>
        </w:rPr>
        <w:t>二</w:t>
      </w:r>
      <w:r>
        <w:rPr>
          <w:rFonts w:ascii="仿宋" w:eastAsia="仿宋" w:hAnsi="仿宋"/>
          <w:color w:val="000000" w:themeColor="text1"/>
          <w:sz w:val="24"/>
          <w:szCs w:val="24"/>
        </w:rPr>
        <w:t>)</w:t>
      </w:r>
      <w:r w:rsidRPr="008D1208">
        <w:rPr>
          <w:rFonts w:ascii="仿宋" w:eastAsia="仿宋" w:hAnsi="仿宋"/>
          <w:color w:val="000000" w:themeColor="text1"/>
          <w:sz w:val="24"/>
          <w:szCs w:val="24"/>
        </w:rPr>
        <w:t xml:space="preserve"> </w:t>
      </w:r>
      <w:r w:rsidRPr="008D1208">
        <w:rPr>
          <w:rFonts w:ascii="仿宋" w:eastAsia="仿宋" w:hAnsi="仿宋" w:hint="eastAsia"/>
          <w:color w:val="000000" w:themeColor="text1"/>
          <w:sz w:val="24"/>
          <w:szCs w:val="24"/>
        </w:rPr>
        <w:t>项目清单</w:t>
      </w:r>
    </w:p>
    <w:tbl>
      <w:tblPr>
        <w:tblW w:w="700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2939"/>
        <w:gridCol w:w="3260"/>
      </w:tblGrid>
      <w:tr w:rsidR="004871B9" w:rsidRPr="008D1208" w14:paraId="2A87DA1A" w14:textId="77777777" w:rsidTr="002A46B4">
        <w:trPr>
          <w:trHeight w:val="390"/>
        </w:trPr>
        <w:tc>
          <w:tcPr>
            <w:tcW w:w="808" w:type="dxa"/>
            <w:vAlign w:val="center"/>
          </w:tcPr>
          <w:p w14:paraId="1D99C986" w14:textId="77777777" w:rsidR="004871B9" w:rsidRPr="008D1208" w:rsidRDefault="004871B9" w:rsidP="002A46B4">
            <w:pPr>
              <w:widowControl/>
              <w:spacing w:line="360" w:lineRule="atLeast"/>
              <w:jc w:val="center"/>
              <w:outlineLvl w:val="1"/>
              <w:rPr>
                <w:rFonts w:ascii="仿宋" w:eastAsia="仿宋" w:hAnsi="仿宋"/>
                <w:color w:val="000000" w:themeColor="text1"/>
                <w:sz w:val="24"/>
              </w:rPr>
            </w:pPr>
            <w:r w:rsidRPr="008D1208">
              <w:rPr>
                <w:rFonts w:ascii="仿宋" w:eastAsia="仿宋" w:hAnsi="仿宋" w:hint="eastAsia"/>
                <w:color w:val="000000" w:themeColor="text1"/>
                <w:sz w:val="24"/>
              </w:rPr>
              <w:t>序号</w:t>
            </w:r>
          </w:p>
        </w:tc>
        <w:tc>
          <w:tcPr>
            <w:tcW w:w="2939" w:type="dxa"/>
            <w:vAlign w:val="center"/>
          </w:tcPr>
          <w:p w14:paraId="2FD4DD0B" w14:textId="77777777" w:rsidR="004871B9" w:rsidRPr="008D1208" w:rsidRDefault="004871B9" w:rsidP="002A46B4">
            <w:pPr>
              <w:widowControl/>
              <w:spacing w:line="360" w:lineRule="atLeast"/>
              <w:jc w:val="center"/>
              <w:outlineLvl w:val="1"/>
              <w:rPr>
                <w:rFonts w:ascii="仿宋" w:eastAsia="仿宋" w:hAnsi="仿宋"/>
                <w:color w:val="000000" w:themeColor="text1"/>
                <w:sz w:val="24"/>
              </w:rPr>
            </w:pPr>
            <w:r w:rsidRPr="008D1208">
              <w:rPr>
                <w:rFonts w:ascii="仿宋" w:eastAsia="仿宋" w:hAnsi="仿宋" w:hint="eastAsia"/>
                <w:color w:val="000000" w:themeColor="text1"/>
                <w:sz w:val="24"/>
              </w:rPr>
              <w:t>标的名称</w:t>
            </w:r>
          </w:p>
        </w:tc>
        <w:tc>
          <w:tcPr>
            <w:tcW w:w="3260" w:type="dxa"/>
          </w:tcPr>
          <w:p w14:paraId="1430ADCA" w14:textId="77777777" w:rsidR="004871B9" w:rsidRPr="008D1208" w:rsidRDefault="004871B9" w:rsidP="002A46B4">
            <w:pPr>
              <w:widowControl/>
              <w:spacing w:line="360" w:lineRule="atLeast"/>
              <w:jc w:val="center"/>
              <w:outlineLvl w:val="1"/>
              <w:rPr>
                <w:rFonts w:ascii="仿宋" w:eastAsia="仿宋" w:hAnsi="仿宋"/>
                <w:color w:val="000000" w:themeColor="text1"/>
                <w:sz w:val="24"/>
              </w:rPr>
            </w:pPr>
            <w:r w:rsidRPr="008D1208">
              <w:rPr>
                <w:rFonts w:ascii="仿宋" w:eastAsia="仿宋" w:hAnsi="仿宋" w:hint="eastAsia"/>
                <w:color w:val="000000" w:themeColor="text1"/>
                <w:sz w:val="24"/>
              </w:rPr>
              <w:t>所属行业</w:t>
            </w:r>
          </w:p>
        </w:tc>
      </w:tr>
      <w:tr w:rsidR="004871B9" w:rsidRPr="008D1208" w14:paraId="2142B1E6" w14:textId="77777777" w:rsidTr="002A46B4">
        <w:trPr>
          <w:trHeight w:val="374"/>
        </w:trPr>
        <w:tc>
          <w:tcPr>
            <w:tcW w:w="808" w:type="dxa"/>
          </w:tcPr>
          <w:p w14:paraId="38C6E85E" w14:textId="77777777" w:rsidR="004871B9" w:rsidRPr="008D1208" w:rsidRDefault="004871B9" w:rsidP="002A46B4">
            <w:pPr>
              <w:widowControl/>
              <w:spacing w:line="360" w:lineRule="atLeast"/>
              <w:jc w:val="center"/>
              <w:outlineLvl w:val="1"/>
              <w:rPr>
                <w:rFonts w:ascii="仿宋" w:eastAsia="仿宋" w:hAnsi="仿宋"/>
                <w:color w:val="000000" w:themeColor="text1"/>
                <w:sz w:val="24"/>
              </w:rPr>
            </w:pPr>
            <w:r w:rsidRPr="008D1208">
              <w:rPr>
                <w:rFonts w:ascii="仿宋" w:eastAsia="仿宋" w:hAnsi="仿宋" w:hint="eastAsia"/>
                <w:color w:val="000000" w:themeColor="text1"/>
                <w:sz w:val="24"/>
              </w:rPr>
              <w:t>1</w:t>
            </w:r>
          </w:p>
        </w:tc>
        <w:tc>
          <w:tcPr>
            <w:tcW w:w="2939" w:type="dxa"/>
          </w:tcPr>
          <w:p w14:paraId="41CD3E95" w14:textId="77777777" w:rsidR="004871B9" w:rsidRPr="008D1208" w:rsidRDefault="004871B9" w:rsidP="00C24DDB">
            <w:pPr>
              <w:pStyle w:val="a3"/>
              <w:spacing w:line="400" w:lineRule="exact"/>
              <w:ind w:firstLine="480"/>
              <w:rPr>
                <w:rFonts w:ascii="仿宋" w:eastAsia="仿宋" w:hAnsi="仿宋"/>
                <w:color w:val="000000" w:themeColor="text1"/>
                <w:sz w:val="24"/>
              </w:rPr>
            </w:pPr>
            <w:r w:rsidRPr="00C24DDB">
              <w:rPr>
                <w:rFonts w:ascii="仿宋" w:eastAsia="仿宋" w:hAnsi="仿宋" w:hint="eastAsia"/>
                <w:bCs/>
                <w:color w:val="000000" w:themeColor="text1"/>
                <w:sz w:val="24"/>
              </w:rPr>
              <w:t>九寨沟景区震后地质灾害综合防治能力</w:t>
            </w:r>
            <w:proofErr w:type="gramStart"/>
            <w:r w:rsidRPr="00C24DDB">
              <w:rPr>
                <w:rFonts w:ascii="仿宋" w:eastAsia="仿宋" w:hAnsi="仿宋" w:hint="eastAsia"/>
                <w:bCs/>
                <w:color w:val="000000" w:themeColor="text1"/>
                <w:sz w:val="24"/>
              </w:rPr>
              <w:t>提升及群测</w:t>
            </w:r>
            <w:proofErr w:type="gramEnd"/>
            <w:r w:rsidRPr="00C24DDB">
              <w:rPr>
                <w:rFonts w:ascii="仿宋" w:eastAsia="仿宋" w:hAnsi="仿宋" w:hint="eastAsia"/>
                <w:bCs/>
                <w:color w:val="000000" w:themeColor="text1"/>
                <w:sz w:val="24"/>
              </w:rPr>
              <w:t>群防服务</w:t>
            </w:r>
          </w:p>
        </w:tc>
        <w:tc>
          <w:tcPr>
            <w:tcW w:w="3260" w:type="dxa"/>
          </w:tcPr>
          <w:p w14:paraId="79E6AB33" w14:textId="77777777" w:rsidR="004871B9" w:rsidRPr="008D1208" w:rsidRDefault="004871B9" w:rsidP="002A46B4">
            <w:pPr>
              <w:widowControl/>
              <w:spacing w:line="360" w:lineRule="atLeast"/>
              <w:ind w:firstLineChars="196" w:firstLine="470"/>
              <w:jc w:val="left"/>
              <w:outlineLvl w:val="1"/>
              <w:rPr>
                <w:rFonts w:ascii="仿宋" w:eastAsia="仿宋" w:hAnsi="仿宋"/>
                <w:color w:val="000000" w:themeColor="text1"/>
                <w:sz w:val="24"/>
              </w:rPr>
            </w:pPr>
            <w:r w:rsidRPr="008D1208">
              <w:rPr>
                <w:rFonts w:ascii="仿宋" w:eastAsia="仿宋" w:hAnsi="仿宋" w:hint="eastAsia"/>
                <w:color w:val="000000" w:themeColor="text1"/>
                <w:sz w:val="24"/>
              </w:rPr>
              <w:t>其他未列明行业</w:t>
            </w:r>
          </w:p>
        </w:tc>
      </w:tr>
    </w:tbl>
    <w:p w14:paraId="16AF8D76" w14:textId="77777777" w:rsidR="004871B9" w:rsidRPr="008D1208" w:rsidRDefault="004871B9" w:rsidP="004871B9">
      <w:pPr>
        <w:rPr>
          <w:rFonts w:ascii="仿宋" w:eastAsia="仿宋" w:hAnsi="仿宋"/>
          <w:color w:val="000000" w:themeColor="text1"/>
        </w:rPr>
      </w:pPr>
    </w:p>
    <w:p w14:paraId="67D2B797" w14:textId="24263E75" w:rsidR="004871B9" w:rsidRPr="008D1208" w:rsidRDefault="004871B9" w:rsidP="004871B9">
      <w:pPr>
        <w:pStyle w:val="2"/>
        <w:spacing w:line="400" w:lineRule="exact"/>
        <w:ind w:firstLineChars="98" w:firstLine="236"/>
        <w:rPr>
          <w:rFonts w:ascii="仿宋" w:eastAsia="仿宋" w:hAnsi="仿宋"/>
          <w:color w:val="000000" w:themeColor="text1"/>
          <w:sz w:val="24"/>
          <w:szCs w:val="24"/>
        </w:rPr>
      </w:pPr>
      <w:r>
        <w:rPr>
          <w:rFonts w:ascii="仿宋" w:eastAsia="仿宋" w:hAnsi="仿宋" w:hint="eastAsia"/>
          <w:color w:val="000000" w:themeColor="text1"/>
          <w:sz w:val="24"/>
          <w:szCs w:val="24"/>
        </w:rPr>
        <w:t>(</w:t>
      </w:r>
      <w:r w:rsidRPr="008D1208">
        <w:rPr>
          <w:rFonts w:ascii="仿宋" w:eastAsia="仿宋" w:hAnsi="仿宋" w:hint="eastAsia"/>
          <w:color w:val="000000" w:themeColor="text1"/>
          <w:sz w:val="24"/>
          <w:szCs w:val="24"/>
        </w:rPr>
        <w:t>三</w:t>
      </w:r>
      <w:r>
        <w:rPr>
          <w:rFonts w:ascii="仿宋" w:eastAsia="仿宋" w:hAnsi="仿宋"/>
          <w:color w:val="000000" w:themeColor="text1"/>
          <w:sz w:val="24"/>
          <w:szCs w:val="24"/>
        </w:rPr>
        <w:t>)</w:t>
      </w:r>
      <w:r w:rsidRPr="008D1208">
        <w:rPr>
          <w:rFonts w:ascii="仿宋" w:eastAsia="仿宋" w:hAnsi="仿宋"/>
          <w:color w:val="000000" w:themeColor="text1"/>
          <w:sz w:val="24"/>
          <w:szCs w:val="24"/>
        </w:rPr>
        <w:t xml:space="preserve"> </w:t>
      </w:r>
      <w:r w:rsidRPr="008D1208">
        <w:rPr>
          <w:rFonts w:ascii="仿宋" w:eastAsia="仿宋" w:hAnsi="仿宋" w:hint="eastAsia"/>
          <w:color w:val="000000" w:themeColor="text1"/>
          <w:sz w:val="24"/>
          <w:szCs w:val="24"/>
        </w:rPr>
        <w:t>项目要求</w:t>
      </w:r>
    </w:p>
    <w:p w14:paraId="19D9FFE3" w14:textId="77777777" w:rsidR="004871B9" w:rsidRPr="00C24DDB" w:rsidRDefault="004871B9" w:rsidP="004871B9">
      <w:pPr>
        <w:pStyle w:val="a3"/>
        <w:spacing w:line="400" w:lineRule="exact"/>
        <w:ind w:firstLine="480"/>
        <w:rPr>
          <w:rFonts w:ascii="仿宋" w:eastAsia="仿宋" w:hAnsi="仿宋"/>
          <w:bCs/>
          <w:color w:val="000000" w:themeColor="text1"/>
          <w:sz w:val="24"/>
        </w:rPr>
      </w:pPr>
      <w:r w:rsidRPr="00C24DDB">
        <w:rPr>
          <w:rFonts w:ascii="仿宋" w:eastAsia="仿宋" w:hAnsi="仿宋"/>
          <w:bCs/>
          <w:color w:val="000000" w:themeColor="text1"/>
          <w:sz w:val="24"/>
        </w:rPr>
        <w:t>1、地质灾害隐患点全面排查及评估:</w:t>
      </w:r>
    </w:p>
    <w:p w14:paraId="5B3A6DBF" w14:textId="564E1EB1" w:rsidR="004871B9" w:rsidRPr="00C24DDB" w:rsidRDefault="004871B9" w:rsidP="004871B9">
      <w:pPr>
        <w:pStyle w:val="a3"/>
        <w:spacing w:line="400" w:lineRule="exact"/>
        <w:ind w:firstLine="480"/>
        <w:rPr>
          <w:rFonts w:ascii="仿宋" w:eastAsia="仿宋" w:hAnsi="仿宋"/>
          <w:bCs/>
          <w:color w:val="000000" w:themeColor="text1"/>
          <w:sz w:val="24"/>
        </w:rPr>
      </w:pPr>
      <w:r w:rsidRPr="00C24DDB">
        <w:rPr>
          <w:rFonts w:ascii="仿宋" w:eastAsia="仿宋" w:hAnsi="仿宋" w:hint="eastAsia"/>
          <w:bCs/>
          <w:color w:val="000000" w:themeColor="text1"/>
          <w:sz w:val="24"/>
        </w:rPr>
        <w:t>（1）</w:t>
      </w:r>
      <w:r w:rsidRPr="00C24DDB">
        <w:rPr>
          <w:rFonts w:ascii="仿宋" w:eastAsia="仿宋" w:hAnsi="仿宋"/>
          <w:bCs/>
          <w:color w:val="000000" w:themeColor="text1"/>
          <w:sz w:val="24"/>
        </w:rPr>
        <w:t>对</w:t>
      </w:r>
      <w:r w:rsidR="00845A38" w:rsidRPr="00C24DDB">
        <w:rPr>
          <w:rFonts w:ascii="仿宋" w:eastAsia="仿宋" w:hAnsi="仿宋" w:hint="eastAsia"/>
          <w:bCs/>
          <w:color w:val="000000" w:themeColor="text1"/>
          <w:sz w:val="24"/>
        </w:rPr>
        <w:t>分布在景区公路沿线两侧、</w:t>
      </w:r>
      <w:r w:rsidR="002D082E" w:rsidRPr="00C24DDB">
        <w:rPr>
          <w:rFonts w:ascii="仿宋" w:eastAsia="仿宋" w:hAnsi="仿宋" w:hint="eastAsia"/>
          <w:bCs/>
          <w:color w:val="000000" w:themeColor="text1"/>
          <w:sz w:val="24"/>
        </w:rPr>
        <w:t>村寨周边、人员集聚区、</w:t>
      </w:r>
      <w:r w:rsidR="00845A38" w:rsidRPr="00C24DDB">
        <w:rPr>
          <w:rFonts w:ascii="仿宋" w:eastAsia="仿宋" w:hAnsi="仿宋" w:hint="eastAsia"/>
          <w:bCs/>
          <w:color w:val="000000" w:themeColor="text1"/>
          <w:sz w:val="24"/>
        </w:rPr>
        <w:t>沟谷的1</w:t>
      </w:r>
      <w:r w:rsidR="00845A38" w:rsidRPr="00C24DDB">
        <w:rPr>
          <w:rFonts w:ascii="仿宋" w:eastAsia="仿宋" w:hAnsi="仿宋"/>
          <w:bCs/>
          <w:color w:val="000000" w:themeColor="text1"/>
          <w:sz w:val="24"/>
        </w:rPr>
        <w:t>82</w:t>
      </w:r>
      <w:r w:rsidR="00845A38" w:rsidRPr="00C24DDB">
        <w:rPr>
          <w:rFonts w:ascii="仿宋" w:eastAsia="仿宋" w:hAnsi="仿宋" w:hint="eastAsia"/>
          <w:bCs/>
          <w:color w:val="000000" w:themeColor="text1"/>
          <w:sz w:val="24"/>
        </w:rPr>
        <w:t>处</w:t>
      </w:r>
      <w:r w:rsidRPr="00C24DDB">
        <w:rPr>
          <w:rFonts w:ascii="仿宋" w:eastAsia="仿宋" w:hAnsi="仿宋"/>
          <w:bCs/>
          <w:color w:val="000000" w:themeColor="text1"/>
          <w:sz w:val="24"/>
        </w:rPr>
        <w:t>地质灾害隐患点进行复核，了解灾害点的变化情况，是否已成灾，造成的损失情况。对尚未成灾的要核查灾害类型、规模、变形迹象、形成条件和诱发因素，</w:t>
      </w:r>
      <w:r w:rsidRPr="00C24DDB">
        <w:rPr>
          <w:rFonts w:ascii="仿宋" w:eastAsia="仿宋" w:hAnsi="仿宋"/>
          <w:bCs/>
          <w:color w:val="000000" w:themeColor="text1"/>
          <w:sz w:val="24"/>
        </w:rPr>
        <w:lastRenderedPageBreak/>
        <w:t>评估其稳定性和发展趋势。对可能造成危害的隐患点，提出防治措施建议</w:t>
      </w:r>
      <w:r w:rsidRPr="00C24DDB">
        <w:rPr>
          <w:rFonts w:ascii="仿宋" w:eastAsia="仿宋" w:hAnsi="仿宋" w:hint="eastAsia"/>
          <w:bCs/>
          <w:color w:val="000000" w:themeColor="text1"/>
          <w:sz w:val="24"/>
        </w:rPr>
        <w:t>。</w:t>
      </w:r>
    </w:p>
    <w:p w14:paraId="6B9120C2" w14:textId="77777777" w:rsidR="004871B9" w:rsidRPr="00C24DDB" w:rsidRDefault="004871B9" w:rsidP="004871B9">
      <w:pPr>
        <w:pStyle w:val="a3"/>
        <w:spacing w:line="400" w:lineRule="exact"/>
        <w:ind w:firstLine="480"/>
        <w:rPr>
          <w:rFonts w:ascii="仿宋" w:eastAsia="仿宋" w:hAnsi="仿宋"/>
          <w:bCs/>
          <w:color w:val="000000" w:themeColor="text1"/>
          <w:sz w:val="24"/>
        </w:rPr>
      </w:pPr>
      <w:r w:rsidRPr="00C24DDB">
        <w:rPr>
          <w:rFonts w:ascii="仿宋" w:eastAsia="仿宋" w:hAnsi="仿宋" w:hint="eastAsia"/>
          <w:bCs/>
          <w:color w:val="000000" w:themeColor="text1"/>
          <w:sz w:val="24"/>
        </w:rPr>
        <w:t>（</w:t>
      </w:r>
      <w:r w:rsidRPr="00C24DDB">
        <w:rPr>
          <w:rFonts w:ascii="仿宋" w:eastAsia="仿宋" w:hAnsi="仿宋"/>
          <w:bCs/>
          <w:color w:val="000000" w:themeColor="text1"/>
          <w:sz w:val="24"/>
        </w:rPr>
        <w:t>2</w:t>
      </w:r>
      <w:r w:rsidRPr="00C24DDB">
        <w:rPr>
          <w:rFonts w:ascii="仿宋" w:eastAsia="仿宋" w:hAnsi="仿宋" w:hint="eastAsia"/>
          <w:bCs/>
          <w:color w:val="000000" w:themeColor="text1"/>
          <w:sz w:val="24"/>
        </w:rPr>
        <w:t>）</w:t>
      </w:r>
      <w:r w:rsidRPr="00C24DDB">
        <w:rPr>
          <w:rFonts w:ascii="仿宋" w:eastAsia="仿宋" w:hAnsi="仿宋"/>
          <w:bCs/>
          <w:color w:val="000000" w:themeColor="text1"/>
          <w:sz w:val="24"/>
        </w:rPr>
        <w:t>按照</w:t>
      </w:r>
      <w:r w:rsidRPr="00C24DDB">
        <w:rPr>
          <w:rFonts w:ascii="仿宋" w:eastAsia="仿宋" w:hAnsi="仿宋" w:hint="eastAsia"/>
          <w:bCs/>
          <w:color w:val="000000" w:themeColor="text1"/>
          <w:sz w:val="24"/>
        </w:rPr>
        <w:t>“</w:t>
      </w:r>
      <w:r w:rsidRPr="00C24DDB">
        <w:rPr>
          <w:rFonts w:ascii="仿宋" w:eastAsia="仿宋" w:hAnsi="仿宋"/>
          <w:bCs/>
          <w:color w:val="000000" w:themeColor="text1"/>
          <w:sz w:val="24"/>
        </w:rPr>
        <w:t>以人为本</w:t>
      </w:r>
      <w:r w:rsidRPr="00C24DDB">
        <w:rPr>
          <w:rFonts w:ascii="仿宋" w:eastAsia="仿宋" w:hAnsi="仿宋" w:hint="eastAsia"/>
          <w:bCs/>
          <w:color w:val="000000" w:themeColor="text1"/>
          <w:sz w:val="24"/>
        </w:rPr>
        <w:t>”</w:t>
      </w:r>
      <w:r w:rsidRPr="00C24DDB">
        <w:rPr>
          <w:rFonts w:ascii="仿宋" w:eastAsia="仿宋" w:hAnsi="仿宋"/>
          <w:bCs/>
          <w:color w:val="000000" w:themeColor="text1"/>
          <w:sz w:val="24"/>
        </w:rPr>
        <w:t>的原则，对新发生的威胁聚居点、景点、景区道路及栈道等的地质灾害隐患点进行全面排查，查明灾害体分布范围、规模、引发因素，评估稳定性及发展趋势，划定危险区范围，查明其对聚居点、景点、景区道路及栈道等基础设施的可能造成的危害，提出地质灾害防治方案。</w:t>
      </w:r>
    </w:p>
    <w:p w14:paraId="39A2B3A7" w14:textId="1155B6FA" w:rsidR="004871B9" w:rsidRPr="00C24DDB" w:rsidRDefault="004871B9" w:rsidP="004871B9">
      <w:pPr>
        <w:pStyle w:val="a3"/>
        <w:spacing w:line="400" w:lineRule="exact"/>
        <w:ind w:firstLine="480"/>
        <w:rPr>
          <w:rFonts w:ascii="仿宋" w:eastAsia="仿宋" w:hAnsi="仿宋"/>
          <w:bCs/>
          <w:color w:val="000000" w:themeColor="text1"/>
          <w:sz w:val="24"/>
        </w:rPr>
      </w:pPr>
      <w:r w:rsidRPr="00C24DDB">
        <w:rPr>
          <w:rFonts w:ascii="仿宋" w:eastAsia="仿宋" w:hAnsi="仿宋" w:hint="eastAsia"/>
          <w:bCs/>
          <w:color w:val="000000" w:themeColor="text1"/>
          <w:sz w:val="24"/>
        </w:rPr>
        <w:t>（</w:t>
      </w:r>
      <w:r w:rsidRPr="00C24DDB">
        <w:rPr>
          <w:rFonts w:ascii="仿宋" w:eastAsia="仿宋" w:hAnsi="仿宋"/>
          <w:bCs/>
          <w:color w:val="000000" w:themeColor="text1"/>
          <w:sz w:val="24"/>
        </w:rPr>
        <w:t>3</w:t>
      </w:r>
      <w:r w:rsidRPr="00C24DDB">
        <w:rPr>
          <w:rFonts w:ascii="仿宋" w:eastAsia="仿宋" w:hAnsi="仿宋" w:hint="eastAsia"/>
          <w:bCs/>
          <w:color w:val="000000" w:themeColor="text1"/>
          <w:sz w:val="24"/>
        </w:rPr>
        <w:t>）</w:t>
      </w:r>
      <w:r w:rsidRPr="00C24DDB">
        <w:rPr>
          <w:rFonts w:ascii="仿宋" w:eastAsia="仿宋" w:hAnsi="仿宋"/>
          <w:bCs/>
          <w:color w:val="000000" w:themeColor="text1"/>
          <w:sz w:val="24"/>
        </w:rPr>
        <w:t>对工作</w:t>
      </w:r>
      <w:r w:rsidR="00002D09" w:rsidRPr="00C24DDB">
        <w:rPr>
          <w:rFonts w:ascii="仿宋" w:eastAsia="仿宋" w:hAnsi="仿宋" w:hint="eastAsia"/>
          <w:bCs/>
          <w:color w:val="000000" w:themeColor="text1"/>
          <w:sz w:val="24"/>
        </w:rPr>
        <w:t>中</w:t>
      </w:r>
      <w:r w:rsidRPr="00C24DDB">
        <w:rPr>
          <w:rFonts w:ascii="仿宋" w:eastAsia="仿宋" w:hAnsi="仿宋"/>
          <w:bCs/>
          <w:color w:val="000000" w:themeColor="text1"/>
          <w:sz w:val="24"/>
        </w:rPr>
        <w:t>排查出的地质灾害隐患，要按有关调查技术要求，做好灾害点调查数据的完善和更新，并完成入库工作，提供风险评估报告。协助当地完善防灾预案，填写并发放地质灾害隐患点防灾明白卡和避险明白卡。</w:t>
      </w:r>
    </w:p>
    <w:p w14:paraId="31D2ED34" w14:textId="77777777" w:rsidR="004871B9" w:rsidRPr="00C24DDB" w:rsidRDefault="004871B9" w:rsidP="004871B9">
      <w:pPr>
        <w:pStyle w:val="a3"/>
        <w:spacing w:line="400" w:lineRule="exact"/>
        <w:ind w:firstLine="480"/>
        <w:rPr>
          <w:rFonts w:ascii="仿宋" w:eastAsia="仿宋" w:hAnsi="仿宋"/>
          <w:bCs/>
          <w:color w:val="000000" w:themeColor="text1"/>
          <w:sz w:val="24"/>
        </w:rPr>
      </w:pPr>
      <w:r w:rsidRPr="00C24DDB">
        <w:rPr>
          <w:rFonts w:ascii="仿宋" w:eastAsia="仿宋" w:hAnsi="仿宋"/>
          <w:bCs/>
          <w:color w:val="000000" w:themeColor="text1"/>
          <w:sz w:val="24"/>
        </w:rPr>
        <w:t>2、地质灾害隐患防灾措施建议</w:t>
      </w:r>
      <w:r w:rsidRPr="00C24DDB">
        <w:rPr>
          <w:rFonts w:ascii="仿宋" w:eastAsia="仿宋" w:hAnsi="仿宋" w:hint="eastAsia"/>
          <w:bCs/>
          <w:color w:val="000000" w:themeColor="text1"/>
          <w:sz w:val="24"/>
        </w:rPr>
        <w:t>：</w:t>
      </w:r>
    </w:p>
    <w:p w14:paraId="03E2AE13" w14:textId="77777777" w:rsidR="004871B9" w:rsidRPr="00C24DDB" w:rsidRDefault="004871B9" w:rsidP="004871B9">
      <w:pPr>
        <w:pStyle w:val="a3"/>
        <w:spacing w:line="400" w:lineRule="exact"/>
        <w:ind w:firstLine="480"/>
        <w:rPr>
          <w:rFonts w:ascii="仿宋" w:eastAsia="仿宋" w:hAnsi="仿宋"/>
          <w:bCs/>
          <w:color w:val="000000" w:themeColor="text1"/>
          <w:sz w:val="24"/>
        </w:rPr>
      </w:pPr>
      <w:r w:rsidRPr="00C24DDB">
        <w:rPr>
          <w:rFonts w:ascii="仿宋" w:eastAsia="仿宋" w:hAnsi="仿宋"/>
          <w:bCs/>
          <w:color w:val="000000" w:themeColor="text1"/>
          <w:sz w:val="24"/>
        </w:rPr>
        <w:t>对前期各阶段</w:t>
      </w:r>
      <w:r w:rsidRPr="00C24DDB">
        <w:rPr>
          <w:rFonts w:ascii="仿宋" w:eastAsia="仿宋" w:hAnsi="仿宋" w:hint="eastAsia"/>
          <w:bCs/>
          <w:color w:val="000000" w:themeColor="text1"/>
          <w:sz w:val="24"/>
        </w:rPr>
        <w:t>（</w:t>
      </w:r>
      <w:r w:rsidRPr="00C24DDB">
        <w:rPr>
          <w:rFonts w:ascii="仿宋" w:eastAsia="仿宋" w:hAnsi="仿宋"/>
          <w:bCs/>
          <w:color w:val="000000" w:themeColor="text1"/>
          <w:sz w:val="24"/>
        </w:rPr>
        <w:t>排查、详查、评估等</w:t>
      </w:r>
      <w:r w:rsidRPr="00C24DDB">
        <w:rPr>
          <w:rFonts w:ascii="仿宋" w:eastAsia="仿宋" w:hAnsi="仿宋" w:hint="eastAsia"/>
          <w:bCs/>
          <w:color w:val="000000" w:themeColor="text1"/>
          <w:sz w:val="24"/>
        </w:rPr>
        <w:t>）</w:t>
      </w:r>
      <w:r w:rsidRPr="00C24DDB">
        <w:rPr>
          <w:rFonts w:ascii="仿宋" w:eastAsia="仿宋" w:hAnsi="仿宋"/>
          <w:bCs/>
          <w:color w:val="000000" w:themeColor="text1"/>
          <w:sz w:val="24"/>
        </w:rPr>
        <w:t>工作已发现的地质灾害隐患点，重点评价其发展变化情况、防灾措施落实情况等，并明确提出存在的问题和整改措施建议</w:t>
      </w:r>
      <w:r w:rsidRPr="00C24DDB">
        <w:rPr>
          <w:rFonts w:ascii="仿宋" w:eastAsia="仿宋" w:hAnsi="仿宋" w:hint="eastAsia"/>
          <w:bCs/>
          <w:color w:val="000000" w:themeColor="text1"/>
          <w:sz w:val="24"/>
        </w:rPr>
        <w:t>：</w:t>
      </w:r>
      <w:r w:rsidRPr="00C24DDB">
        <w:rPr>
          <w:rFonts w:ascii="仿宋" w:eastAsia="仿宋" w:hAnsi="仿宋"/>
          <w:bCs/>
          <w:color w:val="000000" w:themeColor="text1"/>
          <w:sz w:val="24"/>
        </w:rPr>
        <w:t>对新发现的地质灾害险患点要全面评价其类型、规模、成因及发展趋势，明确提出治理、应急排危、搬迁避让、监测预警等防灾措施建议，强调防灾措施的针对性和可操作性，协助完善各项防灾措施。</w:t>
      </w:r>
    </w:p>
    <w:p w14:paraId="2A3CBBA3" w14:textId="77777777" w:rsidR="004871B9" w:rsidRPr="00C24DDB" w:rsidRDefault="004871B9" w:rsidP="004871B9">
      <w:pPr>
        <w:pStyle w:val="a3"/>
        <w:spacing w:line="400" w:lineRule="exact"/>
        <w:ind w:firstLine="480"/>
        <w:rPr>
          <w:rFonts w:ascii="仿宋" w:eastAsia="仿宋" w:hAnsi="仿宋"/>
          <w:bCs/>
          <w:color w:val="000000" w:themeColor="text1"/>
          <w:sz w:val="24"/>
        </w:rPr>
      </w:pPr>
      <w:r w:rsidRPr="00C24DDB">
        <w:rPr>
          <w:rFonts w:ascii="仿宋" w:eastAsia="仿宋" w:hAnsi="仿宋"/>
          <w:bCs/>
          <w:color w:val="000000" w:themeColor="text1"/>
          <w:sz w:val="24"/>
        </w:rPr>
        <w:t>3、已实施工程治理点复核评估:</w:t>
      </w:r>
    </w:p>
    <w:p w14:paraId="76F7208C" w14:textId="328B9CBD" w:rsidR="004871B9" w:rsidRPr="00C24DDB" w:rsidRDefault="004871B9" w:rsidP="004871B9">
      <w:pPr>
        <w:pStyle w:val="a3"/>
        <w:spacing w:line="400" w:lineRule="exact"/>
        <w:ind w:firstLine="480"/>
        <w:rPr>
          <w:rFonts w:ascii="仿宋" w:eastAsia="仿宋" w:hAnsi="仿宋"/>
          <w:bCs/>
          <w:color w:val="000000" w:themeColor="text1"/>
          <w:sz w:val="24"/>
        </w:rPr>
      </w:pPr>
      <w:r w:rsidRPr="00C24DDB">
        <w:rPr>
          <w:rFonts w:ascii="仿宋" w:eastAsia="仿宋" w:hAnsi="仿宋"/>
          <w:bCs/>
          <w:color w:val="000000" w:themeColor="text1"/>
          <w:sz w:val="24"/>
        </w:rPr>
        <w:t>对已实施</w:t>
      </w:r>
      <w:r w:rsidR="00214919" w:rsidRPr="00C24DDB">
        <w:rPr>
          <w:rFonts w:ascii="仿宋" w:eastAsia="仿宋" w:hAnsi="仿宋" w:hint="eastAsia"/>
          <w:bCs/>
          <w:color w:val="000000" w:themeColor="text1"/>
          <w:sz w:val="24"/>
        </w:rPr>
        <w:t>的1</w:t>
      </w:r>
      <w:r w:rsidR="00214919" w:rsidRPr="00C24DDB">
        <w:rPr>
          <w:rFonts w:ascii="仿宋" w:eastAsia="仿宋" w:hAnsi="仿宋"/>
          <w:bCs/>
          <w:color w:val="000000" w:themeColor="text1"/>
          <w:sz w:val="24"/>
        </w:rPr>
        <w:t>70</w:t>
      </w:r>
      <w:r w:rsidR="00214919" w:rsidRPr="00C24DDB">
        <w:rPr>
          <w:rFonts w:ascii="仿宋" w:eastAsia="仿宋" w:hAnsi="仿宋" w:hint="eastAsia"/>
          <w:bCs/>
          <w:color w:val="000000" w:themeColor="text1"/>
          <w:sz w:val="24"/>
        </w:rPr>
        <w:t>处和</w:t>
      </w:r>
      <w:r w:rsidRPr="00C24DDB">
        <w:rPr>
          <w:rFonts w:ascii="仿宋" w:eastAsia="仿宋" w:hAnsi="仿宋"/>
          <w:bCs/>
          <w:color w:val="000000" w:themeColor="text1"/>
          <w:sz w:val="24"/>
        </w:rPr>
        <w:t>正在实施的</w:t>
      </w:r>
      <w:r w:rsidR="00214919" w:rsidRPr="00C24DDB">
        <w:rPr>
          <w:rFonts w:ascii="仿宋" w:eastAsia="仿宋" w:hAnsi="仿宋" w:hint="eastAsia"/>
          <w:bCs/>
          <w:color w:val="000000" w:themeColor="text1"/>
          <w:sz w:val="24"/>
        </w:rPr>
        <w:t>2</w:t>
      </w:r>
      <w:r w:rsidR="00214919" w:rsidRPr="00C24DDB">
        <w:rPr>
          <w:rFonts w:ascii="仿宋" w:eastAsia="仿宋" w:hAnsi="仿宋"/>
          <w:bCs/>
          <w:color w:val="000000" w:themeColor="text1"/>
          <w:sz w:val="24"/>
        </w:rPr>
        <w:t>9</w:t>
      </w:r>
      <w:r w:rsidR="00214919" w:rsidRPr="00C24DDB">
        <w:rPr>
          <w:rFonts w:ascii="仿宋" w:eastAsia="仿宋" w:hAnsi="仿宋" w:hint="eastAsia"/>
          <w:bCs/>
          <w:color w:val="000000" w:themeColor="text1"/>
          <w:sz w:val="24"/>
        </w:rPr>
        <w:t>处（包含已治理点的清淤、维修加固</w:t>
      </w:r>
      <w:r w:rsidR="00AD407E" w:rsidRPr="00C24DDB">
        <w:rPr>
          <w:rFonts w:ascii="仿宋" w:eastAsia="仿宋" w:hAnsi="仿宋" w:hint="eastAsia"/>
          <w:bCs/>
          <w:color w:val="000000" w:themeColor="text1"/>
          <w:sz w:val="24"/>
        </w:rPr>
        <w:t>和新增的治理点</w:t>
      </w:r>
      <w:r w:rsidR="00214919" w:rsidRPr="00C24DDB">
        <w:rPr>
          <w:rFonts w:ascii="仿宋" w:eastAsia="仿宋" w:hAnsi="仿宋" w:hint="eastAsia"/>
          <w:bCs/>
          <w:color w:val="000000" w:themeColor="text1"/>
          <w:sz w:val="24"/>
        </w:rPr>
        <w:t>）</w:t>
      </w:r>
      <w:r w:rsidRPr="00C24DDB">
        <w:rPr>
          <w:rFonts w:ascii="仿宋" w:eastAsia="仿宋" w:hAnsi="仿宋"/>
          <w:bCs/>
          <w:color w:val="000000" w:themeColor="text1"/>
          <w:sz w:val="24"/>
        </w:rPr>
        <w:t>重大地质灾害治理工程，要调查其防灾减灾效果，并针对已建工程的安全性、有效性进行复核评估。特别是治理工程出现部分损毁或淤积的，要提出清淤修复措施建议及资金估算。相关处置措施建议要及时移交当地管理部门抓紧实施，为安全度汛提供保障。</w:t>
      </w:r>
    </w:p>
    <w:p w14:paraId="01A88DE1" w14:textId="77777777" w:rsidR="004871B9" w:rsidRPr="00C24DDB" w:rsidRDefault="004871B9" w:rsidP="004871B9">
      <w:pPr>
        <w:pStyle w:val="a3"/>
        <w:spacing w:line="400" w:lineRule="exact"/>
        <w:ind w:firstLine="480"/>
        <w:rPr>
          <w:rFonts w:ascii="仿宋" w:eastAsia="仿宋" w:hAnsi="仿宋"/>
          <w:bCs/>
          <w:color w:val="000000" w:themeColor="text1"/>
          <w:sz w:val="24"/>
        </w:rPr>
      </w:pPr>
      <w:r w:rsidRPr="00C24DDB">
        <w:rPr>
          <w:rFonts w:ascii="仿宋" w:eastAsia="仿宋" w:hAnsi="仿宋"/>
          <w:bCs/>
          <w:color w:val="000000" w:themeColor="text1"/>
          <w:sz w:val="24"/>
        </w:rPr>
        <w:t>4、汛期防灾工作培训及应急演练</w:t>
      </w:r>
    </w:p>
    <w:p w14:paraId="3A579D52" w14:textId="77777777" w:rsidR="004871B9" w:rsidRPr="00C24DDB" w:rsidRDefault="004871B9" w:rsidP="004871B9">
      <w:pPr>
        <w:pStyle w:val="a3"/>
        <w:spacing w:line="400" w:lineRule="exact"/>
        <w:ind w:firstLine="480"/>
        <w:rPr>
          <w:rFonts w:ascii="仿宋" w:eastAsia="仿宋" w:hAnsi="仿宋"/>
          <w:bCs/>
          <w:color w:val="000000" w:themeColor="text1"/>
          <w:sz w:val="24"/>
        </w:rPr>
      </w:pPr>
      <w:proofErr w:type="gramStart"/>
      <w:r w:rsidRPr="00C24DDB">
        <w:rPr>
          <w:rFonts w:ascii="仿宋" w:eastAsia="仿宋" w:hAnsi="仿宋"/>
          <w:bCs/>
          <w:color w:val="000000" w:themeColor="text1"/>
          <w:sz w:val="24"/>
        </w:rPr>
        <w:t>配合九管局</w:t>
      </w:r>
      <w:proofErr w:type="gramEnd"/>
      <w:r w:rsidRPr="00C24DDB">
        <w:rPr>
          <w:rFonts w:ascii="仿宋" w:eastAsia="仿宋" w:hAnsi="仿宋"/>
          <w:bCs/>
          <w:color w:val="000000" w:themeColor="text1"/>
          <w:sz w:val="24"/>
        </w:rPr>
        <w:t>进行监测员的培训工作，配合采购人对景区内社区进行汛期防灾工作培训、地</w:t>
      </w:r>
      <w:proofErr w:type="gramStart"/>
      <w:r w:rsidRPr="00C24DDB">
        <w:rPr>
          <w:rFonts w:ascii="仿宋" w:eastAsia="仿宋" w:hAnsi="仿宋"/>
          <w:bCs/>
          <w:color w:val="000000" w:themeColor="text1"/>
          <w:sz w:val="24"/>
        </w:rPr>
        <w:t>灾知识</w:t>
      </w:r>
      <w:proofErr w:type="gramEnd"/>
      <w:r w:rsidRPr="00C24DDB">
        <w:rPr>
          <w:rFonts w:ascii="仿宋" w:eastAsia="仿宋" w:hAnsi="仿宋"/>
          <w:bCs/>
          <w:color w:val="000000" w:themeColor="text1"/>
          <w:sz w:val="24"/>
        </w:rPr>
        <w:t>宣讲、应急演练等。</w:t>
      </w:r>
    </w:p>
    <w:p w14:paraId="4E3B2F8D" w14:textId="77777777" w:rsidR="004871B9" w:rsidRPr="00C24DDB" w:rsidRDefault="004871B9" w:rsidP="004871B9">
      <w:pPr>
        <w:pStyle w:val="a3"/>
        <w:spacing w:line="400" w:lineRule="exact"/>
        <w:ind w:firstLine="480"/>
        <w:rPr>
          <w:rFonts w:ascii="仿宋" w:eastAsia="仿宋" w:hAnsi="仿宋"/>
          <w:bCs/>
          <w:color w:val="000000" w:themeColor="text1"/>
          <w:sz w:val="24"/>
        </w:rPr>
      </w:pPr>
      <w:r w:rsidRPr="00C24DDB">
        <w:rPr>
          <w:rFonts w:ascii="仿宋" w:eastAsia="仿宋" w:hAnsi="仿宋"/>
          <w:bCs/>
          <w:color w:val="000000" w:themeColor="text1"/>
          <w:sz w:val="24"/>
        </w:rPr>
        <w:t>5、编写地灾排查总结报告</w:t>
      </w:r>
    </w:p>
    <w:p w14:paraId="4F9C1494" w14:textId="77777777" w:rsidR="004871B9" w:rsidRPr="008D1208" w:rsidRDefault="004871B9" w:rsidP="004871B9">
      <w:pPr>
        <w:pStyle w:val="a3"/>
        <w:spacing w:line="400" w:lineRule="exact"/>
        <w:ind w:firstLine="480"/>
        <w:rPr>
          <w:rFonts w:ascii="仿宋" w:eastAsia="仿宋" w:hAnsi="仿宋"/>
          <w:bCs/>
          <w:color w:val="000000" w:themeColor="text1"/>
          <w:sz w:val="24"/>
        </w:rPr>
      </w:pPr>
      <w:r w:rsidRPr="00C24DDB">
        <w:rPr>
          <w:rFonts w:ascii="仿宋" w:eastAsia="仿宋" w:hAnsi="仿宋"/>
          <w:bCs/>
          <w:color w:val="000000" w:themeColor="text1"/>
          <w:sz w:val="24"/>
        </w:rPr>
        <w:t>基于地质灾害发育规律及工程地质条件分区，开展地质灾害易发性、危险性评价与区划，有针对性（村寨周边、栈道、公路沿线、重要景点周边）提出防治措施建议，编制地灾排查总结报告，指导景区做好地质灾害防治工作。在服务期限内，提供总结性风险评估报告。报告以纸质的形式提供六份。</w:t>
      </w:r>
    </w:p>
    <w:p w14:paraId="31CE623C" w14:textId="08C50875" w:rsidR="004871B9" w:rsidRPr="008D1208" w:rsidRDefault="004871B9" w:rsidP="004871B9">
      <w:pPr>
        <w:pStyle w:val="2"/>
        <w:spacing w:line="400" w:lineRule="exact"/>
        <w:ind w:firstLineChars="98" w:firstLine="236"/>
        <w:rPr>
          <w:rFonts w:ascii="仿宋" w:eastAsia="仿宋" w:hAnsi="仿宋"/>
          <w:color w:val="000000" w:themeColor="text1"/>
          <w:sz w:val="24"/>
          <w:szCs w:val="24"/>
        </w:rPr>
      </w:pPr>
      <w:r w:rsidRPr="008D1208">
        <w:rPr>
          <w:rFonts w:ascii="仿宋" w:eastAsia="仿宋" w:hAnsi="仿宋" w:hint="eastAsia"/>
          <w:color w:val="000000" w:themeColor="text1"/>
          <w:sz w:val="24"/>
          <w:szCs w:val="24"/>
        </w:rPr>
        <w:t>*</w:t>
      </w:r>
      <w:r>
        <w:rPr>
          <w:rFonts w:ascii="仿宋" w:eastAsia="仿宋" w:hAnsi="仿宋"/>
          <w:color w:val="000000" w:themeColor="text1"/>
          <w:sz w:val="24"/>
          <w:szCs w:val="24"/>
        </w:rPr>
        <w:t>(</w:t>
      </w:r>
      <w:r w:rsidRPr="008D1208">
        <w:rPr>
          <w:rFonts w:ascii="仿宋" w:eastAsia="仿宋" w:hAnsi="仿宋" w:hint="eastAsia"/>
          <w:color w:val="000000" w:themeColor="text1"/>
          <w:sz w:val="24"/>
          <w:szCs w:val="24"/>
        </w:rPr>
        <w:t>四</w:t>
      </w:r>
      <w:r>
        <w:rPr>
          <w:rFonts w:ascii="仿宋" w:eastAsia="仿宋" w:hAnsi="仿宋"/>
          <w:color w:val="000000" w:themeColor="text1"/>
          <w:sz w:val="24"/>
          <w:szCs w:val="24"/>
        </w:rPr>
        <w:t>)</w:t>
      </w:r>
      <w:r w:rsidRPr="008D1208">
        <w:rPr>
          <w:rFonts w:ascii="仿宋" w:eastAsia="仿宋" w:hAnsi="仿宋"/>
          <w:color w:val="000000" w:themeColor="text1"/>
          <w:sz w:val="24"/>
          <w:szCs w:val="24"/>
        </w:rPr>
        <w:t xml:space="preserve"> </w:t>
      </w:r>
      <w:r w:rsidRPr="008D1208">
        <w:rPr>
          <w:rFonts w:ascii="仿宋" w:eastAsia="仿宋" w:hAnsi="仿宋" w:hint="eastAsia"/>
          <w:color w:val="000000" w:themeColor="text1"/>
          <w:sz w:val="24"/>
          <w:szCs w:val="24"/>
        </w:rPr>
        <w:t>商务要求</w:t>
      </w:r>
    </w:p>
    <w:p w14:paraId="559B63EC" w14:textId="77777777" w:rsidR="004871B9" w:rsidRPr="00C24DDB" w:rsidRDefault="004871B9" w:rsidP="004871B9">
      <w:pPr>
        <w:pStyle w:val="a3"/>
        <w:spacing w:line="400" w:lineRule="exact"/>
        <w:ind w:firstLine="480"/>
        <w:rPr>
          <w:rFonts w:ascii="仿宋" w:eastAsia="仿宋" w:hAnsi="仿宋"/>
          <w:bCs/>
          <w:color w:val="000000" w:themeColor="text1"/>
          <w:sz w:val="24"/>
        </w:rPr>
      </w:pPr>
      <w:r w:rsidRPr="00C24DDB">
        <w:rPr>
          <w:rFonts w:ascii="仿宋" w:eastAsia="仿宋" w:hAnsi="仿宋"/>
          <w:bCs/>
          <w:color w:val="000000" w:themeColor="text1"/>
          <w:sz w:val="24"/>
        </w:rPr>
        <w:t>1、</w:t>
      </w:r>
      <w:r w:rsidRPr="00C24DDB">
        <w:rPr>
          <w:rFonts w:ascii="仿宋" w:eastAsia="仿宋" w:hAnsi="仿宋" w:hint="eastAsia"/>
          <w:bCs/>
          <w:color w:val="000000" w:themeColor="text1"/>
          <w:sz w:val="24"/>
        </w:rPr>
        <w:t>服务期限：签订合同后一年。</w:t>
      </w:r>
    </w:p>
    <w:p w14:paraId="4555438E" w14:textId="77777777" w:rsidR="004871B9" w:rsidRPr="008D1208" w:rsidRDefault="004871B9" w:rsidP="004871B9">
      <w:pPr>
        <w:pStyle w:val="a3"/>
        <w:spacing w:line="400" w:lineRule="exact"/>
        <w:ind w:firstLine="480"/>
        <w:rPr>
          <w:rFonts w:ascii="仿宋" w:eastAsia="仿宋" w:hAnsi="仿宋"/>
          <w:bCs/>
          <w:color w:val="000000" w:themeColor="text1"/>
          <w:sz w:val="24"/>
        </w:rPr>
      </w:pPr>
      <w:r w:rsidRPr="00C24DDB">
        <w:rPr>
          <w:rFonts w:ascii="仿宋" w:eastAsia="仿宋" w:hAnsi="仿宋"/>
          <w:bCs/>
          <w:color w:val="000000" w:themeColor="text1"/>
          <w:sz w:val="24"/>
        </w:rPr>
        <w:t>2、</w:t>
      </w:r>
      <w:r w:rsidRPr="00C24DDB">
        <w:rPr>
          <w:rFonts w:ascii="仿宋" w:eastAsia="仿宋" w:hAnsi="仿宋" w:hint="eastAsia"/>
          <w:bCs/>
          <w:color w:val="000000" w:themeColor="text1"/>
          <w:sz w:val="24"/>
        </w:rPr>
        <w:t>服务地点：九寨沟景区内。</w:t>
      </w:r>
    </w:p>
    <w:p w14:paraId="730D6ADC" w14:textId="77777777" w:rsidR="004871B9" w:rsidRPr="008D1208" w:rsidRDefault="004871B9" w:rsidP="004871B9">
      <w:pPr>
        <w:pStyle w:val="a3"/>
        <w:spacing w:line="400" w:lineRule="exact"/>
        <w:ind w:firstLine="480"/>
        <w:rPr>
          <w:rFonts w:ascii="仿宋" w:eastAsia="仿宋" w:hAnsi="仿宋"/>
          <w:bCs/>
          <w:color w:val="000000" w:themeColor="text1"/>
          <w:sz w:val="24"/>
        </w:rPr>
      </w:pPr>
      <w:r w:rsidRPr="008D1208">
        <w:rPr>
          <w:rFonts w:ascii="仿宋" w:eastAsia="仿宋" w:hAnsi="仿宋"/>
          <w:bCs/>
          <w:color w:val="000000" w:themeColor="text1"/>
          <w:sz w:val="24"/>
        </w:rPr>
        <w:t>3、</w:t>
      </w:r>
      <w:r w:rsidRPr="008D1208">
        <w:rPr>
          <w:rFonts w:ascii="仿宋" w:eastAsia="仿宋" w:hAnsi="仿宋" w:hint="eastAsia"/>
          <w:bCs/>
          <w:color w:val="000000" w:themeColor="text1"/>
          <w:sz w:val="24"/>
        </w:rPr>
        <w:t>履约、验收要求与标准：由采购人组织按照成交人响应文件、国家行业主管部门规定的标准、方法、《财政部关于进一步加强政府采购需求和履约验</w:t>
      </w:r>
      <w:r w:rsidRPr="008D1208">
        <w:rPr>
          <w:rFonts w:ascii="仿宋" w:eastAsia="仿宋" w:hAnsi="仿宋" w:hint="eastAsia"/>
          <w:bCs/>
          <w:color w:val="000000" w:themeColor="text1"/>
          <w:sz w:val="24"/>
        </w:rPr>
        <w:lastRenderedPageBreak/>
        <w:t>收管理的指导意见》财库〔2016〕205号和签订的政府采购合同及采购人实际需求进行验收。</w:t>
      </w:r>
    </w:p>
    <w:p w14:paraId="64C976AD" w14:textId="77777777" w:rsidR="004871B9" w:rsidRPr="008D1208" w:rsidRDefault="004871B9" w:rsidP="004871B9">
      <w:pPr>
        <w:pStyle w:val="a3"/>
        <w:spacing w:line="400" w:lineRule="exact"/>
        <w:ind w:firstLine="480"/>
        <w:rPr>
          <w:rFonts w:ascii="仿宋" w:eastAsia="仿宋" w:hAnsi="仿宋"/>
          <w:bCs/>
          <w:color w:val="000000" w:themeColor="text1"/>
          <w:sz w:val="24"/>
        </w:rPr>
      </w:pPr>
      <w:r w:rsidRPr="00C24DDB">
        <w:rPr>
          <w:rFonts w:ascii="仿宋" w:eastAsia="仿宋" w:hAnsi="仿宋"/>
          <w:bCs/>
          <w:color w:val="000000" w:themeColor="text1"/>
          <w:sz w:val="24"/>
        </w:rPr>
        <w:t>4、</w:t>
      </w:r>
      <w:r w:rsidRPr="00C24DDB">
        <w:rPr>
          <w:rFonts w:ascii="仿宋" w:eastAsia="仿宋" w:hAnsi="仿宋" w:hint="eastAsia"/>
          <w:bCs/>
          <w:color w:val="000000" w:themeColor="text1"/>
          <w:sz w:val="24"/>
        </w:rPr>
        <w:t>款项支付方式、进度：年度工作结束后，一次性付清当年的服务费。</w:t>
      </w:r>
    </w:p>
    <w:p w14:paraId="23401E62" w14:textId="6A36C606" w:rsidR="004871B9" w:rsidRPr="004871B9" w:rsidRDefault="004871B9" w:rsidP="004871B9">
      <w:pPr>
        <w:pStyle w:val="a3"/>
        <w:spacing w:line="400" w:lineRule="exact"/>
        <w:ind w:firstLine="480"/>
        <w:rPr>
          <w:rFonts w:ascii="仿宋" w:eastAsia="仿宋" w:hAnsi="仿宋"/>
          <w:bCs/>
          <w:color w:val="000000" w:themeColor="text1"/>
          <w:sz w:val="24"/>
        </w:rPr>
      </w:pPr>
      <w:r w:rsidRPr="008D1208">
        <w:rPr>
          <w:rFonts w:ascii="仿宋" w:eastAsia="仿宋" w:hAnsi="仿宋" w:hint="eastAsia"/>
          <w:bCs/>
          <w:color w:val="000000" w:themeColor="text1"/>
          <w:sz w:val="24"/>
        </w:rPr>
        <w:t>5、其他</w:t>
      </w:r>
    </w:p>
    <w:p w14:paraId="66B082FA" w14:textId="28E49067" w:rsidR="009D3517" w:rsidRDefault="00000000" w:rsidP="00C24DDB">
      <w:pPr>
        <w:pStyle w:val="a3"/>
        <w:spacing w:line="400" w:lineRule="exact"/>
        <w:ind w:firstLine="480"/>
        <w:rPr>
          <w:rFonts w:ascii="仿宋" w:eastAsia="仿宋" w:hAnsi="仿宋"/>
          <w:b/>
          <w:bCs/>
          <w:sz w:val="24"/>
        </w:rPr>
      </w:pPr>
      <w:r w:rsidRPr="00C24DDB">
        <w:rPr>
          <w:rFonts w:ascii="仿宋" w:eastAsia="仿宋" w:hAnsi="仿宋" w:hint="eastAsia"/>
          <w:bCs/>
          <w:color w:val="000000" w:themeColor="text1"/>
          <w:sz w:val="24"/>
        </w:rPr>
        <w:t>（详见磋商文件第五章）</w:t>
      </w:r>
      <w:r>
        <w:rPr>
          <w:rFonts w:ascii="仿宋" w:eastAsia="仿宋" w:hAnsi="仿宋" w:hint="eastAsia"/>
          <w:sz w:val="24"/>
          <w:szCs w:val="28"/>
        </w:rPr>
        <w:t>。</w:t>
      </w:r>
      <w:bookmarkEnd w:id="4"/>
    </w:p>
    <w:p w14:paraId="1C9D9441" w14:textId="77777777" w:rsidR="009D3517" w:rsidRDefault="00000000">
      <w:pPr>
        <w:spacing w:after="120" w:line="440" w:lineRule="exact"/>
        <w:ind w:firstLineChars="200" w:firstLine="482"/>
        <w:rPr>
          <w:rFonts w:ascii="仿宋" w:eastAsia="仿宋" w:hAnsi="仿宋"/>
          <w:b/>
          <w:bCs/>
          <w:sz w:val="24"/>
        </w:rPr>
      </w:pPr>
      <w:r>
        <w:rPr>
          <w:rFonts w:ascii="仿宋" w:eastAsia="仿宋" w:hAnsi="仿宋" w:hint="eastAsia"/>
          <w:b/>
          <w:sz w:val="24"/>
        </w:rPr>
        <w:t>三</w:t>
      </w:r>
      <w:r>
        <w:rPr>
          <w:rFonts w:ascii="仿宋" w:eastAsia="仿宋" w:hAnsi="仿宋" w:hint="eastAsia"/>
          <w:b/>
          <w:bCs/>
          <w:sz w:val="24"/>
        </w:rPr>
        <w:t>、供应</w:t>
      </w:r>
      <w:proofErr w:type="gramStart"/>
      <w:r>
        <w:rPr>
          <w:rFonts w:ascii="仿宋" w:eastAsia="仿宋" w:hAnsi="仿宋" w:hint="eastAsia"/>
          <w:b/>
          <w:bCs/>
          <w:sz w:val="24"/>
        </w:rPr>
        <w:t>商邀请</w:t>
      </w:r>
      <w:proofErr w:type="gramEnd"/>
      <w:r>
        <w:rPr>
          <w:rFonts w:ascii="仿宋" w:eastAsia="仿宋" w:hAnsi="仿宋" w:hint="eastAsia"/>
          <w:b/>
          <w:bCs/>
          <w:sz w:val="24"/>
        </w:rPr>
        <w:t>方式</w:t>
      </w:r>
    </w:p>
    <w:p w14:paraId="644D3683" w14:textId="77777777" w:rsidR="009D3517" w:rsidRDefault="00000000">
      <w:pPr>
        <w:spacing w:after="120" w:line="440" w:lineRule="exact"/>
        <w:ind w:firstLineChars="200" w:firstLine="480"/>
        <w:rPr>
          <w:rFonts w:ascii="仿宋" w:eastAsia="仿宋" w:hAnsi="仿宋"/>
          <w:bCs/>
          <w:sz w:val="24"/>
        </w:rPr>
      </w:pPr>
      <w:bookmarkStart w:id="5" w:name="PO_默认文件内容_3"/>
      <w:r>
        <w:rPr>
          <w:rFonts w:ascii="仿宋" w:eastAsia="仿宋" w:hAnsi="仿宋" w:hint="eastAsia"/>
          <w:bCs/>
          <w:sz w:val="24"/>
        </w:rPr>
        <w:t xml:space="preserve">本次竞争性磋商邀请在九寨沟官方网站（https://www.jiuzhai.com/）上以公告形式发布；   </w:t>
      </w:r>
    </w:p>
    <w:bookmarkEnd w:id="5"/>
    <w:p w14:paraId="01312293" w14:textId="77777777" w:rsidR="009D3517" w:rsidRDefault="00000000">
      <w:pPr>
        <w:spacing w:after="120" w:line="440" w:lineRule="exact"/>
        <w:ind w:firstLineChars="200" w:firstLine="482"/>
        <w:rPr>
          <w:rFonts w:ascii="仿宋" w:eastAsia="仿宋" w:hAnsi="仿宋"/>
          <w:b/>
          <w:bCs/>
          <w:sz w:val="24"/>
        </w:rPr>
      </w:pPr>
      <w:r>
        <w:rPr>
          <w:rFonts w:ascii="仿宋" w:eastAsia="仿宋" w:hAnsi="仿宋" w:hint="eastAsia"/>
          <w:b/>
          <w:bCs/>
          <w:sz w:val="24"/>
        </w:rPr>
        <w:t>四、供应商参加本次采购活动应具备下列条件：</w:t>
      </w:r>
    </w:p>
    <w:p w14:paraId="550812DB" w14:textId="77777777" w:rsidR="009D3517" w:rsidRDefault="00000000">
      <w:pPr>
        <w:pStyle w:val="af3"/>
        <w:spacing w:line="420" w:lineRule="exact"/>
        <w:ind w:firstLineChars="250" w:firstLine="600"/>
        <w:rPr>
          <w:rFonts w:ascii="仿宋" w:eastAsia="仿宋" w:hAnsi="仿宋"/>
          <w:sz w:val="24"/>
        </w:rPr>
      </w:pPr>
      <w:bookmarkStart w:id="6" w:name="PO_供应商资格条件_1"/>
      <w:r>
        <w:rPr>
          <w:rFonts w:ascii="仿宋" w:eastAsia="仿宋" w:hAnsi="仿宋" w:hint="eastAsia"/>
          <w:sz w:val="24"/>
        </w:rPr>
        <w:t>1.具有独立承担民事责任的能力；</w:t>
      </w:r>
    </w:p>
    <w:p w14:paraId="31C830E7" w14:textId="77777777" w:rsidR="009D3517" w:rsidRDefault="00000000">
      <w:pPr>
        <w:tabs>
          <w:tab w:val="left" w:pos="7665"/>
        </w:tabs>
        <w:spacing w:line="420" w:lineRule="exact"/>
        <w:ind w:firstLineChars="250" w:firstLine="600"/>
        <w:rPr>
          <w:rFonts w:ascii="仿宋" w:eastAsia="仿宋" w:hAnsi="仿宋"/>
          <w:sz w:val="24"/>
        </w:rPr>
      </w:pPr>
      <w:r>
        <w:rPr>
          <w:rFonts w:ascii="仿宋" w:eastAsia="仿宋" w:hAnsi="仿宋" w:hint="eastAsia"/>
          <w:sz w:val="24"/>
        </w:rPr>
        <w:t>2.具有良好的商业信誉和健全的财务会计制度；</w:t>
      </w:r>
    </w:p>
    <w:p w14:paraId="6808EEF3" w14:textId="77777777" w:rsidR="009D3517" w:rsidRDefault="00000000">
      <w:pPr>
        <w:tabs>
          <w:tab w:val="left" w:pos="7665"/>
        </w:tabs>
        <w:spacing w:line="420" w:lineRule="exact"/>
        <w:ind w:firstLineChars="250" w:firstLine="600"/>
        <w:rPr>
          <w:rFonts w:ascii="仿宋" w:eastAsia="仿宋" w:hAnsi="仿宋"/>
          <w:sz w:val="24"/>
        </w:rPr>
      </w:pPr>
      <w:r>
        <w:rPr>
          <w:rFonts w:ascii="仿宋" w:eastAsia="仿宋" w:hAnsi="仿宋" w:hint="eastAsia"/>
          <w:sz w:val="24"/>
        </w:rPr>
        <w:t>3.具有履行合同所必须的设备和专业技术能力；</w:t>
      </w:r>
    </w:p>
    <w:p w14:paraId="39C3C2BC" w14:textId="77777777" w:rsidR="009D3517" w:rsidRDefault="00000000">
      <w:pPr>
        <w:tabs>
          <w:tab w:val="left" w:pos="7665"/>
        </w:tabs>
        <w:spacing w:line="420" w:lineRule="exact"/>
        <w:ind w:firstLineChars="250" w:firstLine="600"/>
        <w:rPr>
          <w:rFonts w:ascii="仿宋" w:eastAsia="仿宋" w:hAnsi="仿宋"/>
          <w:sz w:val="24"/>
        </w:rPr>
      </w:pPr>
      <w:r>
        <w:rPr>
          <w:rFonts w:ascii="仿宋" w:eastAsia="仿宋" w:hAnsi="仿宋" w:hint="eastAsia"/>
          <w:sz w:val="24"/>
        </w:rPr>
        <w:t>4.具有依法缴纳税收和社会保障资金的良好记录；</w:t>
      </w:r>
    </w:p>
    <w:p w14:paraId="261273B3" w14:textId="77777777" w:rsidR="009D3517" w:rsidRDefault="00000000">
      <w:pPr>
        <w:tabs>
          <w:tab w:val="left" w:pos="7665"/>
        </w:tabs>
        <w:spacing w:line="420" w:lineRule="exact"/>
        <w:ind w:firstLineChars="250" w:firstLine="600"/>
        <w:rPr>
          <w:rFonts w:ascii="仿宋" w:eastAsia="仿宋" w:hAnsi="仿宋"/>
          <w:sz w:val="24"/>
        </w:rPr>
      </w:pPr>
      <w:r>
        <w:rPr>
          <w:rFonts w:ascii="仿宋" w:eastAsia="仿宋" w:hAnsi="仿宋" w:hint="eastAsia"/>
          <w:sz w:val="24"/>
        </w:rPr>
        <w:t>5.参加本次采购活动前三年内，在经营活动中没有重大违法记录；</w:t>
      </w:r>
    </w:p>
    <w:p w14:paraId="2CED65DB" w14:textId="77777777" w:rsidR="009D3517" w:rsidRDefault="00000000" w:rsidP="009954CD">
      <w:pPr>
        <w:tabs>
          <w:tab w:val="left" w:pos="7665"/>
        </w:tabs>
        <w:spacing w:line="420" w:lineRule="exact"/>
        <w:ind w:firstLineChars="250" w:firstLine="600"/>
        <w:rPr>
          <w:rFonts w:ascii="仿宋" w:eastAsia="仿宋" w:hAnsi="仿宋"/>
          <w:sz w:val="24"/>
        </w:rPr>
      </w:pPr>
      <w:r>
        <w:rPr>
          <w:rFonts w:ascii="仿宋" w:eastAsia="仿宋" w:hAnsi="仿宋" w:hint="eastAsia"/>
          <w:sz w:val="24"/>
        </w:rPr>
        <w:t>6.法律、行政法规规定的其他条件；</w:t>
      </w:r>
    </w:p>
    <w:p w14:paraId="2A695581" w14:textId="3DB9B3BD" w:rsidR="009D3517" w:rsidRPr="009954CD" w:rsidRDefault="00000000" w:rsidP="009954CD">
      <w:pPr>
        <w:tabs>
          <w:tab w:val="left" w:pos="7665"/>
        </w:tabs>
        <w:spacing w:line="420" w:lineRule="exact"/>
        <w:ind w:firstLineChars="250" w:firstLine="600"/>
        <w:rPr>
          <w:rFonts w:ascii="仿宋" w:eastAsia="仿宋" w:hAnsi="仿宋"/>
          <w:sz w:val="24"/>
        </w:rPr>
      </w:pPr>
      <w:r w:rsidRPr="009954CD">
        <w:rPr>
          <w:rFonts w:ascii="仿宋" w:eastAsia="仿宋" w:hAnsi="仿宋" w:hint="eastAsia"/>
          <w:sz w:val="24"/>
        </w:rPr>
        <w:t>7.采购需求部门根据采购项目提出的特殊条件。</w:t>
      </w:r>
    </w:p>
    <w:p w14:paraId="260212A0" w14:textId="0D94AB94" w:rsidR="009D3517" w:rsidRPr="009954CD" w:rsidRDefault="00000000" w:rsidP="009954CD">
      <w:pPr>
        <w:tabs>
          <w:tab w:val="left" w:pos="7665"/>
        </w:tabs>
        <w:spacing w:line="420" w:lineRule="exact"/>
        <w:ind w:firstLineChars="250" w:firstLine="600"/>
        <w:rPr>
          <w:sz w:val="24"/>
        </w:rPr>
      </w:pPr>
      <w:r>
        <w:rPr>
          <w:rFonts w:ascii="仿宋" w:eastAsia="仿宋" w:hAnsi="仿宋" w:hint="eastAsia"/>
          <w:sz w:val="24"/>
        </w:rPr>
        <w:t>(1)</w:t>
      </w:r>
      <w:r w:rsidR="00F81673" w:rsidRPr="009954CD">
        <w:rPr>
          <w:rFonts w:ascii="仿宋" w:eastAsia="仿宋" w:hAnsi="仿宋" w:hint="eastAsia"/>
          <w:sz w:val="24"/>
        </w:rPr>
        <w:t xml:space="preserve"> 供应商须具备自然资源部门颁发的地质灾害勘查甲级资质证书或危险性评估甲级资质证书。</w:t>
      </w:r>
    </w:p>
    <w:p w14:paraId="38915905" w14:textId="77777777" w:rsidR="009D3517" w:rsidRDefault="00000000">
      <w:pPr>
        <w:pStyle w:val="af3"/>
        <w:spacing w:line="420" w:lineRule="exact"/>
        <w:ind w:firstLineChars="250" w:firstLine="600"/>
        <w:rPr>
          <w:rFonts w:ascii="仿宋" w:eastAsia="仿宋" w:hAnsi="仿宋" w:cs="宋体"/>
          <w:sz w:val="24"/>
        </w:rPr>
      </w:pPr>
      <w:r>
        <w:rPr>
          <w:rFonts w:ascii="仿宋" w:eastAsia="仿宋" w:hAnsi="仿宋" w:cs="Times New Roman" w:hint="eastAsia"/>
          <w:bCs/>
          <w:kern w:val="2"/>
          <w:sz w:val="24"/>
          <w:szCs w:val="24"/>
        </w:rPr>
        <w:t>8.本项目不允许联合体参加。</w:t>
      </w:r>
    </w:p>
    <w:p w14:paraId="6C0B59E6" w14:textId="77777777" w:rsidR="00345CD1" w:rsidRPr="001023A0" w:rsidRDefault="00345CD1" w:rsidP="00345CD1">
      <w:pPr>
        <w:spacing w:line="440" w:lineRule="exact"/>
        <w:ind w:firstLineChars="200" w:firstLine="482"/>
        <w:rPr>
          <w:rFonts w:ascii="仿宋" w:eastAsia="仿宋" w:hAnsi="仿宋" w:cs="宋体"/>
          <w:b/>
          <w:sz w:val="24"/>
        </w:rPr>
      </w:pPr>
      <w:bookmarkStart w:id="7" w:name="_Hlk137887123"/>
      <w:bookmarkStart w:id="8" w:name="_Toc6278"/>
      <w:bookmarkEnd w:id="6"/>
      <w:r w:rsidRPr="001023A0">
        <w:rPr>
          <w:rFonts w:ascii="仿宋" w:eastAsia="仿宋" w:hAnsi="仿宋" w:cs="宋体" w:hint="eastAsia"/>
          <w:b/>
          <w:sz w:val="24"/>
        </w:rPr>
        <w:t>五、磋商文件获取方式、时间、地点：</w:t>
      </w:r>
    </w:p>
    <w:p w14:paraId="0A84B72E" w14:textId="03C23375" w:rsidR="00345CD1" w:rsidRPr="001023A0" w:rsidRDefault="00345CD1" w:rsidP="00345CD1">
      <w:pPr>
        <w:spacing w:line="440" w:lineRule="exact"/>
        <w:ind w:firstLineChars="200" w:firstLine="480"/>
        <w:rPr>
          <w:rFonts w:ascii="仿宋" w:eastAsia="仿宋" w:hAnsi="仿宋" w:cs="宋体"/>
          <w:b/>
          <w:bCs/>
          <w:color w:val="000000"/>
          <w:sz w:val="24"/>
        </w:rPr>
      </w:pPr>
      <w:r w:rsidRPr="001023A0">
        <w:rPr>
          <w:rFonts w:ascii="仿宋" w:eastAsia="仿宋" w:hAnsi="仿宋" w:cs="宋体" w:hint="eastAsia"/>
          <w:color w:val="000000"/>
          <w:sz w:val="24"/>
        </w:rPr>
        <w:t>磋商文件自</w:t>
      </w:r>
      <w:r w:rsidRPr="001023A0">
        <w:rPr>
          <w:rFonts w:ascii="仿宋" w:eastAsia="仿宋" w:hAnsi="仿宋" w:cs="宋体"/>
          <w:b/>
          <w:bCs/>
          <w:color w:val="000000"/>
          <w:sz w:val="24"/>
          <w:u w:val="single"/>
        </w:rPr>
        <w:t>2023</w:t>
      </w:r>
      <w:r w:rsidRPr="001023A0">
        <w:rPr>
          <w:rFonts w:ascii="仿宋" w:eastAsia="仿宋" w:hAnsi="仿宋" w:cs="宋体" w:hint="eastAsia"/>
          <w:b/>
          <w:bCs/>
          <w:color w:val="000000"/>
          <w:sz w:val="24"/>
          <w:u w:val="single"/>
        </w:rPr>
        <w:t>年</w:t>
      </w:r>
      <w:r w:rsidRPr="001023A0">
        <w:rPr>
          <w:rFonts w:ascii="仿宋" w:eastAsia="仿宋" w:hAnsi="仿宋" w:cs="宋体"/>
          <w:b/>
          <w:bCs/>
          <w:color w:val="000000"/>
          <w:sz w:val="24"/>
          <w:u w:val="single"/>
        </w:rPr>
        <w:t>6</w:t>
      </w:r>
      <w:r w:rsidRPr="001023A0">
        <w:rPr>
          <w:rFonts w:ascii="仿宋" w:eastAsia="仿宋" w:hAnsi="仿宋" w:cs="宋体" w:hint="eastAsia"/>
          <w:b/>
          <w:bCs/>
          <w:color w:val="000000"/>
          <w:sz w:val="24"/>
          <w:u w:val="single"/>
        </w:rPr>
        <w:t>月</w:t>
      </w:r>
      <w:r w:rsidRPr="001023A0">
        <w:rPr>
          <w:rFonts w:ascii="仿宋" w:eastAsia="仿宋" w:hAnsi="仿宋" w:cs="宋体"/>
          <w:b/>
          <w:bCs/>
          <w:color w:val="000000"/>
          <w:sz w:val="24"/>
          <w:u w:val="single"/>
        </w:rPr>
        <w:t>19</w:t>
      </w:r>
      <w:r w:rsidRPr="001023A0">
        <w:rPr>
          <w:rFonts w:ascii="仿宋" w:eastAsia="仿宋" w:hAnsi="仿宋" w:cs="宋体" w:hint="eastAsia"/>
          <w:b/>
          <w:bCs/>
          <w:color w:val="000000"/>
          <w:sz w:val="24"/>
          <w:u w:val="single"/>
        </w:rPr>
        <w:t>日</w:t>
      </w:r>
      <w:r w:rsidR="00C24DDB" w:rsidRPr="001023A0">
        <w:rPr>
          <w:rFonts w:ascii="仿宋" w:eastAsia="仿宋" w:hAnsi="仿宋" w:cs="宋体" w:hint="eastAsia"/>
          <w:b/>
          <w:bCs/>
          <w:color w:val="000000"/>
          <w:sz w:val="24"/>
          <w:u w:val="single"/>
        </w:rPr>
        <w:t>至</w:t>
      </w:r>
      <w:r w:rsidR="00C24DDB" w:rsidRPr="001023A0">
        <w:rPr>
          <w:rFonts w:ascii="仿宋" w:eastAsia="仿宋" w:hAnsi="仿宋" w:cs="宋体"/>
          <w:b/>
          <w:bCs/>
          <w:color w:val="000000"/>
          <w:sz w:val="24"/>
          <w:u w:val="single"/>
        </w:rPr>
        <w:t>2023</w:t>
      </w:r>
      <w:r w:rsidR="00C24DDB" w:rsidRPr="001023A0">
        <w:rPr>
          <w:rFonts w:ascii="仿宋" w:eastAsia="仿宋" w:hAnsi="仿宋" w:cs="宋体" w:hint="eastAsia"/>
          <w:b/>
          <w:bCs/>
          <w:color w:val="000000"/>
          <w:sz w:val="24"/>
          <w:u w:val="single"/>
        </w:rPr>
        <w:t>年</w:t>
      </w:r>
      <w:r w:rsidR="00C24DDB" w:rsidRPr="001023A0">
        <w:rPr>
          <w:rFonts w:ascii="仿宋" w:eastAsia="仿宋" w:hAnsi="仿宋" w:cs="宋体"/>
          <w:b/>
          <w:bCs/>
          <w:color w:val="000000"/>
          <w:sz w:val="24"/>
          <w:u w:val="single"/>
        </w:rPr>
        <w:t>6</w:t>
      </w:r>
      <w:r w:rsidR="00C24DDB" w:rsidRPr="001023A0">
        <w:rPr>
          <w:rFonts w:ascii="仿宋" w:eastAsia="仿宋" w:hAnsi="仿宋" w:cs="宋体" w:hint="eastAsia"/>
          <w:b/>
          <w:bCs/>
          <w:color w:val="000000"/>
          <w:sz w:val="24"/>
          <w:u w:val="single"/>
        </w:rPr>
        <w:t>月</w:t>
      </w:r>
      <w:r w:rsidR="00C24DDB" w:rsidRPr="001023A0">
        <w:rPr>
          <w:rFonts w:ascii="仿宋" w:eastAsia="仿宋" w:hAnsi="仿宋" w:cs="宋体"/>
          <w:b/>
          <w:bCs/>
          <w:color w:val="000000"/>
          <w:sz w:val="24"/>
          <w:u w:val="single"/>
        </w:rPr>
        <w:t>21</w:t>
      </w:r>
      <w:r w:rsidR="00C24DDB" w:rsidRPr="001023A0">
        <w:rPr>
          <w:rFonts w:ascii="仿宋" w:eastAsia="仿宋" w:hAnsi="仿宋" w:cs="宋体" w:hint="eastAsia"/>
          <w:b/>
          <w:bCs/>
          <w:color w:val="000000"/>
          <w:sz w:val="24"/>
          <w:u w:val="single"/>
        </w:rPr>
        <w:t>日每天</w:t>
      </w:r>
      <w:r w:rsidRPr="001023A0">
        <w:rPr>
          <w:rFonts w:ascii="仿宋" w:eastAsia="仿宋" w:hAnsi="仿宋" w:cs="宋体" w:hint="eastAsia"/>
          <w:b/>
          <w:bCs/>
          <w:color w:val="000000"/>
          <w:sz w:val="24"/>
          <w:u w:val="single"/>
        </w:rPr>
        <w:t>上午</w:t>
      </w:r>
      <w:r w:rsidR="00C24DDB" w:rsidRPr="001023A0">
        <w:rPr>
          <w:rFonts w:ascii="仿宋" w:eastAsia="仿宋" w:hAnsi="仿宋" w:cs="宋体"/>
          <w:b/>
          <w:bCs/>
          <w:color w:val="000000"/>
          <w:sz w:val="24"/>
          <w:u w:val="single"/>
        </w:rPr>
        <w:t>8</w:t>
      </w:r>
      <w:r w:rsidRPr="001023A0">
        <w:rPr>
          <w:rFonts w:ascii="仿宋" w:eastAsia="仿宋" w:hAnsi="仿宋" w:cs="宋体" w:hint="eastAsia"/>
          <w:b/>
          <w:bCs/>
          <w:color w:val="000000"/>
          <w:sz w:val="24"/>
          <w:u w:val="single"/>
        </w:rPr>
        <w:t>:</w:t>
      </w:r>
      <w:r w:rsidR="00C24DDB" w:rsidRPr="001023A0">
        <w:rPr>
          <w:rFonts w:ascii="仿宋" w:eastAsia="仿宋" w:hAnsi="仿宋" w:cs="宋体"/>
          <w:b/>
          <w:bCs/>
          <w:color w:val="000000"/>
          <w:sz w:val="24"/>
          <w:u w:val="single"/>
        </w:rPr>
        <w:t>30</w:t>
      </w:r>
      <w:r w:rsidR="00C24DDB" w:rsidRPr="001023A0">
        <w:rPr>
          <w:rFonts w:ascii="仿宋" w:eastAsia="仿宋" w:hAnsi="仿宋" w:cs="宋体" w:hint="eastAsia"/>
          <w:b/>
          <w:bCs/>
          <w:color w:val="000000"/>
          <w:sz w:val="24"/>
          <w:u w:val="single"/>
        </w:rPr>
        <w:t>—</w:t>
      </w:r>
      <w:r w:rsidRPr="001023A0">
        <w:rPr>
          <w:rFonts w:ascii="仿宋" w:eastAsia="仿宋" w:hAnsi="仿宋" w:cs="宋体" w:hint="eastAsia"/>
          <w:b/>
          <w:bCs/>
          <w:color w:val="000000"/>
          <w:sz w:val="24"/>
          <w:u w:val="single"/>
        </w:rPr>
        <w:t>下午</w:t>
      </w:r>
      <w:r w:rsidR="00C24DDB" w:rsidRPr="001023A0">
        <w:rPr>
          <w:rFonts w:ascii="仿宋" w:eastAsia="仿宋" w:hAnsi="仿宋" w:cs="宋体"/>
          <w:b/>
          <w:bCs/>
          <w:color w:val="000000"/>
          <w:sz w:val="24"/>
          <w:u w:val="single"/>
        </w:rPr>
        <w:t>18</w:t>
      </w:r>
      <w:r w:rsidRPr="001023A0">
        <w:rPr>
          <w:rFonts w:ascii="仿宋" w:eastAsia="仿宋" w:hAnsi="仿宋" w:cs="宋体" w:hint="eastAsia"/>
          <w:b/>
          <w:bCs/>
          <w:color w:val="000000"/>
          <w:sz w:val="24"/>
          <w:u w:val="single"/>
        </w:rPr>
        <w:t>:</w:t>
      </w:r>
      <w:r w:rsidR="00C24DDB" w:rsidRPr="001023A0">
        <w:rPr>
          <w:rFonts w:ascii="仿宋" w:eastAsia="仿宋" w:hAnsi="仿宋" w:cs="宋体"/>
          <w:b/>
          <w:bCs/>
          <w:color w:val="000000"/>
          <w:sz w:val="24"/>
          <w:u w:val="single"/>
        </w:rPr>
        <w:t>0</w:t>
      </w:r>
      <w:r w:rsidRPr="001023A0">
        <w:rPr>
          <w:rFonts w:ascii="仿宋" w:eastAsia="仿宋" w:hAnsi="仿宋" w:cs="宋体"/>
          <w:b/>
          <w:bCs/>
          <w:color w:val="000000"/>
          <w:sz w:val="24"/>
          <w:u w:val="single"/>
        </w:rPr>
        <w:t>0</w:t>
      </w:r>
      <w:r w:rsidR="00604A35" w:rsidRPr="001023A0">
        <w:rPr>
          <w:rFonts w:ascii="仿宋" w:eastAsia="仿宋" w:hAnsi="仿宋" w:cs="宋体" w:hint="eastAsia"/>
          <w:b/>
          <w:bCs/>
          <w:color w:val="000000"/>
          <w:sz w:val="24"/>
          <w:u w:val="single"/>
        </w:rPr>
        <w:t>（北京时间）</w:t>
      </w:r>
      <w:r w:rsidRPr="001023A0">
        <w:rPr>
          <w:rFonts w:ascii="仿宋" w:eastAsia="仿宋" w:hAnsi="仿宋" w:cs="宋体" w:hint="eastAsia"/>
          <w:color w:val="000000"/>
          <w:sz w:val="24"/>
        </w:rPr>
        <w:t>报名后获取；报名资料接收电子邮箱：</w:t>
      </w:r>
      <w:r w:rsidRPr="001023A0">
        <w:rPr>
          <w:rFonts w:ascii="仿宋" w:eastAsia="仿宋" w:hAnsi="仿宋" w:cs="宋体"/>
          <w:b/>
          <w:bCs/>
          <w:color w:val="000000"/>
          <w:sz w:val="24"/>
        </w:rPr>
        <w:t>279930169</w:t>
      </w:r>
      <w:r w:rsidRPr="001023A0">
        <w:rPr>
          <w:rFonts w:ascii="仿宋" w:eastAsia="仿宋" w:hAnsi="仿宋" w:cs="宋体" w:hint="eastAsia"/>
          <w:b/>
          <w:bCs/>
          <w:color w:val="000000"/>
          <w:sz w:val="24"/>
        </w:rPr>
        <w:t>@qq.com。</w:t>
      </w:r>
    </w:p>
    <w:p w14:paraId="20742579" w14:textId="77777777" w:rsidR="00345CD1" w:rsidRPr="001023A0" w:rsidRDefault="00345CD1" w:rsidP="00345CD1">
      <w:pPr>
        <w:spacing w:line="440" w:lineRule="exact"/>
        <w:ind w:firstLineChars="200" w:firstLine="480"/>
        <w:rPr>
          <w:rFonts w:ascii="仿宋" w:eastAsia="仿宋" w:hAnsi="仿宋" w:cs="宋体"/>
          <w:color w:val="000000"/>
          <w:sz w:val="24"/>
        </w:rPr>
      </w:pPr>
      <w:r w:rsidRPr="001023A0">
        <w:rPr>
          <w:rFonts w:ascii="仿宋" w:eastAsia="仿宋" w:hAnsi="仿宋" w:cs="宋体" w:hint="eastAsia"/>
          <w:color w:val="000000"/>
          <w:sz w:val="24"/>
        </w:rPr>
        <w:t>本项目竞争性磋商文件免费获取（磋商资格不能转让）。</w:t>
      </w:r>
    </w:p>
    <w:p w14:paraId="22CE4A8E" w14:textId="77777777" w:rsidR="00345CD1" w:rsidRPr="001023A0" w:rsidRDefault="00345CD1" w:rsidP="00345CD1">
      <w:pPr>
        <w:spacing w:line="440" w:lineRule="exact"/>
        <w:ind w:firstLineChars="200" w:firstLine="480"/>
        <w:rPr>
          <w:rFonts w:ascii="仿宋" w:eastAsia="仿宋" w:hAnsi="仿宋" w:cs="宋体"/>
          <w:color w:val="000000"/>
          <w:sz w:val="24"/>
        </w:rPr>
      </w:pPr>
      <w:r w:rsidRPr="001023A0">
        <w:rPr>
          <w:rFonts w:ascii="仿宋" w:eastAsia="仿宋" w:hAnsi="仿宋" w:cs="宋体" w:hint="eastAsia"/>
          <w:color w:val="000000"/>
          <w:sz w:val="24"/>
        </w:rPr>
        <w:t>获取竞争性磋商文件时，报名供应商获取《供应商报名登记表》并提交以下资料：供应商为法人或者其他组织的，只需提供单位介绍信、经办人身份证明；供应商为自然人的，只需提供本人身份证明。</w:t>
      </w:r>
    </w:p>
    <w:p w14:paraId="5F0EFAE2" w14:textId="0105271A" w:rsidR="00345CD1" w:rsidRPr="001023A0" w:rsidRDefault="00345CD1" w:rsidP="00345CD1">
      <w:pPr>
        <w:spacing w:line="440" w:lineRule="exact"/>
        <w:ind w:firstLineChars="200" w:firstLine="482"/>
        <w:rPr>
          <w:rFonts w:ascii="仿宋" w:eastAsia="仿宋" w:hAnsi="仿宋" w:cs="宋体"/>
          <w:b/>
          <w:bCs/>
          <w:color w:val="000000"/>
          <w:sz w:val="24"/>
        </w:rPr>
      </w:pPr>
      <w:r w:rsidRPr="001023A0">
        <w:rPr>
          <w:rFonts w:ascii="仿宋" w:eastAsia="仿宋" w:hAnsi="仿宋" w:cs="宋体" w:hint="eastAsia"/>
          <w:b/>
          <w:sz w:val="24"/>
          <w:szCs w:val="28"/>
        </w:rPr>
        <w:t>六、递交响应文件</w:t>
      </w:r>
      <w:r w:rsidRPr="001023A0">
        <w:rPr>
          <w:rFonts w:ascii="仿宋" w:eastAsia="仿宋" w:hAnsi="仿宋" w:cs="宋体" w:hint="eastAsia"/>
          <w:b/>
          <w:sz w:val="24"/>
        </w:rPr>
        <w:t>截止时间(参加磋商的时间)：</w:t>
      </w:r>
      <w:bookmarkStart w:id="9" w:name="PO_投标文件递交截止时间_2"/>
      <w:r w:rsidRPr="001023A0">
        <w:rPr>
          <w:rFonts w:ascii="仿宋" w:eastAsia="仿宋" w:hAnsi="仿宋" w:cs="宋体"/>
          <w:b/>
          <w:bCs/>
          <w:color w:val="000000"/>
          <w:sz w:val="24"/>
          <w:u w:val="single"/>
        </w:rPr>
        <w:t>2023</w:t>
      </w:r>
      <w:r w:rsidRPr="001023A0">
        <w:rPr>
          <w:rFonts w:ascii="仿宋" w:eastAsia="仿宋" w:hAnsi="仿宋" w:cs="宋体" w:hint="eastAsia"/>
          <w:b/>
          <w:bCs/>
          <w:color w:val="000000"/>
          <w:sz w:val="24"/>
          <w:u w:val="single"/>
        </w:rPr>
        <w:t>年</w:t>
      </w:r>
      <w:r w:rsidRPr="001023A0">
        <w:rPr>
          <w:rFonts w:ascii="仿宋" w:eastAsia="仿宋" w:hAnsi="仿宋" w:cs="宋体"/>
          <w:b/>
          <w:bCs/>
          <w:color w:val="000000"/>
          <w:sz w:val="24"/>
          <w:u w:val="single"/>
        </w:rPr>
        <w:t>6</w:t>
      </w:r>
      <w:r w:rsidRPr="001023A0">
        <w:rPr>
          <w:rFonts w:ascii="仿宋" w:eastAsia="仿宋" w:hAnsi="仿宋" w:cs="宋体" w:hint="eastAsia"/>
          <w:b/>
          <w:bCs/>
          <w:color w:val="000000"/>
          <w:sz w:val="24"/>
          <w:u w:val="single"/>
        </w:rPr>
        <w:t>月</w:t>
      </w:r>
      <w:r w:rsidRPr="001023A0">
        <w:rPr>
          <w:rFonts w:ascii="仿宋" w:eastAsia="仿宋" w:hAnsi="仿宋" w:cs="宋体"/>
          <w:b/>
          <w:bCs/>
          <w:color w:val="000000"/>
          <w:sz w:val="24"/>
          <w:u w:val="single"/>
        </w:rPr>
        <w:t>2</w:t>
      </w:r>
      <w:r w:rsidR="001023A0" w:rsidRPr="001023A0">
        <w:rPr>
          <w:rFonts w:ascii="仿宋" w:eastAsia="仿宋" w:hAnsi="仿宋" w:cs="宋体"/>
          <w:b/>
          <w:bCs/>
          <w:color w:val="000000"/>
          <w:sz w:val="24"/>
          <w:u w:val="single"/>
        </w:rPr>
        <w:t>6</w:t>
      </w:r>
      <w:r w:rsidRPr="001023A0">
        <w:rPr>
          <w:rFonts w:ascii="仿宋" w:eastAsia="仿宋" w:hAnsi="仿宋" w:cs="宋体" w:hint="eastAsia"/>
          <w:b/>
          <w:bCs/>
          <w:color w:val="000000"/>
          <w:sz w:val="24"/>
          <w:u w:val="single"/>
        </w:rPr>
        <w:t>日上午</w:t>
      </w:r>
      <w:r w:rsidR="00A26D0A" w:rsidRPr="001023A0">
        <w:rPr>
          <w:rFonts w:ascii="仿宋" w:eastAsia="仿宋" w:hAnsi="仿宋" w:cs="宋体"/>
          <w:b/>
          <w:bCs/>
          <w:color w:val="000000"/>
          <w:sz w:val="24"/>
          <w:u w:val="single"/>
        </w:rPr>
        <w:t>10</w:t>
      </w:r>
      <w:r w:rsidRPr="001023A0">
        <w:rPr>
          <w:rFonts w:ascii="仿宋" w:eastAsia="仿宋" w:hAnsi="仿宋" w:cs="宋体" w:hint="eastAsia"/>
          <w:b/>
          <w:bCs/>
          <w:color w:val="000000"/>
          <w:sz w:val="24"/>
          <w:u w:val="single"/>
        </w:rPr>
        <w:t>：</w:t>
      </w:r>
      <w:r w:rsidR="00A26D0A" w:rsidRPr="001023A0">
        <w:rPr>
          <w:rFonts w:ascii="仿宋" w:eastAsia="仿宋" w:hAnsi="仿宋" w:cs="宋体"/>
          <w:b/>
          <w:bCs/>
          <w:color w:val="000000"/>
          <w:sz w:val="24"/>
          <w:u w:val="single"/>
        </w:rPr>
        <w:t>00</w:t>
      </w:r>
      <w:r w:rsidRPr="001023A0">
        <w:rPr>
          <w:rFonts w:ascii="仿宋" w:eastAsia="仿宋" w:hAnsi="仿宋" w:cs="宋体" w:hint="eastAsia"/>
          <w:b/>
          <w:bCs/>
          <w:color w:val="000000"/>
          <w:sz w:val="24"/>
          <w:u w:val="single"/>
        </w:rPr>
        <w:t xml:space="preserve"> </w:t>
      </w:r>
      <w:bookmarkEnd w:id="9"/>
      <w:r w:rsidRPr="001023A0">
        <w:rPr>
          <w:rFonts w:ascii="仿宋" w:eastAsia="仿宋" w:hAnsi="仿宋" w:cs="宋体" w:hint="eastAsia"/>
          <w:b/>
          <w:bCs/>
          <w:color w:val="000000"/>
          <w:sz w:val="24"/>
          <w:u w:val="single"/>
        </w:rPr>
        <w:t>（北京时间）</w:t>
      </w:r>
      <w:r w:rsidRPr="001023A0">
        <w:rPr>
          <w:rFonts w:ascii="仿宋" w:eastAsia="仿宋" w:hAnsi="仿宋" w:cs="宋体" w:hint="eastAsia"/>
          <w:b/>
          <w:bCs/>
          <w:color w:val="000000"/>
          <w:sz w:val="24"/>
        </w:rPr>
        <w:t>。</w:t>
      </w:r>
    </w:p>
    <w:p w14:paraId="5CBB8D03" w14:textId="77777777" w:rsidR="00345CD1" w:rsidRPr="001023A0" w:rsidRDefault="00345CD1" w:rsidP="00345CD1">
      <w:pPr>
        <w:spacing w:line="440" w:lineRule="exact"/>
        <w:ind w:firstLineChars="200" w:firstLine="482"/>
        <w:rPr>
          <w:rFonts w:ascii="仿宋" w:eastAsia="仿宋" w:hAnsi="仿宋" w:cs="宋体"/>
          <w:b/>
          <w:sz w:val="24"/>
        </w:rPr>
      </w:pPr>
      <w:r w:rsidRPr="001023A0">
        <w:rPr>
          <w:rFonts w:ascii="仿宋" w:eastAsia="仿宋" w:hAnsi="仿宋" w:cs="宋体" w:hint="eastAsia"/>
          <w:b/>
          <w:sz w:val="24"/>
        </w:rPr>
        <w:t>七、递交响应文件地点：</w:t>
      </w:r>
      <w:bookmarkStart w:id="10" w:name="PO_默认文件内容_7"/>
    </w:p>
    <w:p w14:paraId="221D8EEC" w14:textId="77777777" w:rsidR="00345CD1" w:rsidRPr="001023A0" w:rsidRDefault="00345CD1" w:rsidP="00A26D0A">
      <w:pPr>
        <w:spacing w:line="440" w:lineRule="exact"/>
        <w:ind w:firstLineChars="200" w:firstLine="482"/>
        <w:rPr>
          <w:rFonts w:ascii="仿宋" w:eastAsia="仿宋" w:hAnsi="仿宋" w:cs="宋体"/>
          <w:b/>
          <w:bCs/>
          <w:color w:val="000000"/>
          <w:sz w:val="24"/>
          <w:u w:val="single"/>
        </w:rPr>
      </w:pPr>
      <w:r w:rsidRPr="001023A0">
        <w:rPr>
          <w:rFonts w:ascii="仿宋" w:eastAsia="仿宋" w:hAnsi="仿宋" w:cs="宋体" w:hint="eastAsia"/>
          <w:b/>
          <w:bCs/>
          <w:color w:val="000000"/>
          <w:sz w:val="24"/>
          <w:u w:val="single"/>
        </w:rPr>
        <w:t>成都市青羊区金沙遗址路3附201号九寨沟风景名胜区管理局驻蓉联络处（金沙</w:t>
      </w:r>
      <w:proofErr w:type="gramStart"/>
      <w:r w:rsidRPr="001023A0">
        <w:rPr>
          <w:rFonts w:ascii="仿宋" w:eastAsia="仿宋" w:hAnsi="仿宋" w:cs="宋体" w:hint="eastAsia"/>
          <w:b/>
          <w:bCs/>
          <w:color w:val="000000"/>
          <w:sz w:val="24"/>
          <w:u w:val="single"/>
        </w:rPr>
        <w:t>遗址南</w:t>
      </w:r>
      <w:proofErr w:type="gramEnd"/>
      <w:r w:rsidRPr="001023A0">
        <w:rPr>
          <w:rFonts w:ascii="仿宋" w:eastAsia="仿宋" w:hAnsi="仿宋" w:cs="宋体" w:hint="eastAsia"/>
          <w:b/>
          <w:bCs/>
          <w:color w:val="000000"/>
          <w:sz w:val="24"/>
          <w:u w:val="single"/>
        </w:rPr>
        <w:t>大门对面）</w:t>
      </w:r>
    </w:p>
    <w:p w14:paraId="6300BD9D" w14:textId="6136BBC4" w:rsidR="00345CD1" w:rsidRPr="001023A0" w:rsidRDefault="00345CD1" w:rsidP="00345CD1">
      <w:pPr>
        <w:spacing w:line="440" w:lineRule="exact"/>
        <w:ind w:firstLineChars="200" w:firstLine="480"/>
        <w:rPr>
          <w:rFonts w:ascii="仿宋" w:eastAsia="仿宋" w:hAnsi="仿宋" w:cs="宋体"/>
          <w:sz w:val="24"/>
          <w:szCs w:val="28"/>
        </w:rPr>
      </w:pPr>
      <w:r w:rsidRPr="001023A0">
        <w:rPr>
          <w:rFonts w:ascii="仿宋" w:eastAsia="仿宋" w:hAnsi="仿宋" w:cs="宋体" w:hint="eastAsia"/>
          <w:sz w:val="24"/>
        </w:rPr>
        <w:lastRenderedPageBreak/>
        <w:t>响应文件必须在递交响应文件截止时间前</w:t>
      </w:r>
      <w:proofErr w:type="gramStart"/>
      <w:r w:rsidRPr="001023A0">
        <w:rPr>
          <w:rFonts w:ascii="仿宋" w:eastAsia="仿宋" w:hAnsi="仿宋" w:cs="宋体" w:hint="eastAsia"/>
          <w:sz w:val="24"/>
        </w:rPr>
        <w:t>送达磋商</w:t>
      </w:r>
      <w:proofErr w:type="gramEnd"/>
      <w:r w:rsidRPr="001023A0">
        <w:rPr>
          <w:rFonts w:ascii="仿宋" w:eastAsia="仿宋" w:hAnsi="仿宋" w:cs="宋体" w:hint="eastAsia"/>
          <w:sz w:val="24"/>
        </w:rPr>
        <w:t>地点。逾期送达或没有密封的响应文件恕不接收。本次采购不接收邮寄的响应文件。</w:t>
      </w:r>
      <w:bookmarkEnd w:id="10"/>
      <w:r w:rsidRPr="001023A0">
        <w:rPr>
          <w:rFonts w:ascii="仿宋" w:eastAsia="仿宋" w:hAnsi="仿宋" w:cs="宋体" w:hint="eastAsia"/>
          <w:sz w:val="24"/>
        </w:rPr>
        <w:t>（</w:t>
      </w:r>
      <w:r w:rsidRPr="001023A0">
        <w:rPr>
          <w:rFonts w:ascii="仿宋" w:eastAsia="仿宋" w:hAnsi="仿宋" w:cs="宋体" w:hint="eastAsia"/>
          <w:b/>
          <w:bCs/>
          <w:sz w:val="24"/>
        </w:rPr>
        <w:t>文件接收时间：</w:t>
      </w:r>
      <w:bookmarkStart w:id="11" w:name="PO_投标文件递交开始时间_1"/>
      <w:r w:rsidRPr="001023A0">
        <w:rPr>
          <w:rFonts w:ascii="仿宋" w:eastAsia="仿宋" w:hAnsi="仿宋" w:cs="宋体" w:hint="eastAsia"/>
          <w:b/>
          <w:bCs/>
          <w:sz w:val="24"/>
        </w:rPr>
        <w:t xml:space="preserve"> </w:t>
      </w:r>
      <w:bookmarkStart w:id="12" w:name="PO_投标文件递交截止时间_1"/>
      <w:bookmarkEnd w:id="11"/>
      <w:r w:rsidRPr="001023A0">
        <w:rPr>
          <w:rFonts w:ascii="仿宋" w:eastAsia="仿宋" w:hAnsi="仿宋" w:cs="宋体"/>
          <w:b/>
          <w:bCs/>
          <w:sz w:val="24"/>
          <w:u w:val="single"/>
        </w:rPr>
        <w:t>2023</w:t>
      </w:r>
      <w:r w:rsidRPr="001023A0">
        <w:rPr>
          <w:rFonts w:ascii="仿宋" w:eastAsia="仿宋" w:hAnsi="仿宋" w:cs="宋体" w:hint="eastAsia"/>
          <w:b/>
          <w:bCs/>
          <w:sz w:val="24"/>
          <w:u w:val="single"/>
        </w:rPr>
        <w:t>年</w:t>
      </w:r>
      <w:r w:rsidRPr="001023A0">
        <w:rPr>
          <w:rFonts w:ascii="仿宋" w:eastAsia="仿宋" w:hAnsi="仿宋" w:cs="宋体"/>
          <w:b/>
          <w:bCs/>
          <w:sz w:val="24"/>
          <w:u w:val="single"/>
        </w:rPr>
        <w:t>6</w:t>
      </w:r>
      <w:r w:rsidRPr="001023A0">
        <w:rPr>
          <w:rFonts w:ascii="仿宋" w:eastAsia="仿宋" w:hAnsi="仿宋" w:cs="宋体" w:hint="eastAsia"/>
          <w:b/>
          <w:bCs/>
          <w:sz w:val="24"/>
          <w:u w:val="single"/>
        </w:rPr>
        <w:t>月</w:t>
      </w:r>
      <w:r w:rsidRPr="001023A0">
        <w:rPr>
          <w:rFonts w:ascii="仿宋" w:eastAsia="仿宋" w:hAnsi="仿宋" w:cs="宋体"/>
          <w:b/>
          <w:bCs/>
          <w:sz w:val="24"/>
          <w:u w:val="single"/>
        </w:rPr>
        <w:t>2</w:t>
      </w:r>
      <w:r w:rsidR="001023A0" w:rsidRPr="001023A0">
        <w:rPr>
          <w:rFonts w:ascii="仿宋" w:eastAsia="仿宋" w:hAnsi="仿宋" w:cs="宋体"/>
          <w:b/>
          <w:bCs/>
          <w:sz w:val="24"/>
          <w:u w:val="single"/>
        </w:rPr>
        <w:t>6</w:t>
      </w:r>
      <w:r w:rsidRPr="001023A0">
        <w:rPr>
          <w:rFonts w:ascii="仿宋" w:eastAsia="仿宋" w:hAnsi="仿宋" w:cs="宋体" w:hint="eastAsia"/>
          <w:b/>
          <w:bCs/>
          <w:sz w:val="24"/>
          <w:u w:val="single"/>
        </w:rPr>
        <w:t>日</w:t>
      </w:r>
      <w:r w:rsidRPr="001023A0">
        <w:rPr>
          <w:rFonts w:ascii="仿宋" w:eastAsia="仿宋" w:hAnsi="仿宋" w:cs="宋体"/>
          <w:b/>
          <w:bCs/>
          <w:sz w:val="24"/>
          <w:u w:val="single"/>
        </w:rPr>
        <w:t>9</w:t>
      </w:r>
      <w:r w:rsidRPr="001023A0">
        <w:rPr>
          <w:rFonts w:ascii="仿宋" w:eastAsia="仿宋" w:hAnsi="仿宋" w:cs="宋体" w:hint="eastAsia"/>
          <w:b/>
          <w:bCs/>
          <w:sz w:val="24"/>
          <w:u w:val="single"/>
        </w:rPr>
        <w:t>:</w:t>
      </w:r>
      <w:r w:rsidR="00A26D0A" w:rsidRPr="001023A0">
        <w:rPr>
          <w:rFonts w:ascii="仿宋" w:eastAsia="仿宋" w:hAnsi="仿宋" w:cs="宋体"/>
          <w:b/>
          <w:bCs/>
          <w:sz w:val="24"/>
          <w:u w:val="single"/>
        </w:rPr>
        <w:t>30</w:t>
      </w:r>
      <w:r w:rsidRPr="001023A0">
        <w:rPr>
          <w:rFonts w:ascii="仿宋" w:eastAsia="仿宋" w:hAnsi="仿宋" w:cs="宋体" w:hint="eastAsia"/>
          <w:b/>
          <w:bCs/>
          <w:sz w:val="24"/>
          <w:u w:val="single"/>
        </w:rPr>
        <w:t xml:space="preserve"> - </w:t>
      </w:r>
      <w:r w:rsidR="00A26D0A" w:rsidRPr="001023A0">
        <w:rPr>
          <w:rFonts w:ascii="仿宋" w:eastAsia="仿宋" w:hAnsi="仿宋" w:cs="宋体"/>
          <w:b/>
          <w:bCs/>
          <w:sz w:val="24"/>
          <w:u w:val="single"/>
        </w:rPr>
        <w:t>10</w:t>
      </w:r>
      <w:r w:rsidRPr="001023A0">
        <w:rPr>
          <w:rFonts w:ascii="仿宋" w:eastAsia="仿宋" w:hAnsi="仿宋" w:cs="宋体" w:hint="eastAsia"/>
          <w:b/>
          <w:bCs/>
          <w:sz w:val="24"/>
          <w:u w:val="single"/>
        </w:rPr>
        <w:t>:</w:t>
      </w:r>
      <w:r w:rsidR="00A26D0A" w:rsidRPr="001023A0">
        <w:rPr>
          <w:rFonts w:ascii="仿宋" w:eastAsia="仿宋" w:hAnsi="仿宋" w:cs="宋体"/>
          <w:b/>
          <w:bCs/>
          <w:sz w:val="24"/>
          <w:u w:val="single"/>
        </w:rPr>
        <w:t>0</w:t>
      </w:r>
      <w:r w:rsidRPr="001023A0">
        <w:rPr>
          <w:rFonts w:ascii="仿宋" w:eastAsia="仿宋" w:hAnsi="仿宋" w:cs="宋体"/>
          <w:b/>
          <w:bCs/>
          <w:sz w:val="24"/>
          <w:u w:val="single"/>
        </w:rPr>
        <w:t>0</w:t>
      </w:r>
      <w:bookmarkEnd w:id="12"/>
      <w:r w:rsidRPr="001023A0">
        <w:rPr>
          <w:rFonts w:ascii="仿宋" w:eastAsia="仿宋" w:hAnsi="仿宋" w:cs="宋体" w:hint="eastAsia"/>
          <w:b/>
          <w:bCs/>
          <w:sz w:val="24"/>
        </w:rPr>
        <w:t>）</w:t>
      </w:r>
    </w:p>
    <w:p w14:paraId="2E770D9F" w14:textId="41F3FE1B" w:rsidR="00345CD1" w:rsidRPr="001023A0" w:rsidRDefault="00345CD1" w:rsidP="00345CD1">
      <w:pPr>
        <w:spacing w:line="440" w:lineRule="exact"/>
        <w:ind w:firstLineChars="200" w:firstLine="482"/>
        <w:rPr>
          <w:rFonts w:ascii="仿宋" w:eastAsia="仿宋" w:hAnsi="仿宋" w:cs="宋体"/>
          <w:sz w:val="24"/>
          <w:szCs w:val="28"/>
        </w:rPr>
      </w:pPr>
      <w:r w:rsidRPr="001023A0">
        <w:rPr>
          <w:rFonts w:ascii="仿宋" w:eastAsia="仿宋" w:hAnsi="仿宋" w:cs="宋体" w:hint="eastAsia"/>
          <w:b/>
          <w:sz w:val="24"/>
          <w:szCs w:val="28"/>
        </w:rPr>
        <w:t>八、响应文件开启时间：</w:t>
      </w:r>
      <w:r w:rsidRPr="001023A0">
        <w:rPr>
          <w:rFonts w:ascii="仿宋" w:eastAsia="仿宋" w:hAnsi="仿宋" w:cs="宋体"/>
          <w:b/>
          <w:bCs/>
          <w:sz w:val="24"/>
          <w:u w:val="single"/>
        </w:rPr>
        <w:t>2023</w:t>
      </w:r>
      <w:r w:rsidRPr="001023A0">
        <w:rPr>
          <w:rFonts w:ascii="仿宋" w:eastAsia="仿宋" w:hAnsi="仿宋" w:cs="宋体" w:hint="eastAsia"/>
          <w:b/>
          <w:bCs/>
          <w:sz w:val="24"/>
          <w:u w:val="single"/>
        </w:rPr>
        <w:t>年</w:t>
      </w:r>
      <w:r w:rsidRPr="001023A0">
        <w:rPr>
          <w:rFonts w:ascii="仿宋" w:eastAsia="仿宋" w:hAnsi="仿宋" w:cs="宋体"/>
          <w:b/>
          <w:bCs/>
          <w:sz w:val="24"/>
          <w:u w:val="single"/>
        </w:rPr>
        <w:t>6</w:t>
      </w:r>
      <w:r w:rsidRPr="001023A0">
        <w:rPr>
          <w:rFonts w:ascii="仿宋" w:eastAsia="仿宋" w:hAnsi="仿宋" w:cs="宋体" w:hint="eastAsia"/>
          <w:b/>
          <w:bCs/>
          <w:sz w:val="24"/>
          <w:u w:val="single"/>
        </w:rPr>
        <w:t>月</w:t>
      </w:r>
      <w:r w:rsidRPr="001023A0">
        <w:rPr>
          <w:rFonts w:ascii="仿宋" w:eastAsia="仿宋" w:hAnsi="仿宋" w:cs="宋体"/>
          <w:b/>
          <w:bCs/>
          <w:sz w:val="24"/>
          <w:u w:val="single"/>
        </w:rPr>
        <w:t>2</w:t>
      </w:r>
      <w:r w:rsidR="001023A0" w:rsidRPr="001023A0">
        <w:rPr>
          <w:rFonts w:ascii="仿宋" w:eastAsia="仿宋" w:hAnsi="仿宋" w:cs="宋体"/>
          <w:b/>
          <w:bCs/>
          <w:sz w:val="24"/>
          <w:u w:val="single"/>
        </w:rPr>
        <w:t>6</w:t>
      </w:r>
      <w:r w:rsidRPr="001023A0">
        <w:rPr>
          <w:rFonts w:ascii="仿宋" w:eastAsia="仿宋" w:hAnsi="仿宋" w:cs="宋体" w:hint="eastAsia"/>
          <w:b/>
          <w:bCs/>
          <w:sz w:val="24"/>
          <w:u w:val="single"/>
        </w:rPr>
        <w:t>日上午</w:t>
      </w:r>
      <w:r w:rsidR="00A26D0A" w:rsidRPr="001023A0">
        <w:rPr>
          <w:rFonts w:ascii="仿宋" w:eastAsia="仿宋" w:hAnsi="仿宋" w:cs="宋体"/>
          <w:b/>
          <w:bCs/>
          <w:sz w:val="24"/>
          <w:u w:val="single"/>
        </w:rPr>
        <w:t>10</w:t>
      </w:r>
      <w:r w:rsidRPr="001023A0">
        <w:rPr>
          <w:rFonts w:ascii="仿宋" w:eastAsia="仿宋" w:hAnsi="仿宋" w:cs="宋体" w:hint="eastAsia"/>
          <w:b/>
          <w:bCs/>
          <w:sz w:val="24"/>
          <w:u w:val="single"/>
        </w:rPr>
        <w:t>：</w:t>
      </w:r>
      <w:r w:rsidR="00A26D0A" w:rsidRPr="001023A0">
        <w:rPr>
          <w:rFonts w:ascii="仿宋" w:eastAsia="仿宋" w:hAnsi="仿宋" w:cs="宋体"/>
          <w:b/>
          <w:bCs/>
          <w:sz w:val="24"/>
          <w:u w:val="single"/>
        </w:rPr>
        <w:t>0</w:t>
      </w:r>
      <w:r w:rsidRPr="001023A0">
        <w:rPr>
          <w:rFonts w:ascii="仿宋" w:eastAsia="仿宋" w:hAnsi="仿宋" w:cs="宋体"/>
          <w:b/>
          <w:bCs/>
          <w:sz w:val="24"/>
          <w:u w:val="single"/>
        </w:rPr>
        <w:t>0</w:t>
      </w:r>
      <w:r w:rsidRPr="001023A0">
        <w:rPr>
          <w:rFonts w:ascii="仿宋" w:eastAsia="仿宋" w:hAnsi="仿宋" w:cs="宋体" w:hint="eastAsia"/>
          <w:b/>
          <w:bCs/>
          <w:sz w:val="24"/>
          <w:u w:val="single"/>
        </w:rPr>
        <w:t xml:space="preserve"> </w:t>
      </w:r>
      <w:r w:rsidRPr="001023A0">
        <w:rPr>
          <w:rFonts w:ascii="仿宋" w:eastAsia="仿宋" w:hAnsi="仿宋" w:cs="宋体" w:hint="eastAsia"/>
          <w:sz w:val="24"/>
          <w:szCs w:val="28"/>
        </w:rPr>
        <w:t>（北京时间）在磋商地点开启。</w:t>
      </w:r>
    </w:p>
    <w:p w14:paraId="28526195" w14:textId="77777777" w:rsidR="00345CD1" w:rsidRPr="001023A0" w:rsidRDefault="00345CD1" w:rsidP="00345CD1">
      <w:pPr>
        <w:spacing w:line="440" w:lineRule="exact"/>
        <w:ind w:firstLineChars="203" w:firstLine="489"/>
        <w:rPr>
          <w:rFonts w:ascii="仿宋" w:eastAsia="仿宋" w:hAnsi="仿宋" w:cs="宋体"/>
          <w:b/>
          <w:sz w:val="24"/>
          <w:szCs w:val="28"/>
        </w:rPr>
      </w:pPr>
      <w:r w:rsidRPr="001023A0">
        <w:rPr>
          <w:rFonts w:ascii="仿宋" w:eastAsia="仿宋" w:hAnsi="仿宋" w:cs="宋体" w:hint="eastAsia"/>
          <w:b/>
          <w:sz w:val="24"/>
          <w:szCs w:val="28"/>
        </w:rPr>
        <w:t>九、磋商地点</w:t>
      </w:r>
    </w:p>
    <w:p w14:paraId="7B765C47" w14:textId="77777777" w:rsidR="00345CD1" w:rsidRPr="001023A0" w:rsidRDefault="00345CD1" w:rsidP="00A26D0A">
      <w:pPr>
        <w:spacing w:line="440" w:lineRule="exact"/>
        <w:ind w:firstLineChars="203" w:firstLine="489"/>
        <w:rPr>
          <w:rFonts w:ascii="仿宋" w:eastAsia="仿宋" w:hAnsi="仿宋" w:cs="宋体"/>
          <w:b/>
          <w:sz w:val="24"/>
          <w:szCs w:val="28"/>
          <w:u w:val="single"/>
        </w:rPr>
      </w:pPr>
      <w:r w:rsidRPr="001023A0">
        <w:rPr>
          <w:rFonts w:ascii="仿宋" w:eastAsia="仿宋" w:hAnsi="仿宋" w:cs="宋体" w:hint="eastAsia"/>
          <w:b/>
          <w:sz w:val="24"/>
          <w:szCs w:val="28"/>
          <w:u w:val="single"/>
        </w:rPr>
        <w:t>成都市青羊区金沙遗址路3附201号九寨沟风景名胜区管理局驻蓉联络处（金沙</w:t>
      </w:r>
      <w:proofErr w:type="gramStart"/>
      <w:r w:rsidRPr="001023A0">
        <w:rPr>
          <w:rFonts w:ascii="仿宋" w:eastAsia="仿宋" w:hAnsi="仿宋" w:cs="宋体" w:hint="eastAsia"/>
          <w:b/>
          <w:sz w:val="24"/>
          <w:szCs w:val="28"/>
          <w:u w:val="single"/>
        </w:rPr>
        <w:t>遗址南</w:t>
      </w:r>
      <w:proofErr w:type="gramEnd"/>
      <w:r w:rsidRPr="001023A0">
        <w:rPr>
          <w:rFonts w:ascii="仿宋" w:eastAsia="仿宋" w:hAnsi="仿宋" w:cs="宋体" w:hint="eastAsia"/>
          <w:b/>
          <w:sz w:val="24"/>
          <w:szCs w:val="28"/>
          <w:u w:val="single"/>
        </w:rPr>
        <w:t>大门对面）。</w:t>
      </w:r>
    </w:p>
    <w:p w14:paraId="06BF171E" w14:textId="77777777" w:rsidR="00345CD1" w:rsidRPr="001023A0" w:rsidRDefault="00345CD1" w:rsidP="00345CD1">
      <w:pPr>
        <w:spacing w:line="440" w:lineRule="exact"/>
        <w:ind w:firstLineChars="200" w:firstLine="482"/>
        <w:rPr>
          <w:rFonts w:ascii="仿宋" w:eastAsia="仿宋" w:hAnsi="仿宋" w:cs="宋体"/>
          <w:b/>
          <w:sz w:val="24"/>
        </w:rPr>
      </w:pPr>
      <w:r w:rsidRPr="001023A0">
        <w:rPr>
          <w:rFonts w:ascii="仿宋" w:eastAsia="仿宋" w:hAnsi="仿宋" w:cs="宋体" w:hint="eastAsia"/>
          <w:b/>
          <w:sz w:val="24"/>
        </w:rPr>
        <w:t>十、联系方式</w:t>
      </w:r>
    </w:p>
    <w:p w14:paraId="6BE68F2C" w14:textId="77777777" w:rsidR="00345CD1" w:rsidRPr="001023A0" w:rsidRDefault="00345CD1" w:rsidP="00345CD1">
      <w:pPr>
        <w:spacing w:line="440" w:lineRule="exact"/>
        <w:ind w:firstLineChars="200" w:firstLine="482"/>
        <w:rPr>
          <w:rFonts w:ascii="仿宋" w:eastAsia="仿宋" w:hAnsi="仿宋" w:cs="宋体"/>
          <w:b/>
          <w:color w:val="000000"/>
          <w:sz w:val="24"/>
        </w:rPr>
      </w:pPr>
      <w:r w:rsidRPr="001023A0">
        <w:rPr>
          <w:rFonts w:ascii="仿宋" w:eastAsia="仿宋" w:hAnsi="仿宋" w:cs="宋体" w:hint="eastAsia"/>
          <w:b/>
          <w:color w:val="000000"/>
          <w:sz w:val="24"/>
        </w:rPr>
        <w:t>采购人：九寨沟风景名胜区管理局</w:t>
      </w:r>
    </w:p>
    <w:p w14:paraId="070F6A72" w14:textId="77777777" w:rsidR="00345CD1" w:rsidRPr="001023A0" w:rsidRDefault="00345CD1" w:rsidP="00345CD1">
      <w:pPr>
        <w:pStyle w:val="af3"/>
        <w:spacing w:line="440" w:lineRule="exact"/>
        <w:ind w:firstLineChars="600" w:firstLine="1440"/>
        <w:rPr>
          <w:rFonts w:ascii="仿宋" w:eastAsia="仿宋" w:hAnsi="仿宋" w:cs="宋体"/>
          <w:color w:val="000000"/>
          <w:sz w:val="24"/>
        </w:rPr>
      </w:pPr>
      <w:r w:rsidRPr="001023A0">
        <w:rPr>
          <w:rFonts w:ascii="仿宋" w:eastAsia="仿宋" w:hAnsi="仿宋" w:cs="宋体" w:hint="eastAsia"/>
          <w:color w:val="000000"/>
          <w:sz w:val="24"/>
        </w:rPr>
        <w:t xml:space="preserve">联 系 人：格女士 </w:t>
      </w:r>
    </w:p>
    <w:p w14:paraId="75735AC6" w14:textId="77777777" w:rsidR="00345CD1" w:rsidRPr="001023A0" w:rsidRDefault="00345CD1" w:rsidP="00345CD1">
      <w:pPr>
        <w:pStyle w:val="af3"/>
        <w:spacing w:line="440" w:lineRule="exact"/>
        <w:ind w:firstLineChars="600" w:firstLine="1440"/>
        <w:rPr>
          <w:rFonts w:ascii="仿宋" w:eastAsia="仿宋" w:hAnsi="仿宋" w:cs="宋体"/>
          <w:color w:val="000000"/>
          <w:sz w:val="24"/>
        </w:rPr>
      </w:pPr>
      <w:r w:rsidRPr="001023A0">
        <w:rPr>
          <w:rFonts w:ascii="仿宋" w:eastAsia="仿宋" w:hAnsi="仿宋" w:cs="宋体" w:hint="eastAsia"/>
          <w:color w:val="000000"/>
          <w:sz w:val="24"/>
        </w:rPr>
        <w:t>联系电话：</w:t>
      </w:r>
      <w:r w:rsidRPr="001023A0">
        <w:rPr>
          <w:rFonts w:ascii="仿宋" w:eastAsia="仿宋" w:hAnsi="仿宋" w:cs="宋体"/>
          <w:color w:val="000000"/>
          <w:sz w:val="24"/>
        </w:rPr>
        <w:t>17336831900</w:t>
      </w:r>
      <w:r w:rsidRPr="001023A0">
        <w:rPr>
          <w:rFonts w:ascii="仿宋" w:eastAsia="仿宋" w:hAnsi="仿宋" w:cs="宋体" w:hint="eastAsia"/>
          <w:color w:val="000000"/>
          <w:sz w:val="24"/>
        </w:rPr>
        <w:t xml:space="preserve"> </w:t>
      </w:r>
    </w:p>
    <w:p w14:paraId="656E4315" w14:textId="77777777" w:rsidR="00345CD1" w:rsidRPr="001023A0" w:rsidRDefault="00345CD1" w:rsidP="00A26D0A">
      <w:pPr>
        <w:pStyle w:val="af3"/>
        <w:spacing w:line="440" w:lineRule="exact"/>
        <w:ind w:firstLineChars="600" w:firstLine="1440"/>
        <w:rPr>
          <w:rFonts w:ascii="仿宋" w:eastAsia="仿宋" w:hAnsi="仿宋" w:cs="宋体"/>
          <w:color w:val="000000"/>
          <w:sz w:val="24"/>
        </w:rPr>
      </w:pPr>
      <w:r w:rsidRPr="001023A0">
        <w:rPr>
          <w:rFonts w:ascii="仿宋" w:eastAsia="仿宋" w:hAnsi="仿宋" w:cs="宋体" w:hint="eastAsia"/>
          <w:color w:val="000000"/>
          <w:sz w:val="24"/>
        </w:rPr>
        <w:t>电子邮件：</w:t>
      </w:r>
      <w:r w:rsidRPr="001023A0">
        <w:rPr>
          <w:rFonts w:ascii="仿宋" w:eastAsia="仿宋" w:hAnsi="仿宋" w:cs="宋体"/>
          <w:color w:val="000000"/>
          <w:sz w:val="24"/>
        </w:rPr>
        <w:t>279930169</w:t>
      </w:r>
      <w:r w:rsidRPr="001023A0">
        <w:rPr>
          <w:rFonts w:ascii="仿宋" w:eastAsia="仿宋" w:hAnsi="仿宋" w:cs="宋体" w:hint="eastAsia"/>
          <w:color w:val="000000"/>
          <w:sz w:val="24"/>
        </w:rPr>
        <w:t>@qq.com</w:t>
      </w:r>
    </w:p>
    <w:p w14:paraId="52105EDC" w14:textId="77777777" w:rsidR="00345CD1" w:rsidRPr="001023A0" w:rsidRDefault="00345CD1" w:rsidP="00A26D0A">
      <w:pPr>
        <w:pStyle w:val="af3"/>
        <w:spacing w:line="440" w:lineRule="exact"/>
        <w:ind w:firstLineChars="600" w:firstLine="1440"/>
        <w:rPr>
          <w:rFonts w:ascii="仿宋" w:eastAsia="仿宋" w:hAnsi="仿宋" w:cs="宋体"/>
          <w:color w:val="000000"/>
          <w:sz w:val="24"/>
        </w:rPr>
      </w:pPr>
    </w:p>
    <w:p w14:paraId="5913FCC8" w14:textId="77777777" w:rsidR="00345CD1" w:rsidRPr="001023A0" w:rsidRDefault="00345CD1" w:rsidP="00A26D0A">
      <w:pPr>
        <w:pStyle w:val="af3"/>
        <w:spacing w:line="440" w:lineRule="exact"/>
        <w:ind w:firstLineChars="2300" w:firstLine="5520"/>
        <w:rPr>
          <w:rFonts w:ascii="仿宋" w:eastAsia="仿宋" w:hAnsi="仿宋" w:cs="宋体"/>
          <w:color w:val="000000"/>
          <w:sz w:val="24"/>
        </w:rPr>
      </w:pPr>
      <w:r w:rsidRPr="001023A0">
        <w:rPr>
          <w:rFonts w:ascii="仿宋" w:eastAsia="仿宋" w:hAnsi="仿宋" w:cs="宋体"/>
          <w:color w:val="000000"/>
          <w:sz w:val="24"/>
        </w:rPr>
        <w:t>2023</w:t>
      </w:r>
      <w:r w:rsidRPr="001023A0">
        <w:rPr>
          <w:rFonts w:ascii="仿宋" w:eastAsia="仿宋" w:hAnsi="仿宋" w:cs="宋体" w:hint="eastAsia"/>
          <w:color w:val="000000"/>
          <w:sz w:val="24"/>
        </w:rPr>
        <w:t>年</w:t>
      </w:r>
      <w:r w:rsidRPr="001023A0">
        <w:rPr>
          <w:rFonts w:ascii="仿宋" w:eastAsia="仿宋" w:hAnsi="仿宋" w:cs="宋体"/>
          <w:color w:val="000000"/>
          <w:sz w:val="24"/>
        </w:rPr>
        <w:t>6</w:t>
      </w:r>
      <w:r w:rsidRPr="001023A0">
        <w:rPr>
          <w:rFonts w:ascii="仿宋" w:eastAsia="仿宋" w:hAnsi="仿宋" w:cs="宋体" w:hint="eastAsia"/>
          <w:color w:val="000000"/>
          <w:sz w:val="24"/>
        </w:rPr>
        <w:t>月</w:t>
      </w:r>
      <w:r w:rsidRPr="001023A0">
        <w:rPr>
          <w:rFonts w:ascii="仿宋" w:eastAsia="仿宋" w:hAnsi="仿宋" w:cs="宋体"/>
          <w:color w:val="000000"/>
          <w:sz w:val="24"/>
        </w:rPr>
        <w:t>18</w:t>
      </w:r>
      <w:r w:rsidRPr="001023A0">
        <w:rPr>
          <w:rFonts w:ascii="仿宋" w:eastAsia="仿宋" w:hAnsi="仿宋" w:cs="宋体" w:hint="eastAsia"/>
          <w:color w:val="000000"/>
          <w:sz w:val="24"/>
        </w:rPr>
        <w:t>日</w:t>
      </w:r>
    </w:p>
    <w:bookmarkEnd w:id="7"/>
    <w:p w14:paraId="2B9DAB90" w14:textId="77777777" w:rsidR="009D3517" w:rsidRDefault="009D3517">
      <w:pPr>
        <w:spacing w:before="240" w:after="60"/>
        <w:jc w:val="center"/>
        <w:outlineLvl w:val="0"/>
        <w:rPr>
          <w:rFonts w:ascii="Times New Roman" w:eastAsia="仿宋" w:hAnsi="Times New Roman" w:cs="Times New Roman"/>
          <w:b/>
          <w:sz w:val="32"/>
        </w:rPr>
      </w:pPr>
    </w:p>
    <w:p w14:paraId="6CC14297" w14:textId="77777777" w:rsidR="00345CD1" w:rsidRPr="00345CD1" w:rsidRDefault="00345CD1" w:rsidP="00345CD1">
      <w:pPr>
        <w:pStyle w:val="2"/>
      </w:pPr>
    </w:p>
    <w:p w14:paraId="5ACB8AD4" w14:textId="77777777" w:rsidR="009D3517" w:rsidRDefault="009D3517">
      <w:pPr>
        <w:pStyle w:val="a6"/>
      </w:pPr>
    </w:p>
    <w:p w14:paraId="254FAE69" w14:textId="77777777" w:rsidR="000B7557" w:rsidRDefault="000B7557">
      <w:pPr>
        <w:spacing w:before="240" w:after="60"/>
        <w:jc w:val="center"/>
        <w:outlineLvl w:val="0"/>
        <w:rPr>
          <w:rFonts w:ascii="Times New Roman" w:eastAsia="仿宋" w:hAnsi="Times New Roman" w:cs="Times New Roman"/>
          <w:b/>
          <w:sz w:val="36"/>
          <w:szCs w:val="36"/>
        </w:rPr>
      </w:pPr>
    </w:p>
    <w:p w14:paraId="3ADE26E1" w14:textId="77777777" w:rsidR="00345CD1" w:rsidRDefault="00345CD1" w:rsidP="00345CD1">
      <w:pPr>
        <w:pStyle w:val="2"/>
      </w:pPr>
    </w:p>
    <w:p w14:paraId="759B0A23" w14:textId="77777777" w:rsidR="00345CD1" w:rsidRPr="00345CD1" w:rsidRDefault="00345CD1" w:rsidP="00345CD1"/>
    <w:p w14:paraId="20207D9B" w14:textId="77777777" w:rsidR="000B7557" w:rsidRDefault="000B7557">
      <w:pPr>
        <w:spacing w:before="240" w:after="60"/>
        <w:jc w:val="center"/>
        <w:outlineLvl w:val="0"/>
        <w:rPr>
          <w:rFonts w:ascii="Times New Roman" w:eastAsia="仿宋" w:hAnsi="Times New Roman" w:cs="Times New Roman"/>
          <w:b/>
          <w:sz w:val="36"/>
          <w:szCs w:val="36"/>
        </w:rPr>
      </w:pPr>
    </w:p>
    <w:p w14:paraId="474D9661" w14:textId="77777777" w:rsidR="000B7557" w:rsidRDefault="000B7557">
      <w:pPr>
        <w:spacing w:before="240" w:after="60"/>
        <w:jc w:val="center"/>
        <w:outlineLvl w:val="0"/>
        <w:rPr>
          <w:rFonts w:ascii="Times New Roman" w:eastAsia="仿宋" w:hAnsi="Times New Roman" w:cs="Times New Roman"/>
          <w:b/>
          <w:sz w:val="36"/>
          <w:szCs w:val="36"/>
        </w:rPr>
      </w:pPr>
    </w:p>
    <w:p w14:paraId="6F8DD3B6" w14:textId="77777777" w:rsidR="00604A35" w:rsidRPr="00604A35" w:rsidRDefault="00604A35" w:rsidP="00604A35">
      <w:pPr>
        <w:pStyle w:val="2"/>
      </w:pPr>
    </w:p>
    <w:p w14:paraId="4D99C6D9" w14:textId="197F64E0" w:rsidR="009D3517" w:rsidRDefault="00000000">
      <w:pPr>
        <w:spacing w:before="240" w:after="60"/>
        <w:jc w:val="center"/>
        <w:outlineLvl w:val="0"/>
        <w:rPr>
          <w:rFonts w:ascii="Times New Roman" w:eastAsia="仿宋" w:hAnsi="Times New Roman" w:cs="Times New Roman"/>
          <w:b/>
          <w:sz w:val="36"/>
          <w:szCs w:val="36"/>
        </w:rPr>
      </w:pPr>
      <w:r>
        <w:rPr>
          <w:rFonts w:ascii="Times New Roman" w:eastAsia="仿宋" w:hAnsi="Times New Roman" w:cs="Times New Roman"/>
          <w:b/>
          <w:sz w:val="36"/>
          <w:szCs w:val="36"/>
        </w:rPr>
        <w:t>第二章</w:t>
      </w:r>
      <w:r>
        <w:rPr>
          <w:rFonts w:ascii="Times New Roman" w:eastAsia="仿宋" w:hAnsi="Times New Roman" w:cs="Times New Roman"/>
          <w:b/>
          <w:sz w:val="36"/>
          <w:szCs w:val="36"/>
        </w:rPr>
        <w:t xml:space="preserve">  </w:t>
      </w:r>
      <w:r>
        <w:rPr>
          <w:rFonts w:ascii="Times New Roman" w:eastAsia="仿宋" w:hAnsi="Times New Roman" w:cs="Times New Roman"/>
          <w:b/>
          <w:sz w:val="36"/>
          <w:szCs w:val="36"/>
        </w:rPr>
        <w:t>磋商须知</w:t>
      </w:r>
      <w:bookmarkEnd w:id="8"/>
    </w:p>
    <w:p w14:paraId="1F6E58E3" w14:textId="77777777" w:rsidR="009D3517" w:rsidRDefault="00000000">
      <w:pPr>
        <w:spacing w:before="260" w:after="260"/>
        <w:jc w:val="center"/>
        <w:rPr>
          <w:rFonts w:ascii="Times New Roman" w:eastAsia="仿宋" w:hAnsi="Times New Roman" w:cs="Times New Roman"/>
          <w:b/>
          <w:sz w:val="32"/>
        </w:rPr>
      </w:pPr>
      <w:r>
        <w:rPr>
          <w:rFonts w:ascii="Times New Roman" w:eastAsia="仿宋" w:hAnsi="Times New Roman" w:cs="Times New Roman"/>
          <w:b/>
          <w:sz w:val="32"/>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9D3517" w14:paraId="6E233C43" w14:textId="77777777">
        <w:trPr>
          <w:trHeight w:val="20"/>
          <w:tblHeader/>
          <w:jc w:val="center"/>
        </w:trPr>
        <w:tc>
          <w:tcPr>
            <w:tcW w:w="1013" w:type="dxa"/>
            <w:vAlign w:val="center"/>
          </w:tcPr>
          <w:p w14:paraId="6754BF13" w14:textId="77777777" w:rsidR="009D3517" w:rsidRDefault="00000000">
            <w:pPr>
              <w:pStyle w:val="af4"/>
              <w:ind w:left="9"/>
              <w:jc w:val="center"/>
              <w:rPr>
                <w:rFonts w:ascii="仿宋" w:eastAsia="仿宋" w:hAnsi="仿宋"/>
                <w:sz w:val="21"/>
                <w:szCs w:val="21"/>
                <w:lang w:val="zh-CN"/>
              </w:rPr>
            </w:pPr>
            <w:r>
              <w:rPr>
                <w:rFonts w:ascii="仿宋" w:eastAsia="仿宋" w:hAnsi="仿宋" w:hint="eastAsia"/>
                <w:sz w:val="21"/>
                <w:szCs w:val="21"/>
                <w:lang w:val="zh-CN"/>
              </w:rPr>
              <w:t>序号</w:t>
            </w:r>
          </w:p>
        </w:tc>
        <w:tc>
          <w:tcPr>
            <w:tcW w:w="2409" w:type="dxa"/>
            <w:vAlign w:val="center"/>
          </w:tcPr>
          <w:p w14:paraId="39332819" w14:textId="77777777" w:rsidR="009D3517" w:rsidRDefault="00000000">
            <w:pPr>
              <w:pStyle w:val="af4"/>
              <w:ind w:left="38"/>
              <w:jc w:val="center"/>
              <w:rPr>
                <w:rFonts w:ascii="仿宋" w:eastAsia="仿宋" w:hAnsi="仿宋"/>
                <w:sz w:val="21"/>
                <w:szCs w:val="21"/>
                <w:lang w:val="zh-CN"/>
              </w:rPr>
            </w:pPr>
            <w:r>
              <w:rPr>
                <w:rFonts w:ascii="仿宋" w:eastAsia="仿宋" w:hAnsi="仿宋" w:hint="eastAsia"/>
                <w:sz w:val="21"/>
                <w:szCs w:val="21"/>
                <w:lang w:val="zh-CN"/>
              </w:rPr>
              <w:t>应知事项</w:t>
            </w:r>
          </w:p>
        </w:tc>
        <w:tc>
          <w:tcPr>
            <w:tcW w:w="6084" w:type="dxa"/>
            <w:vAlign w:val="center"/>
          </w:tcPr>
          <w:p w14:paraId="7A962C02" w14:textId="77777777" w:rsidR="009D3517" w:rsidRDefault="00000000">
            <w:pPr>
              <w:pStyle w:val="af4"/>
              <w:jc w:val="center"/>
              <w:rPr>
                <w:rFonts w:ascii="仿宋" w:eastAsia="仿宋" w:hAnsi="仿宋"/>
                <w:sz w:val="21"/>
                <w:szCs w:val="21"/>
                <w:lang w:val="zh-CN"/>
              </w:rPr>
            </w:pPr>
            <w:r>
              <w:rPr>
                <w:rFonts w:ascii="仿宋" w:eastAsia="仿宋" w:hAnsi="仿宋" w:hint="eastAsia"/>
                <w:sz w:val="21"/>
                <w:szCs w:val="21"/>
                <w:lang w:val="zh-CN"/>
              </w:rPr>
              <w:t>说明和要求</w:t>
            </w:r>
          </w:p>
        </w:tc>
      </w:tr>
      <w:tr w:rsidR="009D3517" w14:paraId="0E45025C" w14:textId="77777777">
        <w:trPr>
          <w:trHeight w:val="20"/>
          <w:jc w:val="center"/>
        </w:trPr>
        <w:tc>
          <w:tcPr>
            <w:tcW w:w="1013" w:type="dxa"/>
            <w:vAlign w:val="center"/>
          </w:tcPr>
          <w:p w14:paraId="58CBDA23" w14:textId="77777777" w:rsidR="009D3517" w:rsidRDefault="00000000">
            <w:pPr>
              <w:pStyle w:val="af4"/>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1</w:t>
            </w:r>
          </w:p>
        </w:tc>
        <w:tc>
          <w:tcPr>
            <w:tcW w:w="2409" w:type="dxa"/>
            <w:vAlign w:val="center"/>
          </w:tcPr>
          <w:p w14:paraId="1F7C5E0A" w14:textId="77777777" w:rsidR="009D3517" w:rsidRDefault="00000000">
            <w:pPr>
              <w:pStyle w:val="af4"/>
              <w:ind w:left="38"/>
              <w:jc w:val="center"/>
              <w:rPr>
                <w:rFonts w:ascii="仿宋" w:eastAsia="仿宋" w:hAnsi="仿宋"/>
                <w:sz w:val="21"/>
                <w:szCs w:val="21"/>
                <w:lang w:val="zh-CN"/>
              </w:rPr>
            </w:pPr>
            <w:r>
              <w:rPr>
                <w:rFonts w:ascii="仿宋" w:eastAsia="仿宋" w:hAnsi="仿宋" w:hint="eastAsia"/>
                <w:sz w:val="21"/>
                <w:szCs w:val="21"/>
                <w:lang w:val="zh-CN"/>
              </w:rPr>
              <w:t>采购预算</w:t>
            </w:r>
          </w:p>
          <w:p w14:paraId="013059A3" w14:textId="77777777" w:rsidR="009D3517" w:rsidRDefault="00000000">
            <w:pPr>
              <w:pStyle w:val="af4"/>
              <w:ind w:left="38"/>
              <w:jc w:val="center"/>
              <w:rPr>
                <w:rFonts w:ascii="仿宋" w:eastAsia="仿宋" w:hAnsi="仿宋"/>
                <w:sz w:val="21"/>
                <w:szCs w:val="21"/>
                <w:lang w:val="zh-CN"/>
              </w:rPr>
            </w:pPr>
            <w:r>
              <w:rPr>
                <w:rFonts w:ascii="仿宋" w:eastAsia="仿宋" w:hAnsi="仿宋" w:hint="eastAsia"/>
                <w:sz w:val="21"/>
                <w:szCs w:val="21"/>
                <w:lang w:val="zh-CN"/>
              </w:rPr>
              <w:t>（实质性要求）</w:t>
            </w:r>
          </w:p>
        </w:tc>
        <w:tc>
          <w:tcPr>
            <w:tcW w:w="6084" w:type="dxa"/>
          </w:tcPr>
          <w:p w14:paraId="36EB77F0" w14:textId="068ED924" w:rsidR="009D3517" w:rsidRDefault="00000000">
            <w:pPr>
              <w:spacing w:line="340" w:lineRule="exact"/>
              <w:ind w:leftChars="50" w:left="105" w:rightChars="50" w:right="105"/>
              <w:rPr>
                <w:rFonts w:ascii="仿宋" w:eastAsia="仿宋" w:hAnsi="仿宋"/>
                <w:szCs w:val="21"/>
              </w:rPr>
            </w:pPr>
            <w:bookmarkStart w:id="13" w:name="PO_预算分包信息_1"/>
            <w:r>
              <w:rPr>
                <w:rFonts w:ascii="仿宋" w:eastAsia="仿宋" w:hAnsi="仿宋"/>
                <w:szCs w:val="21"/>
              </w:rPr>
              <w:t>采购预算：</w:t>
            </w:r>
            <w:r w:rsidR="009922B1" w:rsidRPr="00604A35">
              <w:rPr>
                <w:rFonts w:ascii="仿宋" w:eastAsia="仿宋" w:hAnsi="仿宋"/>
                <w:szCs w:val="21"/>
              </w:rPr>
              <w:t>29</w:t>
            </w:r>
            <w:r>
              <w:rPr>
                <w:rFonts w:ascii="仿宋" w:eastAsia="仿宋" w:hAnsi="仿宋"/>
                <w:szCs w:val="21"/>
              </w:rPr>
              <w:t xml:space="preserve">万元 </w:t>
            </w:r>
          </w:p>
          <w:bookmarkEnd w:id="13"/>
          <w:p w14:paraId="7AE71607" w14:textId="77777777" w:rsidR="009D3517" w:rsidRDefault="00000000">
            <w:pPr>
              <w:spacing w:line="340" w:lineRule="exact"/>
              <w:ind w:leftChars="50" w:left="105" w:rightChars="50" w:right="105"/>
              <w:rPr>
                <w:rFonts w:ascii="仿宋" w:eastAsia="仿宋" w:hAnsi="仿宋"/>
                <w:szCs w:val="21"/>
              </w:rPr>
            </w:pPr>
            <w:r>
              <w:rPr>
                <w:rFonts w:ascii="仿宋" w:eastAsia="仿宋" w:hAnsi="仿宋" w:hint="eastAsia"/>
                <w:szCs w:val="21"/>
              </w:rPr>
              <w:t>超过采购预算的报价,其响应文件按无效处理。</w:t>
            </w:r>
          </w:p>
        </w:tc>
      </w:tr>
      <w:tr w:rsidR="009D3517" w14:paraId="611684A8" w14:textId="77777777">
        <w:trPr>
          <w:trHeight w:val="20"/>
          <w:jc w:val="center"/>
        </w:trPr>
        <w:tc>
          <w:tcPr>
            <w:tcW w:w="1013" w:type="dxa"/>
            <w:vAlign w:val="center"/>
          </w:tcPr>
          <w:p w14:paraId="0878388D" w14:textId="77777777" w:rsidR="009D3517" w:rsidRDefault="00000000">
            <w:pPr>
              <w:pStyle w:val="af4"/>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2</w:t>
            </w:r>
          </w:p>
        </w:tc>
        <w:tc>
          <w:tcPr>
            <w:tcW w:w="2409" w:type="dxa"/>
            <w:vAlign w:val="center"/>
          </w:tcPr>
          <w:p w14:paraId="071E2463" w14:textId="77777777" w:rsidR="009D3517" w:rsidRDefault="00000000">
            <w:pPr>
              <w:pStyle w:val="af4"/>
              <w:ind w:left="38"/>
              <w:jc w:val="center"/>
              <w:rPr>
                <w:rFonts w:ascii="仿宋" w:eastAsia="仿宋" w:hAnsi="仿宋"/>
                <w:sz w:val="21"/>
                <w:szCs w:val="21"/>
                <w:lang w:val="zh-CN"/>
              </w:rPr>
            </w:pPr>
            <w:r>
              <w:rPr>
                <w:rFonts w:ascii="仿宋" w:eastAsia="仿宋" w:hAnsi="仿宋" w:hint="eastAsia"/>
                <w:sz w:val="21"/>
                <w:szCs w:val="21"/>
                <w:lang w:val="zh-CN"/>
              </w:rPr>
              <w:t>最高限价</w:t>
            </w:r>
          </w:p>
          <w:p w14:paraId="2A668F0E" w14:textId="77777777" w:rsidR="009D3517" w:rsidRDefault="00000000">
            <w:pPr>
              <w:pStyle w:val="af4"/>
              <w:ind w:left="38"/>
              <w:jc w:val="center"/>
              <w:rPr>
                <w:rFonts w:ascii="仿宋" w:eastAsia="仿宋" w:hAnsi="仿宋"/>
                <w:sz w:val="21"/>
                <w:szCs w:val="21"/>
                <w:lang w:val="zh-CN"/>
              </w:rPr>
            </w:pPr>
            <w:r>
              <w:rPr>
                <w:rFonts w:ascii="仿宋" w:eastAsia="仿宋" w:hAnsi="仿宋" w:hint="eastAsia"/>
                <w:sz w:val="21"/>
                <w:szCs w:val="21"/>
                <w:lang w:val="zh-CN"/>
              </w:rPr>
              <w:t>（实质性要求）</w:t>
            </w:r>
          </w:p>
        </w:tc>
        <w:tc>
          <w:tcPr>
            <w:tcW w:w="6084" w:type="dxa"/>
            <w:vAlign w:val="center"/>
          </w:tcPr>
          <w:p w14:paraId="3B8AE28E" w14:textId="2C07C94E" w:rsidR="009D3517" w:rsidRDefault="00000000">
            <w:pPr>
              <w:spacing w:line="340" w:lineRule="exact"/>
              <w:ind w:leftChars="50" w:left="105" w:rightChars="50" w:right="105"/>
              <w:rPr>
                <w:rFonts w:ascii="仿宋" w:eastAsia="仿宋" w:hAnsi="仿宋"/>
                <w:szCs w:val="21"/>
              </w:rPr>
            </w:pPr>
            <w:bookmarkStart w:id="14" w:name="PO_限价分包信息_1"/>
            <w:r>
              <w:rPr>
                <w:rFonts w:ascii="仿宋" w:eastAsia="仿宋" w:hAnsi="仿宋"/>
                <w:szCs w:val="21"/>
              </w:rPr>
              <w:t>最高限价：</w:t>
            </w:r>
            <w:r w:rsidR="009922B1" w:rsidRPr="00604A35">
              <w:rPr>
                <w:rFonts w:ascii="仿宋" w:eastAsia="仿宋" w:hAnsi="仿宋"/>
                <w:szCs w:val="21"/>
              </w:rPr>
              <w:t>29</w:t>
            </w:r>
            <w:r>
              <w:rPr>
                <w:rFonts w:ascii="仿宋" w:eastAsia="仿宋" w:hAnsi="仿宋"/>
                <w:szCs w:val="21"/>
              </w:rPr>
              <w:t xml:space="preserve">万元 </w:t>
            </w:r>
          </w:p>
          <w:p w14:paraId="6C156FE0" w14:textId="77777777" w:rsidR="009D3517" w:rsidRDefault="00000000">
            <w:pPr>
              <w:spacing w:line="340" w:lineRule="exact"/>
              <w:ind w:leftChars="50" w:left="105" w:rightChars="50" w:right="105"/>
              <w:rPr>
                <w:rFonts w:ascii="仿宋" w:eastAsia="仿宋" w:hAnsi="仿宋"/>
                <w:szCs w:val="21"/>
              </w:rPr>
            </w:pPr>
            <w:bookmarkStart w:id="15" w:name="PO_默认文件内容_8"/>
            <w:bookmarkEnd w:id="14"/>
            <w:r>
              <w:rPr>
                <w:rFonts w:ascii="仿宋" w:eastAsia="仿宋" w:hAnsi="仿宋" w:hint="eastAsia"/>
                <w:szCs w:val="21"/>
              </w:rPr>
              <w:t>超过最高</w:t>
            </w:r>
            <w:r>
              <w:rPr>
                <w:rFonts w:ascii="仿宋" w:eastAsia="仿宋" w:hAnsi="仿宋"/>
                <w:szCs w:val="21"/>
              </w:rPr>
              <w:t>限价</w:t>
            </w:r>
            <w:r>
              <w:rPr>
                <w:rFonts w:ascii="仿宋" w:eastAsia="仿宋" w:hAnsi="仿宋" w:hint="eastAsia"/>
                <w:szCs w:val="21"/>
              </w:rPr>
              <w:t>的报价,其响应文件按无效处理。</w:t>
            </w:r>
          </w:p>
          <w:p w14:paraId="0D71C81C" w14:textId="77777777" w:rsidR="009D3517" w:rsidRDefault="00000000">
            <w:pPr>
              <w:spacing w:line="340" w:lineRule="exact"/>
              <w:ind w:leftChars="50" w:left="105" w:rightChars="50" w:right="105"/>
              <w:rPr>
                <w:rFonts w:ascii="仿宋" w:eastAsia="仿宋" w:hAnsi="仿宋"/>
                <w:szCs w:val="21"/>
              </w:rPr>
            </w:pPr>
            <w:r>
              <w:rPr>
                <w:rFonts w:ascii="仿宋" w:eastAsia="仿宋" w:hAnsi="仿宋" w:hint="eastAsia"/>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5"/>
          </w:p>
        </w:tc>
      </w:tr>
      <w:tr w:rsidR="009D3517" w14:paraId="4C27A2E9" w14:textId="77777777">
        <w:trPr>
          <w:trHeight w:val="20"/>
          <w:jc w:val="center"/>
        </w:trPr>
        <w:tc>
          <w:tcPr>
            <w:tcW w:w="1013" w:type="dxa"/>
            <w:vAlign w:val="center"/>
          </w:tcPr>
          <w:p w14:paraId="37EBFA7F" w14:textId="77777777" w:rsidR="009D3517" w:rsidRDefault="00000000">
            <w:pPr>
              <w:pStyle w:val="af4"/>
              <w:ind w:right="230"/>
              <w:jc w:val="center"/>
              <w:rPr>
                <w:rFonts w:ascii="仿宋" w:eastAsia="仿宋" w:hAnsi="仿宋" w:cs="Courier New"/>
                <w:sz w:val="21"/>
                <w:szCs w:val="21"/>
                <w:lang w:val="zh-CN"/>
              </w:rPr>
            </w:pPr>
            <w:r>
              <w:rPr>
                <w:rFonts w:ascii="仿宋" w:eastAsia="仿宋" w:hAnsi="仿宋" w:cs="Courier New" w:hint="eastAsia"/>
                <w:sz w:val="21"/>
                <w:szCs w:val="21"/>
              </w:rPr>
              <w:t>3</w:t>
            </w:r>
          </w:p>
        </w:tc>
        <w:tc>
          <w:tcPr>
            <w:tcW w:w="2409" w:type="dxa"/>
            <w:vAlign w:val="center"/>
          </w:tcPr>
          <w:p w14:paraId="72F5AF54" w14:textId="77777777" w:rsidR="009D3517" w:rsidRDefault="00000000">
            <w:pPr>
              <w:pStyle w:val="af4"/>
              <w:ind w:left="38"/>
              <w:jc w:val="center"/>
              <w:rPr>
                <w:rFonts w:ascii="仿宋" w:eastAsia="仿宋" w:hAnsi="仿宋"/>
                <w:sz w:val="21"/>
                <w:szCs w:val="21"/>
                <w:lang w:val="zh-CN"/>
              </w:rPr>
            </w:pPr>
            <w:r>
              <w:rPr>
                <w:rFonts w:ascii="仿宋" w:eastAsia="仿宋" w:hAnsi="仿宋" w:hint="eastAsia"/>
                <w:sz w:val="21"/>
                <w:szCs w:val="21"/>
                <w:lang w:val="zh-CN"/>
              </w:rPr>
              <w:t>不正当竞争预防措施</w:t>
            </w:r>
          </w:p>
          <w:p w14:paraId="56541782" w14:textId="77777777" w:rsidR="009D3517" w:rsidRDefault="00000000">
            <w:pPr>
              <w:pStyle w:val="af4"/>
              <w:ind w:left="38"/>
              <w:jc w:val="center"/>
              <w:rPr>
                <w:rFonts w:ascii="仿宋" w:eastAsia="仿宋" w:hAnsi="仿宋"/>
                <w:sz w:val="21"/>
                <w:szCs w:val="21"/>
                <w:lang w:val="zh-CN"/>
              </w:rPr>
            </w:pPr>
            <w:r>
              <w:rPr>
                <w:rFonts w:ascii="仿宋" w:eastAsia="仿宋" w:hAnsi="仿宋" w:hint="eastAsia"/>
                <w:sz w:val="21"/>
                <w:szCs w:val="21"/>
                <w:lang w:val="zh-CN"/>
              </w:rPr>
              <w:t>（实质性要求）</w:t>
            </w:r>
          </w:p>
        </w:tc>
        <w:tc>
          <w:tcPr>
            <w:tcW w:w="6084" w:type="dxa"/>
          </w:tcPr>
          <w:p w14:paraId="7316C8F0" w14:textId="77777777" w:rsidR="009D3517" w:rsidRDefault="00000000">
            <w:pPr>
              <w:spacing w:line="340" w:lineRule="exact"/>
              <w:ind w:leftChars="50" w:left="105" w:rightChars="50" w:right="105"/>
              <w:rPr>
                <w:rFonts w:ascii="仿宋" w:eastAsia="仿宋" w:hAnsi="仿宋"/>
                <w:szCs w:val="21"/>
              </w:rPr>
            </w:pPr>
            <w:bookmarkStart w:id="16" w:name="PO_默认文件内容_111"/>
            <w:r>
              <w:rPr>
                <w:rFonts w:ascii="仿宋" w:eastAsia="仿宋" w:hAnsi="仿宋" w:hint="eastAsia"/>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6"/>
          </w:p>
        </w:tc>
      </w:tr>
      <w:tr w:rsidR="009D3517" w14:paraId="7A6ED616" w14:textId="77777777">
        <w:trPr>
          <w:trHeight w:val="20"/>
          <w:jc w:val="center"/>
        </w:trPr>
        <w:tc>
          <w:tcPr>
            <w:tcW w:w="1013" w:type="dxa"/>
            <w:vAlign w:val="center"/>
          </w:tcPr>
          <w:p w14:paraId="27A1AB13" w14:textId="77777777" w:rsidR="009D3517" w:rsidRDefault="00000000">
            <w:pPr>
              <w:pStyle w:val="af4"/>
              <w:ind w:right="230"/>
              <w:jc w:val="center"/>
              <w:rPr>
                <w:rFonts w:ascii="仿宋" w:eastAsia="仿宋" w:hAnsi="仿宋" w:cs="Courier New"/>
                <w:sz w:val="21"/>
                <w:szCs w:val="21"/>
              </w:rPr>
            </w:pPr>
            <w:r>
              <w:rPr>
                <w:rFonts w:ascii="仿宋" w:eastAsia="仿宋" w:hAnsi="仿宋" w:cs="Courier New" w:hint="eastAsia"/>
                <w:sz w:val="21"/>
                <w:szCs w:val="21"/>
              </w:rPr>
              <w:t>4</w:t>
            </w:r>
          </w:p>
        </w:tc>
        <w:tc>
          <w:tcPr>
            <w:tcW w:w="2409" w:type="dxa"/>
            <w:vAlign w:val="center"/>
          </w:tcPr>
          <w:p w14:paraId="002CB6FF" w14:textId="77777777" w:rsidR="009D3517" w:rsidRDefault="00000000">
            <w:pPr>
              <w:pStyle w:val="af4"/>
              <w:ind w:left="38"/>
              <w:jc w:val="center"/>
              <w:rPr>
                <w:rFonts w:ascii="仿宋" w:eastAsia="仿宋" w:hAnsi="仿宋"/>
                <w:sz w:val="21"/>
                <w:szCs w:val="21"/>
                <w:lang w:val="zh-CN"/>
              </w:rPr>
            </w:pPr>
            <w:r>
              <w:rPr>
                <w:rFonts w:ascii="仿宋" w:eastAsia="仿宋" w:hAnsi="仿宋" w:hint="eastAsia"/>
                <w:sz w:val="21"/>
                <w:szCs w:val="21"/>
                <w:lang w:val="zh-CN"/>
              </w:rPr>
              <w:t>磋商情况公告</w:t>
            </w:r>
          </w:p>
        </w:tc>
        <w:tc>
          <w:tcPr>
            <w:tcW w:w="6084" w:type="dxa"/>
            <w:vAlign w:val="center"/>
          </w:tcPr>
          <w:p w14:paraId="4E7505DD" w14:textId="77777777" w:rsidR="009D3517" w:rsidRDefault="00000000">
            <w:pPr>
              <w:spacing w:line="340" w:lineRule="exact"/>
              <w:ind w:leftChars="50" w:left="105" w:rightChars="50" w:right="105"/>
              <w:rPr>
                <w:rFonts w:ascii="仿宋" w:eastAsia="仿宋" w:hAnsi="仿宋"/>
                <w:szCs w:val="21"/>
              </w:rPr>
            </w:pPr>
            <w:bookmarkStart w:id="17" w:name="PO_默认文件内容_16"/>
            <w:r>
              <w:rPr>
                <w:rFonts w:ascii="仿宋" w:eastAsia="仿宋" w:hAnsi="仿宋" w:hint="eastAsia"/>
                <w:szCs w:val="21"/>
              </w:rPr>
              <w:t>供应商资格审查情况、、磋商结果等在九寨沟景区官方网站上</w:t>
            </w:r>
            <w:bookmarkEnd w:id="17"/>
            <w:r>
              <w:rPr>
                <w:rFonts w:ascii="仿宋" w:eastAsia="仿宋" w:hAnsi="仿宋" w:hint="eastAsia"/>
                <w:szCs w:val="21"/>
                <w:lang w:val="zh-CN"/>
              </w:rPr>
              <w:t>政务工作政务公告栏中予以公告。</w:t>
            </w:r>
          </w:p>
        </w:tc>
      </w:tr>
      <w:tr w:rsidR="009D3517" w14:paraId="01B5FCFC" w14:textId="77777777">
        <w:trPr>
          <w:trHeight w:val="712"/>
          <w:jc w:val="center"/>
        </w:trPr>
        <w:tc>
          <w:tcPr>
            <w:tcW w:w="1013" w:type="dxa"/>
            <w:vAlign w:val="center"/>
          </w:tcPr>
          <w:p w14:paraId="0917FA50" w14:textId="77777777" w:rsidR="009D3517" w:rsidRDefault="00000000">
            <w:pPr>
              <w:pStyle w:val="af4"/>
              <w:ind w:right="230"/>
              <w:jc w:val="center"/>
              <w:rPr>
                <w:rFonts w:ascii="仿宋" w:eastAsia="仿宋" w:hAnsi="仿宋" w:cs="Courier New"/>
                <w:sz w:val="21"/>
                <w:szCs w:val="21"/>
                <w:lang w:val="zh-CN"/>
              </w:rPr>
            </w:pPr>
            <w:r>
              <w:rPr>
                <w:rFonts w:ascii="仿宋" w:eastAsia="仿宋" w:hAnsi="仿宋" w:cs="Courier New" w:hint="eastAsia"/>
                <w:sz w:val="21"/>
                <w:szCs w:val="21"/>
              </w:rPr>
              <w:t>5</w:t>
            </w:r>
          </w:p>
        </w:tc>
        <w:tc>
          <w:tcPr>
            <w:tcW w:w="2409" w:type="dxa"/>
            <w:vAlign w:val="center"/>
          </w:tcPr>
          <w:p w14:paraId="77EA8D53" w14:textId="77777777" w:rsidR="009D3517" w:rsidRDefault="00000000">
            <w:pPr>
              <w:ind w:firstLineChars="300" w:firstLine="630"/>
              <w:jc w:val="left"/>
              <w:rPr>
                <w:rFonts w:ascii="仿宋" w:eastAsia="仿宋" w:hAnsi="仿宋" w:cs="宋体"/>
                <w:szCs w:val="21"/>
                <w:lang w:val="zh-CN"/>
              </w:rPr>
            </w:pPr>
            <w:r>
              <w:rPr>
                <w:rFonts w:ascii="仿宋" w:eastAsia="仿宋" w:hAnsi="仿宋" w:cs="宋体" w:hint="eastAsia"/>
                <w:szCs w:val="21"/>
                <w:lang w:val="zh-CN"/>
              </w:rPr>
              <w:t>合同分包</w:t>
            </w:r>
          </w:p>
          <w:p w14:paraId="7C3CA72E" w14:textId="77777777" w:rsidR="009D3517" w:rsidRDefault="00000000">
            <w:pPr>
              <w:pStyle w:val="af4"/>
              <w:ind w:left="38"/>
              <w:jc w:val="center"/>
              <w:rPr>
                <w:rFonts w:ascii="仿宋" w:eastAsia="仿宋" w:hAnsi="仿宋"/>
                <w:b/>
                <w:bCs/>
                <w:sz w:val="21"/>
                <w:szCs w:val="21"/>
              </w:rPr>
            </w:pPr>
            <w:r>
              <w:rPr>
                <w:rFonts w:ascii="仿宋" w:eastAsia="仿宋" w:hAnsi="仿宋" w:hint="eastAsia"/>
                <w:sz w:val="21"/>
                <w:szCs w:val="21"/>
                <w:lang w:val="zh-CN"/>
              </w:rPr>
              <w:t>（实质性要求）</w:t>
            </w:r>
          </w:p>
        </w:tc>
        <w:tc>
          <w:tcPr>
            <w:tcW w:w="6084" w:type="dxa"/>
            <w:vAlign w:val="center"/>
          </w:tcPr>
          <w:p w14:paraId="3DE67DA2" w14:textId="11E64663" w:rsidR="009D3517" w:rsidRDefault="00604A35">
            <w:pPr>
              <w:spacing w:line="340" w:lineRule="exact"/>
              <w:ind w:leftChars="50" w:left="105" w:rightChars="50" w:right="105"/>
              <w:rPr>
                <w:rFonts w:ascii="仿宋" w:eastAsia="仿宋" w:hAnsi="仿宋"/>
                <w:szCs w:val="21"/>
              </w:rPr>
            </w:pPr>
            <w:r w:rsidRPr="00604A35">
              <w:rPr>
                <w:rFonts w:ascii="仿宋" w:eastAsia="仿宋" w:hAnsi="仿宋"/>
                <w:szCs w:val="21"/>
              </w:rPr>
              <w:sym w:font="Wingdings 2" w:char="0052"/>
            </w:r>
            <w:r>
              <w:rPr>
                <w:rFonts w:ascii="仿宋" w:eastAsia="仿宋" w:hAnsi="仿宋" w:hint="eastAsia"/>
                <w:szCs w:val="21"/>
              </w:rPr>
              <w:t>本项目不接受合同分包。</w:t>
            </w:r>
          </w:p>
          <w:p w14:paraId="4E6E754F" w14:textId="77777777" w:rsidR="009D3517" w:rsidRDefault="00000000">
            <w:pPr>
              <w:spacing w:line="340" w:lineRule="exact"/>
              <w:ind w:leftChars="50" w:left="105" w:rightChars="50" w:right="105"/>
              <w:rPr>
                <w:rFonts w:ascii="仿宋" w:eastAsia="仿宋" w:hAnsi="仿宋"/>
                <w:szCs w:val="21"/>
              </w:rPr>
            </w:pPr>
            <w:r w:rsidRPr="00604A35">
              <w:rPr>
                <w:rFonts w:ascii="仿宋" w:eastAsia="仿宋" w:hAnsi="仿宋" w:hint="eastAsia"/>
                <w:szCs w:val="21"/>
              </w:rPr>
              <w:t>□</w:t>
            </w:r>
            <w:r>
              <w:rPr>
                <w:rFonts w:ascii="仿宋" w:eastAsia="仿宋" w:hAnsi="仿宋" w:hint="eastAsia"/>
                <w:szCs w:val="21"/>
              </w:rPr>
              <w:t>本项目接受合同分包，具体要求如下：</w:t>
            </w:r>
          </w:p>
          <w:p w14:paraId="7E974025" w14:textId="77777777" w:rsidR="009D3517" w:rsidRDefault="00000000">
            <w:pPr>
              <w:spacing w:line="340" w:lineRule="exact"/>
              <w:ind w:leftChars="50" w:left="105" w:rightChars="50" w:right="105"/>
              <w:rPr>
                <w:rFonts w:ascii="仿宋" w:eastAsia="仿宋" w:hAnsi="仿宋"/>
                <w:szCs w:val="21"/>
              </w:rPr>
            </w:pPr>
            <w:r>
              <w:rPr>
                <w:rFonts w:ascii="仿宋" w:eastAsia="仿宋" w:hAnsi="仿宋"/>
                <w:szCs w:val="21"/>
              </w:rPr>
              <w:t>1.</w:t>
            </w:r>
            <w:r>
              <w:rPr>
                <w:rFonts w:ascii="仿宋" w:eastAsia="仿宋" w:hAnsi="仿宋" w:hint="eastAsia"/>
                <w:szCs w:val="21"/>
              </w:rPr>
              <w:t>供应商根据磋商文件的规定和采购项目的实际情况，拟在成交后将成交项目的非主体、非关键性工作分包的，应当在响应文件中事前载明。分包供应</w:t>
            </w:r>
            <w:proofErr w:type="gramStart"/>
            <w:r>
              <w:rPr>
                <w:rFonts w:ascii="仿宋" w:eastAsia="仿宋" w:hAnsi="仿宋" w:hint="eastAsia"/>
                <w:szCs w:val="21"/>
              </w:rPr>
              <w:t>商履行</w:t>
            </w:r>
            <w:proofErr w:type="gramEnd"/>
            <w:r>
              <w:rPr>
                <w:rFonts w:ascii="仿宋" w:eastAsia="仿宋" w:hAnsi="仿宋" w:hint="eastAsia"/>
                <w:szCs w:val="21"/>
              </w:rPr>
              <w:t>的分包项目的品牌、规格型号及技术要求等，必须与成交的一致。</w:t>
            </w:r>
          </w:p>
          <w:p w14:paraId="0B84D397" w14:textId="77777777" w:rsidR="009D3517" w:rsidRDefault="00000000">
            <w:pPr>
              <w:spacing w:line="340" w:lineRule="exact"/>
              <w:ind w:leftChars="50" w:left="105" w:rightChars="50" w:right="105"/>
              <w:rPr>
                <w:rFonts w:ascii="仿宋" w:eastAsia="仿宋" w:hAnsi="仿宋"/>
                <w:b/>
                <w:szCs w:val="21"/>
                <w:lang w:val="zh-CN"/>
              </w:rPr>
            </w:pPr>
            <w:r>
              <w:rPr>
                <w:rFonts w:ascii="仿宋" w:eastAsia="仿宋" w:hAnsi="仿宋"/>
                <w:szCs w:val="21"/>
              </w:rPr>
              <w:t>2.</w:t>
            </w:r>
            <w:r>
              <w:rPr>
                <w:rFonts w:ascii="仿宋" w:eastAsia="仿宋" w:hAnsi="仿宋" w:hint="eastAsia"/>
                <w:szCs w:val="21"/>
              </w:rPr>
              <w:t>分包履行合同的部分应当为采购项目的非主体、非关键性工作，不属于成交供应商的主要合同义务。本</w:t>
            </w:r>
            <w:r>
              <w:rPr>
                <w:rFonts w:ascii="仿宋" w:eastAsia="仿宋" w:hAnsi="仿宋"/>
                <w:szCs w:val="21"/>
              </w:rPr>
              <w:t>项目</w:t>
            </w:r>
            <w:r>
              <w:rPr>
                <w:rFonts w:ascii="仿宋" w:eastAsia="仿宋" w:hAnsi="仿宋" w:hint="eastAsia"/>
                <w:szCs w:val="21"/>
              </w:rPr>
              <w:t>可以分包履行的具体内容、金额或者比例：</w:t>
            </w:r>
          </w:p>
        </w:tc>
      </w:tr>
      <w:tr w:rsidR="009D3517" w14:paraId="7768CB11" w14:textId="77777777">
        <w:trPr>
          <w:trHeight w:val="712"/>
          <w:jc w:val="center"/>
        </w:trPr>
        <w:tc>
          <w:tcPr>
            <w:tcW w:w="1013" w:type="dxa"/>
            <w:vAlign w:val="center"/>
          </w:tcPr>
          <w:p w14:paraId="3DB6FAB5" w14:textId="77777777" w:rsidR="009D3517" w:rsidRDefault="00000000">
            <w:pPr>
              <w:pStyle w:val="af4"/>
              <w:ind w:right="230"/>
              <w:jc w:val="center"/>
              <w:rPr>
                <w:rFonts w:ascii="仿宋" w:eastAsia="仿宋" w:hAnsi="仿宋" w:cs="Courier New"/>
                <w:sz w:val="21"/>
                <w:szCs w:val="21"/>
                <w:lang w:val="zh-CN"/>
              </w:rPr>
            </w:pPr>
            <w:r>
              <w:rPr>
                <w:rFonts w:ascii="仿宋" w:eastAsia="仿宋" w:hAnsi="仿宋" w:cs="Courier New" w:hint="eastAsia"/>
                <w:sz w:val="21"/>
                <w:szCs w:val="21"/>
              </w:rPr>
              <w:t>6</w:t>
            </w:r>
          </w:p>
        </w:tc>
        <w:tc>
          <w:tcPr>
            <w:tcW w:w="2409" w:type="dxa"/>
            <w:vAlign w:val="center"/>
          </w:tcPr>
          <w:p w14:paraId="2FBCBD36" w14:textId="77777777" w:rsidR="009D3517" w:rsidRDefault="00000000">
            <w:pPr>
              <w:pStyle w:val="af4"/>
              <w:ind w:left="38"/>
              <w:jc w:val="center"/>
              <w:rPr>
                <w:rFonts w:ascii="仿宋" w:eastAsia="仿宋" w:hAnsi="仿宋"/>
                <w:b/>
                <w:sz w:val="21"/>
                <w:szCs w:val="21"/>
                <w:lang w:val="zh-CN"/>
              </w:rPr>
            </w:pPr>
            <w:r w:rsidRPr="00604A35">
              <w:rPr>
                <w:rFonts w:ascii="仿宋" w:eastAsia="仿宋" w:hAnsi="仿宋" w:hint="eastAsia"/>
                <w:sz w:val="21"/>
                <w:szCs w:val="21"/>
                <w:lang w:val="zh-CN"/>
              </w:rPr>
              <w:t>磋商咨询</w:t>
            </w:r>
          </w:p>
        </w:tc>
        <w:tc>
          <w:tcPr>
            <w:tcW w:w="6084" w:type="dxa"/>
            <w:vAlign w:val="center"/>
          </w:tcPr>
          <w:p w14:paraId="76B387B9" w14:textId="6BF00EAE" w:rsidR="009D3517" w:rsidRPr="00604A35" w:rsidRDefault="00000000" w:rsidP="00604A35">
            <w:pPr>
              <w:spacing w:line="340" w:lineRule="exact"/>
              <w:ind w:leftChars="50" w:left="105" w:rightChars="50" w:right="105"/>
              <w:rPr>
                <w:rFonts w:ascii="仿宋" w:eastAsia="仿宋" w:hAnsi="仿宋"/>
                <w:szCs w:val="21"/>
              </w:rPr>
            </w:pPr>
            <w:r>
              <w:rPr>
                <w:rFonts w:ascii="仿宋" w:eastAsia="仿宋" w:hAnsi="仿宋" w:cs="Courier New" w:hint="eastAsia"/>
                <w:szCs w:val="21"/>
                <w:lang w:val="zh-CN"/>
              </w:rPr>
              <w:t>联系人</w:t>
            </w:r>
            <w:r w:rsidRPr="00604A35">
              <w:rPr>
                <w:rFonts w:ascii="仿宋" w:eastAsia="仿宋" w:hAnsi="仿宋" w:hint="eastAsia"/>
                <w:szCs w:val="21"/>
              </w:rPr>
              <w:t>：</w:t>
            </w:r>
            <w:r w:rsidR="00604A35" w:rsidRPr="00604A35">
              <w:rPr>
                <w:rFonts w:ascii="仿宋" w:eastAsia="仿宋" w:hAnsi="仿宋" w:hint="eastAsia"/>
                <w:szCs w:val="21"/>
              </w:rPr>
              <w:t>格女士</w:t>
            </w:r>
          </w:p>
          <w:p w14:paraId="606AAC81" w14:textId="1FB850CD" w:rsidR="009D3517" w:rsidRDefault="00000000">
            <w:pPr>
              <w:spacing w:line="340" w:lineRule="exact"/>
              <w:ind w:leftChars="50" w:left="105" w:rightChars="50" w:right="105"/>
              <w:rPr>
                <w:rFonts w:ascii="仿宋" w:eastAsia="仿宋" w:hAnsi="仿宋"/>
                <w:szCs w:val="21"/>
              </w:rPr>
            </w:pPr>
            <w:r w:rsidRPr="00604A35">
              <w:rPr>
                <w:rFonts w:ascii="仿宋" w:eastAsia="仿宋" w:hAnsi="仿宋" w:hint="eastAsia"/>
                <w:szCs w:val="21"/>
              </w:rPr>
              <w:t>联系电话：</w:t>
            </w:r>
            <w:r w:rsidR="00604A35" w:rsidRPr="00604A35">
              <w:rPr>
                <w:rFonts w:ascii="仿宋" w:eastAsia="仿宋" w:hAnsi="仿宋"/>
                <w:szCs w:val="21"/>
              </w:rPr>
              <w:t>17336831900</w:t>
            </w:r>
            <w:r w:rsidRPr="00604A35">
              <w:rPr>
                <w:rFonts w:ascii="仿宋" w:eastAsia="仿宋" w:hAnsi="仿宋" w:hint="eastAsia"/>
                <w:szCs w:val="21"/>
              </w:rPr>
              <w:t xml:space="preserve"> </w:t>
            </w:r>
          </w:p>
        </w:tc>
      </w:tr>
      <w:tr w:rsidR="009D3517" w14:paraId="5B740EC3" w14:textId="77777777">
        <w:trPr>
          <w:trHeight w:val="20"/>
          <w:jc w:val="center"/>
        </w:trPr>
        <w:tc>
          <w:tcPr>
            <w:tcW w:w="1013" w:type="dxa"/>
            <w:vAlign w:val="center"/>
          </w:tcPr>
          <w:p w14:paraId="0A435533" w14:textId="77777777" w:rsidR="009D3517" w:rsidRDefault="00000000">
            <w:pPr>
              <w:pStyle w:val="af4"/>
              <w:ind w:right="230"/>
              <w:jc w:val="center"/>
              <w:rPr>
                <w:rFonts w:ascii="仿宋" w:eastAsia="仿宋" w:hAnsi="仿宋" w:cs="Courier New"/>
                <w:sz w:val="21"/>
                <w:szCs w:val="21"/>
                <w:lang w:val="zh-CN"/>
              </w:rPr>
            </w:pPr>
            <w:r>
              <w:rPr>
                <w:rFonts w:ascii="仿宋" w:eastAsia="仿宋" w:hAnsi="仿宋" w:cs="Courier New" w:hint="eastAsia"/>
                <w:sz w:val="21"/>
                <w:szCs w:val="21"/>
              </w:rPr>
              <w:t>7</w:t>
            </w:r>
          </w:p>
        </w:tc>
        <w:tc>
          <w:tcPr>
            <w:tcW w:w="2409" w:type="dxa"/>
            <w:vAlign w:val="center"/>
          </w:tcPr>
          <w:p w14:paraId="5428291E" w14:textId="77777777" w:rsidR="009D3517" w:rsidRDefault="00000000">
            <w:pPr>
              <w:pStyle w:val="af4"/>
              <w:ind w:left="38"/>
              <w:jc w:val="center"/>
              <w:rPr>
                <w:rFonts w:ascii="仿宋" w:eastAsia="仿宋" w:hAnsi="仿宋"/>
                <w:sz w:val="21"/>
                <w:szCs w:val="21"/>
                <w:lang w:val="zh-CN"/>
              </w:rPr>
            </w:pPr>
            <w:r>
              <w:rPr>
                <w:rFonts w:ascii="仿宋" w:eastAsia="仿宋" w:hAnsi="仿宋" w:hint="eastAsia"/>
                <w:sz w:val="21"/>
                <w:szCs w:val="21"/>
                <w:lang w:val="zh-CN"/>
              </w:rPr>
              <w:t>成交通知书领取</w:t>
            </w:r>
          </w:p>
        </w:tc>
        <w:tc>
          <w:tcPr>
            <w:tcW w:w="6084" w:type="dxa"/>
            <w:vAlign w:val="center"/>
          </w:tcPr>
          <w:p w14:paraId="23BE4874" w14:textId="77777777" w:rsidR="009D3517" w:rsidRDefault="00000000">
            <w:pPr>
              <w:pStyle w:val="af4"/>
              <w:ind w:right="230"/>
              <w:jc w:val="both"/>
              <w:rPr>
                <w:rFonts w:ascii="仿宋" w:eastAsia="仿宋" w:hAnsi="仿宋" w:cs="Courier New"/>
                <w:sz w:val="21"/>
                <w:szCs w:val="21"/>
                <w:lang w:val="zh-CN"/>
              </w:rPr>
            </w:pPr>
            <w:bookmarkStart w:id="18" w:name="PO_默认文件内容_18"/>
            <w:r>
              <w:rPr>
                <w:rFonts w:ascii="仿宋" w:eastAsia="仿宋" w:hAnsi="仿宋" w:cs="Courier New" w:hint="eastAsia"/>
                <w:sz w:val="21"/>
                <w:szCs w:val="21"/>
                <w:lang w:val="zh-CN"/>
              </w:rPr>
              <w:t>采购结果公告在</w:t>
            </w:r>
            <w:r w:rsidRPr="00604A35">
              <w:rPr>
                <w:rFonts w:ascii="仿宋" w:eastAsia="仿宋" w:hAnsi="仿宋" w:hint="eastAsia"/>
                <w:sz w:val="21"/>
                <w:szCs w:val="21"/>
                <w:u w:val="single"/>
                <w:lang w:val="zh-CN"/>
              </w:rPr>
              <w:t>九寨沟景区官方网站</w:t>
            </w:r>
            <w:r>
              <w:rPr>
                <w:rFonts w:ascii="仿宋" w:eastAsia="仿宋" w:hAnsi="仿宋" w:cs="Courier New" w:hint="eastAsia"/>
                <w:sz w:val="21"/>
                <w:szCs w:val="21"/>
                <w:lang w:val="zh-CN"/>
              </w:rPr>
              <w:t>上发布后，</w:t>
            </w:r>
            <w:proofErr w:type="gramStart"/>
            <w:r>
              <w:rPr>
                <w:rFonts w:ascii="仿宋" w:eastAsia="仿宋" w:hAnsi="仿宋" w:cs="Courier New" w:hint="eastAsia"/>
                <w:sz w:val="21"/>
                <w:szCs w:val="21"/>
                <w:lang w:val="zh-CN"/>
              </w:rPr>
              <w:t>请成交供应商凭</w:t>
            </w:r>
            <w:proofErr w:type="gramEnd"/>
            <w:r>
              <w:rPr>
                <w:rFonts w:ascii="仿宋" w:eastAsia="仿宋" w:hAnsi="仿宋" w:cs="Courier New" w:hint="eastAsia"/>
                <w:sz w:val="21"/>
                <w:szCs w:val="21"/>
                <w:lang w:val="zh-CN"/>
              </w:rPr>
              <w:t>有效身份证明证件到采购组织部门领取成交通知书。</w:t>
            </w:r>
          </w:p>
          <w:p w14:paraId="55EE5AD6" w14:textId="60EA11EA" w:rsidR="009D3517" w:rsidRDefault="00000000">
            <w:pPr>
              <w:pStyle w:val="af4"/>
              <w:ind w:right="230"/>
              <w:jc w:val="both"/>
              <w:rPr>
                <w:rFonts w:ascii="仿宋" w:eastAsia="仿宋" w:hAnsi="仿宋" w:cs="Courier New"/>
                <w:sz w:val="21"/>
                <w:szCs w:val="21"/>
                <w:lang w:val="zh-CN"/>
              </w:rPr>
            </w:pPr>
            <w:r>
              <w:rPr>
                <w:rFonts w:ascii="仿宋" w:eastAsia="仿宋" w:hAnsi="仿宋" w:cs="Courier New" w:hint="eastAsia"/>
                <w:sz w:val="21"/>
                <w:szCs w:val="21"/>
                <w:lang w:val="zh-CN"/>
              </w:rPr>
              <w:t>联 系 人：</w:t>
            </w:r>
            <w:r w:rsidR="00604A35" w:rsidRPr="00604A35">
              <w:rPr>
                <w:rFonts w:ascii="仿宋" w:eastAsia="仿宋" w:hAnsi="仿宋" w:cs="Courier New" w:hint="eastAsia"/>
                <w:sz w:val="21"/>
                <w:szCs w:val="21"/>
                <w:lang w:val="zh-CN"/>
              </w:rPr>
              <w:t>格</w:t>
            </w:r>
            <w:r>
              <w:rPr>
                <w:rFonts w:ascii="仿宋" w:eastAsia="仿宋" w:hAnsi="仿宋" w:hint="eastAsia"/>
                <w:sz w:val="21"/>
                <w:szCs w:val="21"/>
                <w:lang w:val="zh-CN"/>
              </w:rPr>
              <w:t>女士</w:t>
            </w:r>
            <w:r>
              <w:rPr>
                <w:rFonts w:ascii="仿宋" w:eastAsia="仿宋" w:hAnsi="仿宋" w:hint="eastAsia"/>
                <w:szCs w:val="21"/>
                <w:lang w:val="zh-CN"/>
              </w:rPr>
              <w:t>。</w:t>
            </w:r>
          </w:p>
          <w:p w14:paraId="341FB5A2" w14:textId="2F27C60F" w:rsidR="009D3517" w:rsidRDefault="00000000">
            <w:pPr>
              <w:pStyle w:val="af4"/>
              <w:ind w:right="230"/>
              <w:jc w:val="both"/>
              <w:rPr>
                <w:rFonts w:ascii="仿宋" w:eastAsia="仿宋" w:hAnsi="仿宋" w:cs="Courier New"/>
                <w:sz w:val="21"/>
                <w:szCs w:val="21"/>
                <w:lang w:val="zh-CN"/>
              </w:rPr>
            </w:pPr>
            <w:r>
              <w:rPr>
                <w:rFonts w:ascii="仿宋" w:eastAsia="仿宋" w:hAnsi="仿宋" w:cs="Courier New" w:hint="eastAsia"/>
                <w:sz w:val="21"/>
                <w:szCs w:val="21"/>
                <w:lang w:val="zh-CN"/>
              </w:rPr>
              <w:t>联系电话：</w:t>
            </w:r>
            <w:r w:rsidR="00604A35">
              <w:rPr>
                <w:rFonts w:ascii="仿宋" w:eastAsia="仿宋" w:hAnsi="仿宋"/>
                <w:sz w:val="21"/>
                <w:szCs w:val="21"/>
              </w:rPr>
              <w:t>17336831900</w:t>
            </w:r>
            <w:r>
              <w:rPr>
                <w:rFonts w:ascii="仿宋" w:eastAsia="仿宋" w:hAnsi="仿宋" w:hint="eastAsia"/>
                <w:sz w:val="21"/>
                <w:szCs w:val="21"/>
                <w:lang w:val="zh-CN"/>
              </w:rPr>
              <w:t>。</w:t>
            </w:r>
          </w:p>
          <w:p w14:paraId="3F87E54A" w14:textId="77777777" w:rsidR="009D3517" w:rsidRDefault="00000000" w:rsidP="00604A35">
            <w:pPr>
              <w:spacing w:line="340" w:lineRule="exact"/>
              <w:ind w:rightChars="50" w:right="105"/>
              <w:rPr>
                <w:rFonts w:ascii="仿宋" w:eastAsia="仿宋" w:hAnsi="仿宋"/>
                <w:szCs w:val="21"/>
              </w:rPr>
            </w:pPr>
            <w:r>
              <w:rPr>
                <w:rFonts w:ascii="仿宋" w:eastAsia="仿宋" w:hAnsi="仿宋" w:cs="Courier New" w:hint="eastAsia"/>
                <w:szCs w:val="21"/>
                <w:lang w:val="zh-CN"/>
              </w:rPr>
              <w:t>联系地址：四川省阿坝州九寨沟县漳扎镇九寨沟管理局智慧管理中心。</w:t>
            </w:r>
            <w:bookmarkEnd w:id="18"/>
          </w:p>
        </w:tc>
      </w:tr>
      <w:tr w:rsidR="009D3517" w14:paraId="2850E9F2" w14:textId="77777777">
        <w:trPr>
          <w:trHeight w:val="20"/>
          <w:jc w:val="center"/>
        </w:trPr>
        <w:tc>
          <w:tcPr>
            <w:tcW w:w="1013" w:type="dxa"/>
            <w:vAlign w:val="center"/>
          </w:tcPr>
          <w:p w14:paraId="0E67489A" w14:textId="77777777" w:rsidR="009D3517" w:rsidRDefault="00000000">
            <w:pPr>
              <w:pStyle w:val="af4"/>
              <w:ind w:right="230"/>
              <w:jc w:val="center"/>
              <w:rPr>
                <w:rFonts w:ascii="仿宋" w:eastAsia="仿宋" w:hAnsi="仿宋" w:cs="Courier New"/>
                <w:sz w:val="21"/>
                <w:szCs w:val="21"/>
              </w:rPr>
            </w:pPr>
            <w:r>
              <w:rPr>
                <w:rFonts w:ascii="仿宋" w:eastAsia="仿宋" w:hAnsi="仿宋" w:cs="Courier New" w:hint="eastAsia"/>
                <w:sz w:val="21"/>
                <w:szCs w:val="21"/>
              </w:rPr>
              <w:lastRenderedPageBreak/>
              <w:t>8</w:t>
            </w:r>
          </w:p>
        </w:tc>
        <w:tc>
          <w:tcPr>
            <w:tcW w:w="2409" w:type="dxa"/>
            <w:vAlign w:val="center"/>
          </w:tcPr>
          <w:p w14:paraId="2B58F5CB" w14:textId="77777777" w:rsidR="009D3517" w:rsidRDefault="00000000">
            <w:pPr>
              <w:pStyle w:val="af4"/>
              <w:ind w:left="96"/>
              <w:jc w:val="center"/>
              <w:rPr>
                <w:rFonts w:ascii="仿宋" w:eastAsia="仿宋" w:hAnsi="仿宋" w:cs="Courier New"/>
                <w:b/>
                <w:sz w:val="21"/>
                <w:szCs w:val="21"/>
                <w:lang w:val="zh-CN"/>
              </w:rPr>
            </w:pPr>
            <w:r>
              <w:rPr>
                <w:rFonts w:ascii="仿宋" w:eastAsia="仿宋" w:hAnsi="仿宋" w:hint="eastAsia"/>
                <w:sz w:val="21"/>
                <w:szCs w:val="21"/>
                <w:lang w:val="zh-CN"/>
              </w:rPr>
              <w:t>联合</w:t>
            </w:r>
            <w:r>
              <w:rPr>
                <w:rFonts w:ascii="仿宋" w:eastAsia="仿宋" w:hAnsi="仿宋"/>
                <w:sz w:val="21"/>
                <w:szCs w:val="21"/>
                <w:lang w:val="zh-CN"/>
              </w:rPr>
              <w:t>体</w:t>
            </w:r>
            <w:r>
              <w:rPr>
                <w:rFonts w:ascii="仿宋" w:eastAsia="仿宋" w:hAnsi="仿宋" w:hint="eastAsia"/>
                <w:sz w:val="21"/>
                <w:szCs w:val="21"/>
                <w:lang w:val="zh-CN"/>
              </w:rPr>
              <w:t>（实质性要求）</w:t>
            </w:r>
          </w:p>
        </w:tc>
        <w:tc>
          <w:tcPr>
            <w:tcW w:w="6084" w:type="dxa"/>
            <w:vAlign w:val="center"/>
          </w:tcPr>
          <w:p w14:paraId="0EDA28EB" w14:textId="24FAF3DD" w:rsidR="009D3517" w:rsidRPr="001023A0" w:rsidRDefault="001023A0" w:rsidP="001023A0">
            <w:pPr>
              <w:spacing w:line="340" w:lineRule="exact"/>
              <w:ind w:rightChars="50" w:right="105"/>
              <w:rPr>
                <w:rFonts w:ascii="仿宋" w:eastAsia="仿宋" w:hAnsi="仿宋" w:cs="Courier New"/>
                <w:szCs w:val="21"/>
                <w:lang w:val="zh-CN"/>
              </w:rPr>
            </w:pPr>
            <w:r w:rsidRPr="001023A0">
              <w:rPr>
                <w:rFonts w:ascii="仿宋" w:eastAsia="仿宋" w:hAnsi="仿宋" w:cs="Courier New"/>
                <w:szCs w:val="21"/>
                <w:lang w:val="zh-CN"/>
              </w:rPr>
              <w:sym w:font="Wingdings 2" w:char="0052"/>
            </w:r>
            <w:r w:rsidRPr="001023A0">
              <w:rPr>
                <w:rFonts w:ascii="仿宋" w:eastAsia="仿宋" w:hAnsi="仿宋" w:cs="Courier New" w:hint="eastAsia"/>
                <w:szCs w:val="21"/>
                <w:lang w:val="zh-CN"/>
              </w:rPr>
              <w:t>本项目不允许</w:t>
            </w:r>
            <w:r w:rsidRPr="001023A0">
              <w:rPr>
                <w:rFonts w:ascii="仿宋" w:eastAsia="仿宋" w:hAnsi="仿宋" w:cs="Courier New"/>
                <w:szCs w:val="21"/>
                <w:lang w:val="zh-CN"/>
              </w:rPr>
              <w:t>联合体</w:t>
            </w:r>
            <w:r w:rsidRPr="001023A0">
              <w:rPr>
                <w:rFonts w:ascii="仿宋" w:eastAsia="仿宋" w:hAnsi="仿宋" w:cs="Courier New" w:hint="eastAsia"/>
                <w:szCs w:val="21"/>
                <w:lang w:val="zh-CN"/>
              </w:rPr>
              <w:t>参加</w:t>
            </w:r>
            <w:r w:rsidRPr="001023A0">
              <w:rPr>
                <w:rFonts w:ascii="仿宋" w:eastAsia="仿宋" w:hAnsi="仿宋" w:cs="Courier New"/>
                <w:szCs w:val="21"/>
                <w:lang w:val="zh-CN"/>
              </w:rPr>
              <w:t xml:space="preserve">    </w:t>
            </w:r>
          </w:p>
          <w:p w14:paraId="62606D60" w14:textId="77777777" w:rsidR="009D3517" w:rsidRDefault="00000000" w:rsidP="001023A0">
            <w:pPr>
              <w:spacing w:line="340" w:lineRule="exact"/>
              <w:ind w:rightChars="50" w:right="105"/>
              <w:rPr>
                <w:rFonts w:ascii="仿宋" w:eastAsia="仿宋" w:hAnsi="仿宋"/>
                <w:szCs w:val="21"/>
              </w:rPr>
            </w:pPr>
            <w:r w:rsidRPr="001023A0">
              <w:rPr>
                <w:rFonts w:ascii="仿宋" w:eastAsia="仿宋" w:hAnsi="仿宋" w:cs="Courier New"/>
                <w:szCs w:val="21"/>
                <w:lang w:val="zh-CN"/>
              </w:rPr>
              <w:t>□</w:t>
            </w:r>
            <w:r w:rsidRPr="001023A0">
              <w:rPr>
                <w:rFonts w:ascii="仿宋" w:eastAsia="仿宋" w:hAnsi="仿宋" w:cs="Courier New" w:hint="eastAsia"/>
                <w:szCs w:val="21"/>
                <w:lang w:val="zh-CN"/>
              </w:rPr>
              <w:t>本项目允许</w:t>
            </w:r>
            <w:r w:rsidRPr="001023A0">
              <w:rPr>
                <w:rFonts w:ascii="仿宋" w:eastAsia="仿宋" w:hAnsi="仿宋" w:cs="Courier New"/>
                <w:szCs w:val="21"/>
                <w:lang w:val="zh-CN"/>
              </w:rPr>
              <w:t>联合体</w:t>
            </w:r>
            <w:r w:rsidRPr="001023A0">
              <w:rPr>
                <w:rFonts w:ascii="仿宋" w:eastAsia="仿宋" w:hAnsi="仿宋" w:cs="Courier New" w:hint="eastAsia"/>
                <w:szCs w:val="21"/>
                <w:lang w:val="zh-CN"/>
              </w:rPr>
              <w:t>参加</w:t>
            </w:r>
          </w:p>
        </w:tc>
      </w:tr>
      <w:tr w:rsidR="009D3517" w14:paraId="355AF0DF" w14:textId="77777777">
        <w:trPr>
          <w:trHeight w:val="20"/>
          <w:jc w:val="center"/>
        </w:trPr>
        <w:tc>
          <w:tcPr>
            <w:tcW w:w="1013" w:type="dxa"/>
            <w:vAlign w:val="center"/>
          </w:tcPr>
          <w:p w14:paraId="432BBC3C" w14:textId="77777777" w:rsidR="009D3517" w:rsidRDefault="00000000">
            <w:pPr>
              <w:pStyle w:val="af4"/>
              <w:ind w:right="230"/>
              <w:jc w:val="center"/>
              <w:rPr>
                <w:rFonts w:ascii="仿宋" w:eastAsia="仿宋" w:hAnsi="仿宋" w:cs="Courier New"/>
                <w:sz w:val="21"/>
                <w:szCs w:val="21"/>
              </w:rPr>
            </w:pPr>
            <w:r>
              <w:rPr>
                <w:rFonts w:ascii="仿宋" w:eastAsia="仿宋" w:hAnsi="仿宋" w:cs="Courier New" w:hint="eastAsia"/>
                <w:sz w:val="21"/>
                <w:szCs w:val="21"/>
              </w:rPr>
              <w:t>9</w:t>
            </w:r>
          </w:p>
        </w:tc>
        <w:tc>
          <w:tcPr>
            <w:tcW w:w="2409" w:type="dxa"/>
            <w:vAlign w:val="center"/>
          </w:tcPr>
          <w:p w14:paraId="7FE12308" w14:textId="77777777" w:rsidR="009D3517" w:rsidRDefault="00000000">
            <w:pPr>
              <w:pStyle w:val="af4"/>
              <w:ind w:right="230"/>
              <w:jc w:val="center"/>
              <w:rPr>
                <w:rFonts w:ascii="仿宋" w:eastAsia="仿宋" w:hAnsi="仿宋"/>
                <w:sz w:val="21"/>
                <w:szCs w:val="21"/>
                <w:lang w:val="zh-CN"/>
              </w:rPr>
            </w:pPr>
            <w:r>
              <w:rPr>
                <w:rFonts w:ascii="仿宋" w:eastAsia="仿宋" w:hAnsi="仿宋" w:cs="Courier New" w:hint="eastAsia"/>
                <w:sz w:val="21"/>
                <w:szCs w:val="21"/>
                <w:lang w:val="zh-CN"/>
              </w:rPr>
              <w:t>供应商质疑</w:t>
            </w:r>
          </w:p>
        </w:tc>
        <w:tc>
          <w:tcPr>
            <w:tcW w:w="6084" w:type="dxa"/>
            <w:vAlign w:val="center"/>
          </w:tcPr>
          <w:p w14:paraId="7B09F6EB" w14:textId="77777777" w:rsidR="009D3517" w:rsidRPr="001023A0" w:rsidRDefault="00000000" w:rsidP="001023A0">
            <w:pPr>
              <w:spacing w:line="340" w:lineRule="exact"/>
              <w:ind w:leftChars="50" w:left="105" w:rightChars="50" w:right="105"/>
              <w:rPr>
                <w:rFonts w:ascii="仿宋" w:eastAsia="仿宋" w:hAnsi="仿宋"/>
                <w:szCs w:val="21"/>
              </w:rPr>
            </w:pPr>
            <w:r w:rsidRPr="001023A0">
              <w:rPr>
                <w:rFonts w:ascii="仿宋" w:eastAsia="仿宋" w:hAnsi="仿宋"/>
                <w:szCs w:val="21"/>
              </w:rPr>
              <w:t>供应商质疑由采购组织部门负责答复。</w:t>
            </w:r>
          </w:p>
          <w:p w14:paraId="48528FE1" w14:textId="79A6671F" w:rsidR="009D3517" w:rsidRPr="001023A0" w:rsidRDefault="00000000" w:rsidP="001023A0">
            <w:pPr>
              <w:spacing w:line="340" w:lineRule="exact"/>
              <w:ind w:leftChars="50" w:left="105" w:rightChars="50" w:right="105"/>
              <w:rPr>
                <w:rFonts w:ascii="仿宋" w:eastAsia="仿宋" w:hAnsi="仿宋"/>
                <w:szCs w:val="21"/>
              </w:rPr>
            </w:pPr>
            <w:r w:rsidRPr="001023A0">
              <w:rPr>
                <w:rFonts w:ascii="仿宋" w:eastAsia="仿宋" w:hAnsi="仿宋"/>
                <w:szCs w:val="21"/>
              </w:rPr>
              <w:t>联 系 人：</w:t>
            </w:r>
            <w:proofErr w:type="gramStart"/>
            <w:r w:rsidR="001023A0">
              <w:rPr>
                <w:rFonts w:ascii="仿宋" w:eastAsia="仿宋" w:hAnsi="仿宋" w:hint="eastAsia"/>
                <w:szCs w:val="21"/>
              </w:rPr>
              <w:t>格卓佐</w:t>
            </w:r>
            <w:proofErr w:type="gramEnd"/>
          </w:p>
          <w:p w14:paraId="226683FB" w14:textId="23939985" w:rsidR="009D3517" w:rsidRPr="001023A0" w:rsidRDefault="00000000" w:rsidP="001023A0">
            <w:pPr>
              <w:spacing w:line="340" w:lineRule="exact"/>
              <w:ind w:leftChars="50" w:left="105" w:rightChars="50" w:right="105"/>
              <w:rPr>
                <w:rFonts w:ascii="仿宋" w:eastAsia="仿宋" w:hAnsi="仿宋"/>
                <w:szCs w:val="21"/>
              </w:rPr>
            </w:pPr>
            <w:r w:rsidRPr="001023A0">
              <w:rPr>
                <w:rFonts w:ascii="仿宋" w:eastAsia="仿宋" w:hAnsi="仿宋"/>
                <w:szCs w:val="21"/>
              </w:rPr>
              <w:t>联系电话：</w:t>
            </w:r>
            <w:r w:rsidR="001023A0">
              <w:rPr>
                <w:rFonts w:ascii="仿宋" w:eastAsia="仿宋" w:hAnsi="仿宋"/>
                <w:szCs w:val="21"/>
              </w:rPr>
              <w:t>17336831900</w:t>
            </w:r>
            <w:r w:rsidRPr="001023A0">
              <w:rPr>
                <w:rFonts w:ascii="仿宋" w:eastAsia="仿宋" w:hAnsi="仿宋"/>
                <w:szCs w:val="21"/>
              </w:rPr>
              <w:t>。</w:t>
            </w:r>
          </w:p>
          <w:p w14:paraId="51E1F479" w14:textId="77777777" w:rsidR="009D3517" w:rsidRPr="001023A0" w:rsidRDefault="00000000" w:rsidP="001023A0">
            <w:pPr>
              <w:spacing w:line="340" w:lineRule="exact"/>
              <w:ind w:leftChars="50" w:left="105" w:rightChars="50" w:right="105"/>
              <w:rPr>
                <w:rFonts w:ascii="仿宋" w:eastAsia="仿宋" w:hAnsi="仿宋"/>
                <w:szCs w:val="21"/>
              </w:rPr>
            </w:pPr>
            <w:r w:rsidRPr="001023A0">
              <w:rPr>
                <w:rFonts w:ascii="仿宋" w:eastAsia="仿宋" w:hAnsi="仿宋"/>
                <w:szCs w:val="21"/>
              </w:rPr>
              <w:t>联系地址：四川省阿坝州九寨沟县漳扎镇九寨沟管理局智慧管理中心。</w:t>
            </w:r>
          </w:p>
          <w:p w14:paraId="646C99F3" w14:textId="77777777" w:rsidR="009D3517" w:rsidRDefault="00000000" w:rsidP="001023A0">
            <w:pPr>
              <w:spacing w:line="340" w:lineRule="exact"/>
              <w:ind w:leftChars="50" w:left="105" w:rightChars="50" w:right="105"/>
              <w:rPr>
                <w:rFonts w:ascii="仿宋" w:eastAsia="仿宋" w:hAnsi="仿宋"/>
                <w:color w:val="FF0000"/>
                <w:szCs w:val="21"/>
              </w:rPr>
            </w:pPr>
            <w:r w:rsidRPr="001023A0">
              <w:rPr>
                <w:rFonts w:ascii="仿宋" w:eastAsia="仿宋" w:hAnsi="仿宋" w:hint="eastAsia"/>
                <w:szCs w:val="21"/>
              </w:rPr>
              <w:t>注：根据《中华人民共和国政府采购法》的规定，供应商质疑不得</w:t>
            </w:r>
            <w:proofErr w:type="gramStart"/>
            <w:r w:rsidRPr="001023A0">
              <w:rPr>
                <w:rFonts w:ascii="仿宋" w:eastAsia="仿宋" w:hAnsi="仿宋" w:hint="eastAsia"/>
                <w:szCs w:val="21"/>
              </w:rPr>
              <w:t>超出磋商</w:t>
            </w:r>
            <w:proofErr w:type="gramEnd"/>
            <w:r w:rsidRPr="001023A0">
              <w:rPr>
                <w:rFonts w:ascii="仿宋" w:eastAsia="仿宋" w:hAnsi="仿宋" w:hint="eastAsia"/>
                <w:szCs w:val="21"/>
              </w:rPr>
              <w:t>文件</w:t>
            </w:r>
            <w:proofErr w:type="gramStart"/>
            <w:r w:rsidRPr="001023A0">
              <w:rPr>
                <w:rFonts w:ascii="仿宋" w:eastAsia="仿宋" w:hAnsi="仿宋" w:hint="eastAsia"/>
                <w:szCs w:val="21"/>
              </w:rPr>
              <w:t>文件</w:t>
            </w:r>
            <w:proofErr w:type="gramEnd"/>
            <w:r w:rsidRPr="001023A0">
              <w:rPr>
                <w:rFonts w:ascii="仿宋" w:eastAsia="仿宋" w:hAnsi="仿宋" w:hint="eastAsia"/>
                <w:szCs w:val="21"/>
              </w:rPr>
              <w:t>、磋商过程、磋商结果的范围。</w:t>
            </w:r>
          </w:p>
        </w:tc>
      </w:tr>
    </w:tbl>
    <w:p w14:paraId="7CD75C92" w14:textId="77777777" w:rsidR="009D3517" w:rsidRDefault="009D3517">
      <w:pPr>
        <w:spacing w:line="400" w:lineRule="auto"/>
        <w:jc w:val="center"/>
        <w:rPr>
          <w:rFonts w:ascii="Times New Roman" w:eastAsia="仿宋" w:hAnsi="Times New Roman" w:cs="Times New Roman"/>
          <w:b/>
          <w:sz w:val="32"/>
        </w:rPr>
      </w:pPr>
    </w:p>
    <w:p w14:paraId="6D074AC4" w14:textId="77777777" w:rsidR="009D3517" w:rsidRDefault="00000000">
      <w:pPr>
        <w:spacing w:line="400" w:lineRule="auto"/>
        <w:jc w:val="center"/>
        <w:rPr>
          <w:rFonts w:ascii="Times New Roman" w:eastAsia="仿宋" w:hAnsi="Times New Roman" w:cs="Times New Roman"/>
          <w:b/>
          <w:sz w:val="32"/>
          <w:szCs w:val="32"/>
        </w:rPr>
      </w:pPr>
      <w:r>
        <w:rPr>
          <w:rFonts w:ascii="Times New Roman" w:eastAsia="仿宋" w:hAnsi="Times New Roman" w:cs="Times New Roman"/>
          <w:b/>
          <w:sz w:val="32"/>
          <w:szCs w:val="32"/>
        </w:rPr>
        <w:t>二、总</w:t>
      </w:r>
      <w:r>
        <w:rPr>
          <w:rFonts w:ascii="Times New Roman" w:eastAsia="仿宋" w:hAnsi="Times New Roman" w:cs="Times New Roman"/>
          <w:b/>
          <w:sz w:val="32"/>
          <w:szCs w:val="32"/>
        </w:rPr>
        <w:t xml:space="preserve">  </w:t>
      </w:r>
      <w:r>
        <w:rPr>
          <w:rFonts w:ascii="Times New Roman" w:eastAsia="仿宋" w:hAnsi="Times New Roman" w:cs="Times New Roman"/>
          <w:b/>
          <w:sz w:val="32"/>
          <w:szCs w:val="32"/>
        </w:rPr>
        <w:t>则</w:t>
      </w:r>
    </w:p>
    <w:p w14:paraId="4BCC399D" w14:textId="77777777" w:rsidR="009D3517" w:rsidRDefault="00000000">
      <w:pPr>
        <w:pStyle w:val="3"/>
        <w:keepNext w:val="0"/>
        <w:keepLines w:val="0"/>
        <w:spacing w:before="0" w:after="0" w:line="400" w:lineRule="exact"/>
        <w:ind w:firstLineChars="200" w:firstLine="482"/>
        <w:rPr>
          <w:rFonts w:ascii="仿宋" w:eastAsia="仿宋" w:hAnsi="仿宋"/>
          <w:sz w:val="24"/>
        </w:rPr>
      </w:pPr>
      <w:bookmarkStart w:id="19" w:name="PO_默认文件内容_22"/>
      <w:r>
        <w:rPr>
          <w:rFonts w:ascii="仿宋" w:eastAsia="仿宋" w:hAnsi="仿宋" w:hint="eastAsia"/>
          <w:sz w:val="24"/>
        </w:rPr>
        <w:t>1</w:t>
      </w:r>
      <w:r>
        <w:rPr>
          <w:rFonts w:ascii="仿宋" w:eastAsia="仿宋" w:hAnsi="仿宋"/>
          <w:sz w:val="24"/>
        </w:rPr>
        <w:t>.</w:t>
      </w:r>
      <w:r>
        <w:rPr>
          <w:rFonts w:ascii="仿宋" w:eastAsia="仿宋" w:hAnsi="仿宋" w:hint="eastAsia"/>
          <w:sz w:val="24"/>
          <w:szCs w:val="24"/>
        </w:rPr>
        <w:t>适用范围</w:t>
      </w:r>
    </w:p>
    <w:p w14:paraId="74CB11FA" w14:textId="77777777" w:rsidR="009D3517" w:rsidRDefault="00000000">
      <w:pPr>
        <w:tabs>
          <w:tab w:val="left" w:pos="7665"/>
        </w:tabs>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1 本磋商文件仅适用于本次磋商采购项目。</w:t>
      </w:r>
    </w:p>
    <w:p w14:paraId="2D7D8AC6" w14:textId="77777777" w:rsidR="009D3517" w:rsidRDefault="00000000">
      <w:pPr>
        <w:tabs>
          <w:tab w:val="left" w:pos="7665"/>
        </w:tabs>
        <w:spacing w:line="400" w:lineRule="exact"/>
        <w:ind w:firstLineChars="200" w:firstLine="480"/>
        <w:rPr>
          <w:rFonts w:ascii="仿宋" w:eastAsia="仿宋" w:hAnsi="仿宋"/>
          <w:sz w:val="24"/>
        </w:rPr>
      </w:pPr>
      <w:r>
        <w:rPr>
          <w:rFonts w:ascii="仿宋" w:eastAsia="仿宋" w:hAnsi="仿宋" w:hint="eastAsia"/>
          <w:sz w:val="24"/>
        </w:rPr>
        <w:t>1.2 本磋商文件的解释权归采购需求部门和采购组织部门所有。</w:t>
      </w:r>
      <w:bookmarkEnd w:id="19"/>
    </w:p>
    <w:p w14:paraId="44419796" w14:textId="77777777" w:rsidR="009D3517" w:rsidRDefault="009D3517">
      <w:pPr>
        <w:pStyle w:val="3"/>
        <w:keepNext w:val="0"/>
        <w:keepLines w:val="0"/>
        <w:spacing w:before="0" w:after="0" w:line="400" w:lineRule="exact"/>
        <w:rPr>
          <w:rFonts w:ascii="仿宋" w:eastAsia="仿宋" w:hAnsi="仿宋"/>
          <w:sz w:val="24"/>
        </w:rPr>
      </w:pPr>
      <w:bookmarkStart w:id="20" w:name="_Toc183582206"/>
      <w:bookmarkStart w:id="21" w:name="_Toc217446035"/>
      <w:bookmarkStart w:id="22" w:name="_Toc183682343"/>
    </w:p>
    <w:p w14:paraId="23611E2D" w14:textId="77777777" w:rsidR="009D3517" w:rsidRDefault="00000000">
      <w:pPr>
        <w:pStyle w:val="3"/>
        <w:keepNext w:val="0"/>
        <w:keepLines w:val="0"/>
        <w:spacing w:before="0" w:after="0" w:line="400" w:lineRule="exact"/>
        <w:ind w:firstLineChars="200" w:firstLine="482"/>
        <w:rPr>
          <w:rFonts w:ascii="仿宋" w:eastAsia="仿宋" w:hAnsi="仿宋"/>
          <w:sz w:val="24"/>
        </w:rPr>
      </w:pPr>
      <w:r>
        <w:rPr>
          <w:rFonts w:ascii="仿宋" w:eastAsia="仿宋" w:hAnsi="仿宋"/>
          <w:sz w:val="24"/>
        </w:rPr>
        <w:t>2.</w:t>
      </w:r>
      <w:bookmarkEnd w:id="20"/>
      <w:bookmarkEnd w:id="21"/>
      <w:bookmarkEnd w:id="22"/>
      <w:r>
        <w:rPr>
          <w:rFonts w:ascii="仿宋" w:eastAsia="仿宋" w:hAnsi="仿宋" w:hint="eastAsia"/>
          <w:sz w:val="24"/>
        </w:rPr>
        <w:t>采购主体</w:t>
      </w:r>
    </w:p>
    <w:p w14:paraId="7FD8D1D3" w14:textId="35986516" w:rsidR="009D3517" w:rsidRDefault="00000000" w:rsidP="005E69DD">
      <w:pPr>
        <w:tabs>
          <w:tab w:val="left" w:pos="7665"/>
        </w:tabs>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1本次磋商的采购部门是</w:t>
      </w:r>
      <w:bookmarkStart w:id="23" w:name="PO_采购人_4"/>
      <w:r>
        <w:rPr>
          <w:rFonts w:ascii="仿宋" w:eastAsia="仿宋" w:hAnsi="仿宋" w:hint="eastAsia"/>
          <w:sz w:val="24"/>
          <w:u w:val="single"/>
        </w:rPr>
        <w:t>九寨沟风景名胜区管理局</w:t>
      </w:r>
      <w:bookmarkEnd w:id="23"/>
      <w:r>
        <w:rPr>
          <w:rFonts w:ascii="仿宋" w:eastAsia="仿宋" w:hAnsi="仿宋" w:hint="eastAsia"/>
          <w:sz w:val="24"/>
        </w:rPr>
        <w:t>。</w:t>
      </w:r>
    </w:p>
    <w:p w14:paraId="3BF67E98" w14:textId="77777777" w:rsidR="009D3517" w:rsidRDefault="00000000">
      <w:pPr>
        <w:pStyle w:val="3"/>
        <w:keepNext w:val="0"/>
        <w:keepLines w:val="0"/>
        <w:spacing w:before="0" w:after="0" w:line="400" w:lineRule="exact"/>
        <w:ind w:firstLineChars="200" w:firstLine="482"/>
        <w:rPr>
          <w:rFonts w:ascii="仿宋" w:eastAsia="仿宋" w:hAnsi="仿宋"/>
          <w:sz w:val="24"/>
        </w:rPr>
      </w:pPr>
      <w:bookmarkStart w:id="24" w:name="_Toc217390843"/>
      <w:bookmarkStart w:id="25" w:name="_Toc183682344"/>
      <w:bookmarkStart w:id="26" w:name="_Toc183582207"/>
      <w:bookmarkStart w:id="27" w:name="_Toc217446036"/>
      <w:r>
        <w:rPr>
          <w:rFonts w:ascii="仿宋" w:eastAsia="仿宋" w:hAnsi="仿宋"/>
          <w:sz w:val="24"/>
        </w:rPr>
        <w:t>3.</w:t>
      </w:r>
      <w:r>
        <w:rPr>
          <w:rFonts w:ascii="仿宋" w:eastAsia="仿宋" w:hAnsi="仿宋" w:hint="eastAsia"/>
          <w:sz w:val="24"/>
        </w:rPr>
        <w:t xml:space="preserve"> 合格</w:t>
      </w:r>
      <w:bookmarkEnd w:id="24"/>
      <w:bookmarkEnd w:id="25"/>
      <w:bookmarkEnd w:id="26"/>
      <w:bookmarkEnd w:id="27"/>
      <w:r>
        <w:rPr>
          <w:rFonts w:ascii="仿宋" w:eastAsia="仿宋" w:hAnsi="仿宋" w:hint="eastAsia"/>
          <w:sz w:val="24"/>
        </w:rPr>
        <w:t>供应商</w:t>
      </w:r>
    </w:p>
    <w:p w14:paraId="7A635945" w14:textId="77777777" w:rsidR="009D3517" w:rsidRDefault="00000000">
      <w:pPr>
        <w:tabs>
          <w:tab w:val="left" w:pos="7665"/>
        </w:tabs>
        <w:spacing w:line="400" w:lineRule="exact"/>
        <w:rPr>
          <w:rFonts w:ascii="仿宋" w:eastAsia="仿宋" w:hAnsi="仿宋"/>
          <w:sz w:val="24"/>
        </w:rPr>
      </w:pPr>
      <w:r>
        <w:rPr>
          <w:rFonts w:ascii="仿宋" w:eastAsia="仿宋" w:hAnsi="仿宋" w:hint="eastAsia"/>
          <w:sz w:val="24"/>
        </w:rPr>
        <w:t xml:space="preserve">    合格供应商应具备以下条件：</w:t>
      </w:r>
    </w:p>
    <w:p w14:paraId="506493EB" w14:textId="77777777" w:rsidR="009D3517" w:rsidRDefault="00000000">
      <w:pPr>
        <w:tabs>
          <w:tab w:val="left" w:pos="7665"/>
        </w:tabs>
        <w:spacing w:line="400" w:lineRule="exact"/>
        <w:ind w:firstLineChars="200" w:firstLine="480"/>
        <w:rPr>
          <w:rFonts w:ascii="仿宋" w:eastAsia="仿宋" w:hAnsi="仿宋"/>
          <w:sz w:val="24"/>
        </w:rPr>
      </w:pPr>
      <w:r>
        <w:rPr>
          <w:rFonts w:ascii="仿宋" w:eastAsia="仿宋" w:hAnsi="仿宋" w:hint="eastAsia"/>
          <w:sz w:val="24"/>
        </w:rPr>
        <w:t>3.1 具备法律法规和本采购文件规定的资格条件；</w:t>
      </w:r>
    </w:p>
    <w:p w14:paraId="3D8B6EEB" w14:textId="77777777" w:rsidR="009D3517" w:rsidRDefault="00000000">
      <w:pPr>
        <w:tabs>
          <w:tab w:val="left" w:pos="7665"/>
        </w:tabs>
        <w:spacing w:line="400" w:lineRule="exact"/>
        <w:ind w:firstLineChars="200" w:firstLine="480"/>
        <w:rPr>
          <w:rFonts w:ascii="仿宋" w:eastAsia="仿宋" w:hAnsi="仿宋"/>
          <w:sz w:val="24"/>
        </w:rPr>
      </w:pPr>
      <w:r>
        <w:rPr>
          <w:rFonts w:ascii="仿宋" w:eastAsia="仿宋" w:hAnsi="仿宋" w:hint="eastAsia"/>
          <w:sz w:val="24"/>
        </w:rPr>
        <w:t>3.2 不属于禁止参加本项目采购活动的供应商；</w:t>
      </w:r>
    </w:p>
    <w:p w14:paraId="292B1154" w14:textId="77777777" w:rsidR="009D3517" w:rsidRDefault="00000000">
      <w:pPr>
        <w:tabs>
          <w:tab w:val="left" w:pos="7665"/>
        </w:tabs>
        <w:spacing w:line="400" w:lineRule="exact"/>
        <w:ind w:firstLineChars="200" w:firstLine="480"/>
        <w:rPr>
          <w:rFonts w:ascii="仿宋" w:eastAsia="仿宋" w:hAnsi="仿宋"/>
          <w:sz w:val="24"/>
        </w:rPr>
      </w:pPr>
      <w:r>
        <w:rPr>
          <w:rFonts w:ascii="仿宋" w:eastAsia="仿宋" w:hAnsi="仿宋" w:hint="eastAsia"/>
          <w:sz w:val="24"/>
        </w:rPr>
        <w:t>3.3</w:t>
      </w:r>
      <w:r>
        <w:rPr>
          <w:rFonts w:ascii="仿宋" w:eastAsia="仿宋" w:hAnsi="仿宋" w:hint="eastAsia"/>
          <w:spacing w:val="-4"/>
          <w:sz w:val="24"/>
        </w:rPr>
        <w:t>按照规定报名领取了采购文件</w:t>
      </w:r>
    </w:p>
    <w:p w14:paraId="744482D4" w14:textId="77777777" w:rsidR="009D3517" w:rsidRDefault="00000000">
      <w:pPr>
        <w:pStyle w:val="3"/>
        <w:keepNext w:val="0"/>
        <w:keepLines w:val="0"/>
        <w:spacing w:before="0" w:after="0" w:line="400" w:lineRule="exact"/>
        <w:ind w:firstLineChars="200" w:firstLine="482"/>
        <w:rPr>
          <w:rFonts w:ascii="仿宋" w:eastAsia="仿宋" w:hAnsi="仿宋"/>
          <w:sz w:val="24"/>
        </w:rPr>
      </w:pPr>
      <w:bookmarkStart w:id="28" w:name="_Toc217446037"/>
      <w:bookmarkStart w:id="29" w:name="_Toc183682345"/>
      <w:bookmarkStart w:id="30" w:name="_Toc183582208"/>
      <w:r>
        <w:rPr>
          <w:rFonts w:ascii="仿宋" w:eastAsia="仿宋" w:hAnsi="仿宋" w:hint="eastAsia"/>
          <w:sz w:val="24"/>
        </w:rPr>
        <w:t>4. 磋商费用</w:t>
      </w:r>
      <w:bookmarkEnd w:id="28"/>
      <w:bookmarkEnd w:id="29"/>
      <w:bookmarkEnd w:id="30"/>
      <w:r>
        <w:rPr>
          <w:rFonts w:ascii="仿宋" w:eastAsia="仿宋" w:hAnsi="仿宋" w:hint="eastAsia"/>
          <w:sz w:val="24"/>
        </w:rPr>
        <w:t>（实质性要求）</w:t>
      </w:r>
    </w:p>
    <w:p w14:paraId="035BEB84" w14:textId="77777777" w:rsidR="009D3517" w:rsidRDefault="00000000">
      <w:pPr>
        <w:tabs>
          <w:tab w:val="left" w:pos="7665"/>
        </w:tabs>
        <w:spacing w:line="400" w:lineRule="exact"/>
        <w:ind w:firstLine="480"/>
        <w:rPr>
          <w:rFonts w:ascii="仿宋" w:eastAsia="仿宋" w:hAnsi="仿宋"/>
          <w:sz w:val="24"/>
        </w:rPr>
      </w:pPr>
      <w:r>
        <w:rPr>
          <w:rFonts w:ascii="仿宋" w:eastAsia="仿宋" w:hAnsi="仿宋" w:hint="eastAsia"/>
          <w:sz w:val="24"/>
        </w:rPr>
        <w:t>供应商应自行承担参加磋商活动的全部费用。</w:t>
      </w:r>
    </w:p>
    <w:p w14:paraId="7866DB06" w14:textId="77777777" w:rsidR="009D3517" w:rsidRDefault="009D3517">
      <w:pPr>
        <w:rPr>
          <w:rFonts w:ascii="仿宋" w:eastAsia="仿宋" w:hAnsi="仿宋"/>
        </w:rPr>
      </w:pPr>
    </w:p>
    <w:p w14:paraId="1CED7E9A" w14:textId="77777777" w:rsidR="009D3517" w:rsidRDefault="00000000">
      <w:pPr>
        <w:pStyle w:val="10"/>
        <w:spacing w:line="400" w:lineRule="exact"/>
        <w:ind w:left="1" w:firstLineChars="200" w:firstLine="482"/>
        <w:rPr>
          <w:rFonts w:ascii="仿宋" w:eastAsia="仿宋" w:hAnsi="仿宋"/>
          <w:b/>
          <w:sz w:val="24"/>
        </w:rPr>
      </w:pPr>
      <w:r>
        <w:rPr>
          <w:rFonts w:ascii="仿宋" w:eastAsia="仿宋" w:hAnsi="仿宋" w:hint="eastAsia"/>
          <w:b/>
          <w:sz w:val="24"/>
        </w:rPr>
        <w:t>5.充分、公平竞争保障措施（实质性要求）</w:t>
      </w:r>
    </w:p>
    <w:p w14:paraId="5E1E9284" w14:textId="77777777" w:rsidR="009D3517" w:rsidRDefault="00000000">
      <w:pPr>
        <w:pStyle w:val="10"/>
        <w:spacing w:line="400" w:lineRule="exact"/>
        <w:ind w:left="1" w:firstLineChars="200" w:firstLine="480"/>
        <w:rPr>
          <w:rFonts w:ascii="仿宋" w:eastAsia="仿宋" w:hAnsi="仿宋"/>
          <w:sz w:val="24"/>
        </w:rPr>
      </w:pPr>
      <w:r>
        <w:rPr>
          <w:rFonts w:ascii="仿宋" w:eastAsia="仿宋" w:hAnsi="仿宋" w:hint="eastAsia"/>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55E7B11C" w14:textId="77777777" w:rsidR="009D3517" w:rsidRDefault="00000000">
      <w:pPr>
        <w:pStyle w:val="10"/>
        <w:spacing w:line="400" w:lineRule="exact"/>
        <w:ind w:left="1" w:firstLineChars="200" w:firstLine="480"/>
        <w:rPr>
          <w:rFonts w:ascii="仿宋" w:eastAsia="仿宋" w:hAnsi="仿宋"/>
          <w:sz w:val="24"/>
        </w:rPr>
      </w:pPr>
      <w:r>
        <w:rPr>
          <w:rFonts w:ascii="仿宋" w:eastAsia="仿宋" w:hAnsi="仿宋" w:hint="eastAsia"/>
          <w:sz w:val="24"/>
        </w:rPr>
        <w:t>5.2利害关系授权代表处理。两家以上的供应商不得在同一合同项下的采购项目中，委托同一个自然人、同一家庭的人员、同一单位的人员作为其授权代表，否则，其响应文件作为无效处理。</w:t>
      </w:r>
    </w:p>
    <w:p w14:paraId="3482733D" w14:textId="77777777" w:rsidR="009D3517" w:rsidRDefault="00000000">
      <w:pPr>
        <w:pStyle w:val="10"/>
        <w:spacing w:line="400" w:lineRule="exact"/>
        <w:ind w:left="1" w:firstLineChars="200" w:firstLine="480"/>
        <w:rPr>
          <w:rFonts w:ascii="仿宋" w:eastAsia="仿宋" w:hAnsi="仿宋"/>
          <w:sz w:val="24"/>
        </w:rPr>
      </w:pPr>
      <w:r>
        <w:rPr>
          <w:rFonts w:ascii="仿宋" w:eastAsia="仿宋" w:hAnsi="仿宋" w:hint="eastAsia"/>
          <w:sz w:val="24"/>
        </w:rPr>
        <w:lastRenderedPageBreak/>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0B8BAC80" w14:textId="77777777" w:rsidR="009D3517" w:rsidRDefault="00000000">
      <w:pPr>
        <w:spacing w:line="400" w:lineRule="exact"/>
        <w:ind w:firstLineChars="200" w:firstLine="480"/>
        <w:rPr>
          <w:rFonts w:ascii="仿宋" w:eastAsia="仿宋" w:hAnsi="仿宋"/>
          <w:color w:val="FF0000"/>
          <w:sz w:val="24"/>
        </w:rPr>
      </w:pPr>
      <w:r>
        <w:rPr>
          <w:rFonts w:ascii="仿宋" w:eastAsia="仿宋" w:hAnsi="仿宋" w:hint="eastAsia"/>
          <w:sz w:val="24"/>
        </w:rPr>
        <w:t>5.4同一母公司的两家以上的子公司只能组成联合体参加本项目同一合同项下的采购活动，不得以不同供应商身份同时参加本项目同一合同项下的采购活动。</w:t>
      </w:r>
    </w:p>
    <w:p w14:paraId="08656CF7"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5.5供应商与采购组织部</w:t>
      </w:r>
      <w:proofErr w:type="gramStart"/>
      <w:r>
        <w:rPr>
          <w:rFonts w:ascii="仿宋" w:eastAsia="仿宋" w:hAnsi="仿宋" w:hint="eastAsia"/>
          <w:sz w:val="24"/>
        </w:rPr>
        <w:t>门存在</w:t>
      </w:r>
      <w:proofErr w:type="gramEnd"/>
      <w:r>
        <w:rPr>
          <w:rFonts w:ascii="仿宋" w:eastAsia="仿宋" w:hAnsi="仿宋" w:hint="eastAsia"/>
          <w:sz w:val="24"/>
        </w:rPr>
        <w:t>关联关系，不得参加本项目政府采购活动。</w:t>
      </w:r>
    </w:p>
    <w:p w14:paraId="3611F7A1" w14:textId="77777777" w:rsidR="009D3517" w:rsidRDefault="00000000">
      <w:pPr>
        <w:pStyle w:val="10"/>
        <w:spacing w:line="400" w:lineRule="exact"/>
        <w:ind w:left="1" w:firstLineChars="200" w:firstLine="480"/>
        <w:rPr>
          <w:rFonts w:ascii="仿宋" w:eastAsia="仿宋" w:hAnsi="仿宋"/>
          <w:sz w:val="24"/>
        </w:rPr>
      </w:pPr>
      <w:r>
        <w:rPr>
          <w:rFonts w:ascii="仿宋" w:eastAsia="仿宋" w:hAnsi="仿宋" w:hint="eastAsia"/>
          <w:sz w:val="24"/>
        </w:rPr>
        <w:t>5.6回避。采购活动中，采购人员及相关人员与供应商有下列利害关系之一的，应当回避：</w:t>
      </w:r>
    </w:p>
    <w:p w14:paraId="6A55A24B" w14:textId="77777777" w:rsidR="009D3517" w:rsidRDefault="00000000">
      <w:pPr>
        <w:pStyle w:val="10"/>
        <w:spacing w:line="400" w:lineRule="exact"/>
        <w:ind w:left="1" w:firstLineChars="200" w:firstLine="480"/>
        <w:rPr>
          <w:rFonts w:ascii="仿宋" w:eastAsia="仿宋" w:hAnsi="仿宋"/>
          <w:sz w:val="24"/>
        </w:rPr>
      </w:pPr>
      <w:r>
        <w:rPr>
          <w:rFonts w:ascii="仿宋" w:eastAsia="仿宋" w:hAnsi="仿宋" w:hint="eastAsia"/>
          <w:sz w:val="24"/>
        </w:rPr>
        <w:t>（1）与供应商的法定代表人或者负责人有夫妻、直系血亲关系；</w:t>
      </w:r>
    </w:p>
    <w:p w14:paraId="72400A09" w14:textId="77777777" w:rsidR="009D3517" w:rsidRDefault="00000000">
      <w:pPr>
        <w:pStyle w:val="10"/>
        <w:spacing w:line="400" w:lineRule="exact"/>
        <w:ind w:left="1" w:firstLineChars="200" w:firstLine="480"/>
        <w:rPr>
          <w:rFonts w:ascii="仿宋" w:eastAsia="仿宋" w:hAnsi="仿宋"/>
          <w:sz w:val="24"/>
        </w:rPr>
      </w:pPr>
      <w:r>
        <w:rPr>
          <w:rFonts w:ascii="仿宋" w:eastAsia="仿宋" w:hAnsi="仿宋" w:hint="eastAsia"/>
          <w:sz w:val="24"/>
        </w:rPr>
        <w:t>（2）与供应商有其他可能影响采购活动公平、公正进行的关系。</w:t>
      </w:r>
    </w:p>
    <w:p w14:paraId="1DCDDF9A" w14:textId="77777777" w:rsidR="009D3517" w:rsidRDefault="00000000">
      <w:pPr>
        <w:pStyle w:val="10"/>
        <w:spacing w:line="400" w:lineRule="exact"/>
        <w:ind w:left="1" w:firstLineChars="200" w:firstLine="480"/>
        <w:rPr>
          <w:rFonts w:ascii="仿宋" w:eastAsia="仿宋" w:hAnsi="仿宋"/>
          <w:sz w:val="24"/>
        </w:rPr>
      </w:pPr>
      <w:r>
        <w:rPr>
          <w:rFonts w:ascii="仿宋" w:eastAsia="仿宋" w:hAnsi="仿宋" w:hint="eastAsia"/>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14:paraId="7E07D2CF" w14:textId="77777777" w:rsidR="009D3517" w:rsidRDefault="00000000">
      <w:pPr>
        <w:pStyle w:val="10"/>
        <w:spacing w:line="400" w:lineRule="exact"/>
        <w:ind w:left="1" w:firstLineChars="200" w:firstLine="480"/>
        <w:rPr>
          <w:rFonts w:ascii="仿宋" w:eastAsia="仿宋" w:hAnsi="仿宋"/>
          <w:sz w:val="24"/>
        </w:rPr>
      </w:pPr>
      <w:r>
        <w:rPr>
          <w:rFonts w:ascii="仿宋" w:eastAsia="仿宋" w:hAnsi="仿宋" w:hint="eastAsia"/>
          <w:sz w:val="24"/>
        </w:rPr>
        <w:t>供应商认为采购人员及相关人员与其</w:t>
      </w:r>
      <w:proofErr w:type="gramStart"/>
      <w:r>
        <w:rPr>
          <w:rFonts w:ascii="仿宋" w:eastAsia="仿宋" w:hAnsi="仿宋" w:hint="eastAsia"/>
          <w:sz w:val="24"/>
        </w:rPr>
        <w:t>他供应</w:t>
      </w:r>
      <w:proofErr w:type="gramEnd"/>
      <w:r>
        <w:rPr>
          <w:rFonts w:ascii="仿宋" w:eastAsia="仿宋" w:hAnsi="仿宋" w:hint="eastAsia"/>
          <w:sz w:val="24"/>
        </w:rPr>
        <w:t>商有利害关系的，可以向采购组织部门书面提出回避申请，并说明理由。采购组织部门将及时询问被申请回避人员，有利害关系的被申请回避人员应当回避。</w:t>
      </w:r>
    </w:p>
    <w:p w14:paraId="0D2F546D" w14:textId="77777777" w:rsidR="009D3517" w:rsidRDefault="009D3517">
      <w:pPr>
        <w:pStyle w:val="10"/>
        <w:spacing w:line="400" w:lineRule="exact"/>
        <w:ind w:left="1" w:firstLineChars="200" w:firstLine="482"/>
        <w:rPr>
          <w:rFonts w:ascii="仿宋" w:eastAsia="仿宋" w:hAnsi="仿宋"/>
          <w:b/>
          <w:sz w:val="24"/>
        </w:rPr>
      </w:pPr>
    </w:p>
    <w:p w14:paraId="6BC68B93" w14:textId="77777777" w:rsidR="009D3517" w:rsidRDefault="00000000">
      <w:pPr>
        <w:pStyle w:val="10"/>
        <w:spacing w:line="400" w:lineRule="exact"/>
        <w:ind w:left="1" w:firstLineChars="200" w:firstLine="482"/>
        <w:rPr>
          <w:rFonts w:ascii="仿宋" w:eastAsia="仿宋" w:hAnsi="仿宋"/>
          <w:b/>
          <w:sz w:val="24"/>
        </w:rPr>
      </w:pPr>
      <w:r>
        <w:rPr>
          <w:rFonts w:ascii="仿宋" w:eastAsia="仿宋" w:hAnsi="仿宋" w:hint="eastAsia"/>
          <w:b/>
          <w:sz w:val="24"/>
        </w:rPr>
        <w:t>6.联合体竞争性磋商（仅适用于允许联合体参与的项目）</w:t>
      </w:r>
    </w:p>
    <w:p w14:paraId="3AE56629" w14:textId="77777777" w:rsidR="009D3517" w:rsidRDefault="00000000">
      <w:pPr>
        <w:pStyle w:val="10"/>
        <w:spacing w:line="400" w:lineRule="exact"/>
        <w:ind w:left="1" w:firstLineChars="200" w:firstLine="480"/>
        <w:rPr>
          <w:rFonts w:ascii="仿宋" w:eastAsia="仿宋" w:hAnsi="仿宋"/>
          <w:sz w:val="24"/>
        </w:rPr>
      </w:pPr>
      <w:r>
        <w:rPr>
          <w:rFonts w:ascii="仿宋" w:eastAsia="仿宋" w:hAnsi="仿宋" w:hint="eastAsia"/>
          <w:sz w:val="24"/>
        </w:rPr>
        <w:t>联合体各方应当共同与采购需求部门签订采购合同，就采购合同约定的事项对采购需求部门承担连带责任。</w:t>
      </w:r>
    </w:p>
    <w:p w14:paraId="0D8D1222" w14:textId="77777777" w:rsidR="009D3517" w:rsidRDefault="009D3517">
      <w:pPr>
        <w:pStyle w:val="10"/>
        <w:spacing w:line="400" w:lineRule="exact"/>
        <w:ind w:left="1" w:firstLineChars="200" w:firstLine="480"/>
        <w:rPr>
          <w:rFonts w:ascii="仿宋" w:eastAsia="仿宋" w:hAnsi="仿宋"/>
          <w:sz w:val="24"/>
        </w:rPr>
      </w:pPr>
    </w:p>
    <w:p w14:paraId="77FD50A7" w14:textId="77777777" w:rsidR="009D3517" w:rsidRDefault="00000000">
      <w:pPr>
        <w:pStyle w:val="10"/>
        <w:spacing w:line="400" w:lineRule="exact"/>
        <w:ind w:left="1" w:firstLineChars="200" w:firstLine="482"/>
        <w:rPr>
          <w:rFonts w:ascii="仿宋" w:eastAsia="仿宋" w:hAnsi="仿宋"/>
          <w:b/>
          <w:sz w:val="24"/>
        </w:rPr>
      </w:pPr>
      <w:r>
        <w:rPr>
          <w:rFonts w:ascii="仿宋" w:eastAsia="仿宋" w:hAnsi="仿宋" w:hint="eastAsia"/>
          <w:b/>
          <w:sz w:val="24"/>
        </w:rPr>
        <w:t>7.响应文件有效期（实质性要求）</w:t>
      </w:r>
    </w:p>
    <w:p w14:paraId="4C0C209C" w14:textId="61D6602F" w:rsidR="009D3517" w:rsidRDefault="00000000">
      <w:pPr>
        <w:spacing w:line="400" w:lineRule="exact"/>
        <w:ind w:firstLineChars="196" w:firstLine="470"/>
        <w:rPr>
          <w:rFonts w:ascii="仿宋" w:eastAsia="仿宋" w:hAnsi="仿宋"/>
          <w:sz w:val="24"/>
        </w:rPr>
      </w:pPr>
      <w:r>
        <w:rPr>
          <w:rFonts w:ascii="仿宋" w:eastAsia="仿宋" w:hAnsi="仿宋" w:hint="eastAsia"/>
          <w:sz w:val="24"/>
        </w:rPr>
        <w:t>本项目响应文件有效期为</w:t>
      </w:r>
      <w:proofErr w:type="gramStart"/>
      <w:r>
        <w:rPr>
          <w:rFonts w:ascii="仿宋" w:eastAsia="仿宋" w:hAnsi="仿宋" w:hint="eastAsia"/>
          <w:sz w:val="24"/>
        </w:rPr>
        <w:t>递交磋商</w:t>
      </w:r>
      <w:proofErr w:type="gramEnd"/>
      <w:r>
        <w:rPr>
          <w:rFonts w:ascii="仿宋" w:eastAsia="仿宋" w:hAnsi="仿宋" w:hint="eastAsia"/>
          <w:sz w:val="24"/>
        </w:rPr>
        <w:t>响应文件截止之日</w:t>
      </w:r>
      <w:r w:rsidRPr="005E69DD">
        <w:rPr>
          <w:rFonts w:ascii="仿宋" w:eastAsia="仿宋" w:hAnsi="仿宋" w:cs="Times New Roman" w:hint="eastAsia"/>
          <w:sz w:val="24"/>
          <w:szCs w:val="20"/>
        </w:rPr>
        <w:t>起</w:t>
      </w:r>
      <w:r w:rsidR="002923F7" w:rsidRPr="005E69DD">
        <w:rPr>
          <w:rFonts w:ascii="仿宋" w:eastAsia="仿宋" w:hAnsi="仿宋" w:cs="Times New Roman"/>
          <w:sz w:val="24"/>
          <w:szCs w:val="20"/>
        </w:rPr>
        <w:t>90</w:t>
      </w:r>
      <w:r w:rsidRPr="005E69DD">
        <w:rPr>
          <w:rFonts w:ascii="仿宋" w:eastAsia="仿宋" w:hAnsi="仿宋" w:cs="Times New Roman" w:hint="eastAsia"/>
          <w:sz w:val="24"/>
          <w:szCs w:val="20"/>
        </w:rPr>
        <w:t>天</w:t>
      </w:r>
      <w:r>
        <w:rPr>
          <w:rFonts w:ascii="仿宋" w:eastAsia="仿宋" w:hAnsi="仿宋" w:hint="eastAsia"/>
          <w:sz w:val="24"/>
        </w:rPr>
        <w:t>。供应商响应文件中必须载明响应文件有效期，响应文件中载明的响应文件有效期可以长于磋商文件规定的期限，但不得短于磋商文件规定的期限。否则，其响应文件将作为无效响应处理。</w:t>
      </w:r>
    </w:p>
    <w:p w14:paraId="084BE9F3" w14:textId="77777777" w:rsidR="009D3517" w:rsidRDefault="009D3517">
      <w:pPr>
        <w:spacing w:line="400" w:lineRule="exact"/>
        <w:ind w:firstLineChars="196" w:firstLine="470"/>
        <w:rPr>
          <w:rFonts w:ascii="仿宋" w:eastAsia="仿宋" w:hAnsi="仿宋"/>
          <w:sz w:val="24"/>
        </w:rPr>
      </w:pPr>
    </w:p>
    <w:p w14:paraId="635ACA9E" w14:textId="77777777" w:rsidR="009D3517" w:rsidRDefault="00000000">
      <w:pPr>
        <w:pStyle w:val="a7"/>
        <w:spacing w:line="400" w:lineRule="exact"/>
        <w:ind w:firstLineChars="200" w:firstLine="482"/>
        <w:rPr>
          <w:rFonts w:ascii="仿宋" w:eastAsia="仿宋" w:hAnsi="仿宋"/>
          <w:b/>
          <w:bCs/>
          <w:sz w:val="24"/>
          <w:szCs w:val="24"/>
        </w:rPr>
      </w:pPr>
      <w:r>
        <w:rPr>
          <w:rFonts w:ascii="仿宋" w:eastAsia="仿宋" w:hAnsi="仿宋" w:hint="eastAsia"/>
          <w:b/>
          <w:sz w:val="24"/>
        </w:rPr>
        <w:t>8.</w:t>
      </w:r>
      <w:r>
        <w:rPr>
          <w:rFonts w:ascii="仿宋" w:eastAsia="仿宋" w:hAnsi="仿宋" w:hint="eastAsia"/>
          <w:b/>
          <w:bCs/>
          <w:sz w:val="24"/>
          <w:szCs w:val="24"/>
        </w:rPr>
        <w:t>知识产权（实质性要求）</w:t>
      </w:r>
    </w:p>
    <w:p w14:paraId="2D1C0A35" w14:textId="77777777" w:rsidR="009D3517" w:rsidRDefault="00000000">
      <w:pPr>
        <w:pStyle w:val="a7"/>
        <w:spacing w:line="400" w:lineRule="exact"/>
        <w:ind w:firstLineChars="200" w:firstLine="480"/>
        <w:rPr>
          <w:rFonts w:ascii="仿宋" w:eastAsia="仿宋" w:hAnsi="仿宋"/>
          <w:sz w:val="24"/>
          <w:szCs w:val="24"/>
        </w:rPr>
      </w:pPr>
      <w:r>
        <w:rPr>
          <w:rFonts w:ascii="仿宋" w:eastAsia="仿宋" w:hAnsi="仿宋" w:hint="eastAsia"/>
          <w:sz w:val="24"/>
          <w:szCs w:val="24"/>
        </w:rPr>
        <w:t>8</w:t>
      </w:r>
      <w:r>
        <w:rPr>
          <w:rFonts w:ascii="仿宋" w:eastAsia="仿宋" w:hAnsi="仿宋"/>
          <w:sz w:val="24"/>
          <w:szCs w:val="24"/>
        </w:rPr>
        <w:t>.1</w:t>
      </w:r>
      <w:r>
        <w:rPr>
          <w:rFonts w:ascii="仿宋" w:eastAsia="仿宋" w:hAnsi="仿宋" w:hint="eastAsia"/>
          <w:sz w:val="24"/>
        </w:rPr>
        <w:t>供应商</w:t>
      </w:r>
      <w:r>
        <w:rPr>
          <w:rFonts w:ascii="仿宋" w:eastAsia="仿宋" w:hAnsi="仿宋" w:hint="eastAsia"/>
          <w:sz w:val="24"/>
          <w:szCs w:val="24"/>
        </w:rPr>
        <w:t>应保证在本项目中使用的任何产品和服务（包括部分使用），</w:t>
      </w:r>
      <w:r>
        <w:rPr>
          <w:rFonts w:ascii="仿宋" w:eastAsia="仿宋" w:hAnsi="仿宋" w:hint="eastAsia"/>
          <w:sz w:val="24"/>
          <w:szCs w:val="24"/>
        </w:rPr>
        <w:lastRenderedPageBreak/>
        <w:t>不会产生因第三方提出侵犯其专利权、商标权或其它知识产权而引起的法律和经济纠纷，如因专利权、商标权或其它知识产权而引起法律和经济纠纷，由</w:t>
      </w:r>
      <w:r>
        <w:rPr>
          <w:rFonts w:ascii="仿宋" w:eastAsia="仿宋" w:hAnsi="仿宋" w:hint="eastAsia"/>
          <w:sz w:val="24"/>
        </w:rPr>
        <w:t>供应商</w:t>
      </w:r>
      <w:r>
        <w:rPr>
          <w:rFonts w:ascii="仿宋" w:eastAsia="仿宋" w:hAnsi="仿宋" w:hint="eastAsia"/>
          <w:sz w:val="24"/>
          <w:szCs w:val="24"/>
        </w:rPr>
        <w:t>承担所有相关责任。</w:t>
      </w:r>
    </w:p>
    <w:p w14:paraId="27C061EE" w14:textId="77777777" w:rsidR="009D3517" w:rsidRDefault="00000000">
      <w:pPr>
        <w:pStyle w:val="a7"/>
        <w:spacing w:line="400" w:lineRule="exact"/>
        <w:ind w:firstLineChars="200" w:firstLine="480"/>
        <w:rPr>
          <w:rFonts w:ascii="仿宋" w:eastAsia="仿宋" w:hAnsi="仿宋"/>
          <w:sz w:val="24"/>
          <w:szCs w:val="24"/>
        </w:rPr>
      </w:pPr>
      <w:r>
        <w:rPr>
          <w:rFonts w:ascii="仿宋" w:eastAsia="仿宋" w:hAnsi="仿宋" w:hint="eastAsia"/>
          <w:sz w:val="24"/>
          <w:szCs w:val="24"/>
        </w:rPr>
        <w:t>8</w:t>
      </w:r>
      <w:r>
        <w:rPr>
          <w:rFonts w:ascii="仿宋" w:eastAsia="仿宋" w:hAnsi="仿宋"/>
          <w:sz w:val="24"/>
          <w:szCs w:val="24"/>
        </w:rPr>
        <w:t>.2</w:t>
      </w:r>
      <w:r>
        <w:rPr>
          <w:rFonts w:ascii="仿宋" w:eastAsia="仿宋" w:hAnsi="仿宋" w:hint="eastAsia"/>
          <w:sz w:val="24"/>
          <w:szCs w:val="24"/>
        </w:rPr>
        <w:t xml:space="preserve"> 除非磋商文件特别规定，采购需求部门享有本项目实施过程中产生的知识成果及知识产权。</w:t>
      </w:r>
    </w:p>
    <w:p w14:paraId="1A79B6AA"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8</w:t>
      </w:r>
      <w:r>
        <w:rPr>
          <w:rFonts w:ascii="仿宋" w:eastAsia="仿宋" w:hAnsi="仿宋"/>
          <w:sz w:val="24"/>
        </w:rPr>
        <w:t>.3</w:t>
      </w:r>
      <w:r>
        <w:rPr>
          <w:rFonts w:ascii="仿宋" w:eastAsia="仿宋" w:hAnsi="仿宋" w:hint="eastAsia"/>
          <w:sz w:val="24"/>
        </w:rPr>
        <w:t xml:space="preserve"> 供应商如欲在项目实施过程中采用自有知识成果，使用</w:t>
      </w:r>
      <w:proofErr w:type="gramStart"/>
      <w:r>
        <w:rPr>
          <w:rFonts w:ascii="仿宋" w:eastAsia="仿宋" w:hAnsi="仿宋" w:hint="eastAsia"/>
          <w:sz w:val="24"/>
        </w:rPr>
        <w:t>该知识</w:t>
      </w:r>
      <w:proofErr w:type="gramEnd"/>
      <w:r>
        <w:rPr>
          <w:rFonts w:ascii="仿宋" w:eastAsia="仿宋" w:hAnsi="仿宋" w:hint="eastAsia"/>
          <w:sz w:val="24"/>
        </w:rPr>
        <w:t>成果后，供应商需提供开发接口和开发手册等技术文档，并承诺提供无限期技术支持，采购需求部门享有永久使用权（含采购需求部门委托第三方在该项目后续开发的使用权）。</w:t>
      </w:r>
    </w:p>
    <w:p w14:paraId="4A614B02" w14:textId="77777777" w:rsidR="009D3517" w:rsidRDefault="00000000">
      <w:pPr>
        <w:spacing w:line="400" w:lineRule="exact"/>
        <w:ind w:firstLineChars="192" w:firstLine="461"/>
        <w:rPr>
          <w:rFonts w:ascii="仿宋" w:eastAsia="仿宋" w:hAnsi="仿宋"/>
          <w:sz w:val="24"/>
        </w:rPr>
      </w:pPr>
      <w:r>
        <w:rPr>
          <w:rFonts w:ascii="仿宋" w:eastAsia="仿宋" w:hAnsi="仿宋" w:hint="eastAsia"/>
          <w:sz w:val="24"/>
        </w:rPr>
        <w:t>8</w:t>
      </w:r>
      <w:r>
        <w:rPr>
          <w:rFonts w:ascii="仿宋" w:eastAsia="仿宋" w:hAnsi="仿宋"/>
          <w:sz w:val="24"/>
        </w:rPr>
        <w:t>.4</w:t>
      </w:r>
      <w:r>
        <w:rPr>
          <w:rFonts w:ascii="仿宋" w:eastAsia="仿宋" w:hAnsi="仿宋" w:hint="eastAsia"/>
          <w:sz w:val="24"/>
        </w:rPr>
        <w:t xml:space="preserve"> 如采用供应商所不拥有的知识产权，则在报价中必须包括合法获取该知识产权的相关费用。 </w:t>
      </w:r>
    </w:p>
    <w:p w14:paraId="11876EDC" w14:textId="77777777" w:rsidR="009D3517" w:rsidRDefault="00000000">
      <w:pPr>
        <w:spacing w:line="400" w:lineRule="auto"/>
        <w:jc w:val="center"/>
        <w:rPr>
          <w:rFonts w:ascii="Times New Roman" w:eastAsia="仿宋" w:hAnsi="Times New Roman" w:cs="Times New Roman"/>
          <w:b/>
          <w:sz w:val="32"/>
          <w:szCs w:val="32"/>
        </w:rPr>
      </w:pPr>
      <w:r>
        <w:rPr>
          <w:rFonts w:ascii="Times New Roman" w:eastAsia="仿宋" w:hAnsi="Times New Roman" w:cs="Times New Roman"/>
          <w:b/>
          <w:sz w:val="32"/>
          <w:szCs w:val="32"/>
        </w:rPr>
        <w:t>三、磋商文件</w:t>
      </w:r>
    </w:p>
    <w:p w14:paraId="13B4AD50" w14:textId="77777777" w:rsidR="009D3517" w:rsidRDefault="0000000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9．磋商文件的构成（实质性要求）</w:t>
      </w:r>
    </w:p>
    <w:p w14:paraId="1569A32B" w14:textId="77777777" w:rsidR="009D3517" w:rsidRDefault="00000000">
      <w:pPr>
        <w:tabs>
          <w:tab w:val="left" w:pos="720"/>
        </w:tabs>
        <w:spacing w:line="400" w:lineRule="exact"/>
        <w:ind w:firstLineChars="200" w:firstLine="480"/>
        <w:rPr>
          <w:rFonts w:ascii="仿宋" w:eastAsia="仿宋" w:hAnsi="仿宋"/>
          <w:sz w:val="24"/>
        </w:rPr>
      </w:pPr>
      <w:r>
        <w:rPr>
          <w:rFonts w:ascii="仿宋" w:eastAsia="仿宋" w:hAnsi="仿宋" w:hint="eastAsia"/>
          <w:sz w:val="24"/>
        </w:rPr>
        <w:t>9</w:t>
      </w:r>
      <w:r>
        <w:rPr>
          <w:rFonts w:ascii="仿宋" w:eastAsia="仿宋" w:hAnsi="仿宋"/>
          <w:b/>
          <w:bCs/>
          <w:sz w:val="24"/>
        </w:rPr>
        <w:t>.</w:t>
      </w:r>
      <w:r>
        <w:rPr>
          <w:rFonts w:ascii="仿宋" w:eastAsia="仿宋" w:hAnsi="仿宋"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10A55894" w14:textId="77777777" w:rsidR="009D3517" w:rsidRDefault="00000000">
      <w:pPr>
        <w:tabs>
          <w:tab w:val="left" w:pos="7665"/>
        </w:tabs>
        <w:spacing w:line="400" w:lineRule="exact"/>
        <w:ind w:firstLineChars="200" w:firstLine="480"/>
        <w:rPr>
          <w:rFonts w:ascii="仿宋" w:eastAsia="仿宋" w:hAnsi="仿宋"/>
          <w:sz w:val="24"/>
        </w:rPr>
      </w:pPr>
      <w:r>
        <w:rPr>
          <w:rFonts w:ascii="仿宋" w:eastAsia="仿宋" w:hAnsi="仿宋" w:hint="eastAsia"/>
          <w:sz w:val="24"/>
        </w:rPr>
        <w:t>9</w:t>
      </w:r>
      <w:r>
        <w:rPr>
          <w:rFonts w:ascii="仿宋" w:eastAsia="仿宋" w:hAnsi="仿宋" w:hint="eastAsia"/>
          <w:b/>
          <w:bCs/>
          <w:sz w:val="24"/>
        </w:rPr>
        <w:t>.</w:t>
      </w:r>
      <w:r>
        <w:rPr>
          <w:rFonts w:ascii="仿宋" w:eastAsia="仿宋" w:hAnsi="仿宋" w:hint="eastAsia"/>
          <w:sz w:val="24"/>
        </w:rPr>
        <w:t>2 供应商应认真阅读和充分理解磋商文件中所有的事项、格式条款和规范要求。供应商应详细</w:t>
      </w:r>
      <w:proofErr w:type="gramStart"/>
      <w:r>
        <w:rPr>
          <w:rFonts w:ascii="仿宋" w:eastAsia="仿宋" w:hAnsi="仿宋" w:hint="eastAsia"/>
          <w:sz w:val="24"/>
        </w:rPr>
        <w:t>阅读磋商</w:t>
      </w:r>
      <w:proofErr w:type="gramEnd"/>
      <w:r>
        <w:rPr>
          <w:rFonts w:ascii="仿宋" w:eastAsia="仿宋" w:hAnsi="仿宋" w:hint="eastAsia"/>
          <w:sz w:val="24"/>
        </w:rPr>
        <w:t>文件的全部内容，按照磋商文件的要求提供响应文件，并保证所提供的全部资料的真实性和有效性，一经发现有虚假行为的，将取消其参加磋商或成交资格，并承担相应的责任。</w:t>
      </w:r>
    </w:p>
    <w:p w14:paraId="3243E2D5" w14:textId="77777777" w:rsidR="009D3517" w:rsidRDefault="009D3517">
      <w:pPr>
        <w:pStyle w:val="3"/>
        <w:keepNext w:val="0"/>
        <w:keepLines w:val="0"/>
        <w:spacing w:before="0" w:after="0" w:line="400" w:lineRule="exact"/>
        <w:ind w:firstLineChars="200" w:firstLine="482"/>
        <w:rPr>
          <w:rFonts w:ascii="仿宋" w:eastAsia="仿宋" w:hAnsi="仿宋"/>
          <w:sz w:val="24"/>
        </w:rPr>
      </w:pPr>
      <w:bookmarkStart w:id="31" w:name="_Toc183682348"/>
      <w:bookmarkStart w:id="32" w:name="_Toc183582211"/>
      <w:bookmarkStart w:id="33" w:name="_Toc217446040"/>
    </w:p>
    <w:p w14:paraId="7161E0A4" w14:textId="77777777" w:rsidR="009D3517" w:rsidRDefault="0000000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10. 磋商文件的澄清</w:t>
      </w:r>
      <w:bookmarkEnd w:id="31"/>
      <w:bookmarkEnd w:id="32"/>
      <w:r>
        <w:rPr>
          <w:rFonts w:ascii="仿宋" w:eastAsia="仿宋" w:hAnsi="仿宋" w:hint="eastAsia"/>
          <w:sz w:val="24"/>
        </w:rPr>
        <w:t>和修改</w:t>
      </w:r>
      <w:bookmarkEnd w:id="33"/>
    </w:p>
    <w:p w14:paraId="52F3D68F" w14:textId="77777777" w:rsidR="009D3517" w:rsidRDefault="00000000">
      <w:pPr>
        <w:tabs>
          <w:tab w:val="left" w:pos="720"/>
        </w:tabs>
        <w:spacing w:line="400" w:lineRule="exact"/>
        <w:ind w:firstLineChars="200" w:firstLine="480"/>
        <w:rPr>
          <w:rFonts w:ascii="仿宋" w:eastAsia="仿宋" w:hAnsi="仿宋"/>
          <w:sz w:val="24"/>
        </w:rPr>
      </w:pPr>
      <w:r>
        <w:rPr>
          <w:rFonts w:ascii="仿宋" w:eastAsia="仿宋" w:hAnsi="仿宋" w:hint="eastAsia"/>
          <w:sz w:val="24"/>
        </w:rPr>
        <w:t>10.1 在递交响应文件截止时间前，采购需求部门、采购组织部门可以对磋商文件进行澄清或者修改。</w:t>
      </w:r>
    </w:p>
    <w:p w14:paraId="6F7B03D6" w14:textId="77777777" w:rsidR="009D3517" w:rsidRDefault="00000000">
      <w:pPr>
        <w:tabs>
          <w:tab w:val="left" w:pos="720"/>
        </w:tabs>
        <w:spacing w:line="400" w:lineRule="exact"/>
        <w:ind w:firstLineChars="200" w:firstLine="480"/>
        <w:rPr>
          <w:rFonts w:ascii="仿宋" w:eastAsia="仿宋" w:hAnsi="仿宋"/>
          <w:sz w:val="24"/>
        </w:rPr>
      </w:pPr>
      <w:r>
        <w:rPr>
          <w:rFonts w:ascii="仿宋" w:eastAsia="仿宋" w:hAnsi="仿宋" w:hint="eastAsia"/>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ascii="仿宋" w:eastAsia="仿宋" w:hAnsi="仿宋" w:cs="宋体" w:hint="eastAsia"/>
          <w:sz w:val="24"/>
        </w:rPr>
        <w:t>提交</w:t>
      </w:r>
      <w:r>
        <w:rPr>
          <w:rFonts w:ascii="仿宋" w:eastAsia="仿宋" w:hAnsi="仿宋" w:hint="eastAsia"/>
          <w:sz w:val="24"/>
        </w:rPr>
        <w:t>首次响应文件截止之日起3个工作日前；不足上述时间的，应当顺延递交响应文件的截止时间。</w:t>
      </w:r>
    </w:p>
    <w:p w14:paraId="5D4F2B6A" w14:textId="77777777" w:rsidR="009D3517" w:rsidRDefault="00000000">
      <w:pPr>
        <w:tabs>
          <w:tab w:val="left" w:pos="7665"/>
        </w:tabs>
        <w:spacing w:line="400" w:lineRule="exact"/>
        <w:ind w:firstLineChars="200" w:firstLine="480"/>
        <w:rPr>
          <w:rFonts w:ascii="仿宋" w:eastAsia="仿宋" w:hAnsi="仿宋"/>
          <w:sz w:val="24"/>
        </w:rPr>
      </w:pPr>
      <w:r>
        <w:rPr>
          <w:rFonts w:ascii="仿宋" w:eastAsia="仿宋" w:hAnsi="仿宋" w:hint="eastAsia"/>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14:paraId="41417952" w14:textId="77777777" w:rsidR="009D3517" w:rsidRDefault="00000000">
      <w:pPr>
        <w:tabs>
          <w:tab w:val="left" w:pos="7665"/>
        </w:tabs>
        <w:spacing w:line="400" w:lineRule="exact"/>
        <w:ind w:firstLineChars="200" w:firstLine="480"/>
        <w:rPr>
          <w:rFonts w:ascii="仿宋" w:eastAsia="仿宋" w:hAnsi="仿宋"/>
          <w:sz w:val="24"/>
        </w:rPr>
      </w:pPr>
      <w:r>
        <w:rPr>
          <w:rFonts w:ascii="仿宋" w:eastAsia="仿宋" w:hAnsi="仿宋" w:hint="eastAsia"/>
          <w:sz w:val="24"/>
        </w:rPr>
        <w:lastRenderedPageBreak/>
        <w:t>更正通知通过供应商报名时备注的电子邮箱发送至所有</w:t>
      </w:r>
      <w:proofErr w:type="gramStart"/>
      <w:r>
        <w:rPr>
          <w:rFonts w:ascii="仿宋" w:eastAsia="仿宋" w:hAnsi="仿宋" w:hint="eastAsia"/>
          <w:sz w:val="24"/>
        </w:rPr>
        <w:t>领取磋商</w:t>
      </w:r>
      <w:proofErr w:type="gramEnd"/>
      <w:r>
        <w:rPr>
          <w:rFonts w:ascii="仿宋" w:eastAsia="仿宋" w:hAnsi="仿宋" w:hint="eastAsia"/>
          <w:sz w:val="24"/>
        </w:rPr>
        <w:t>文件的供应商，供应商在收到相应更正通知后，以书面形式给予确认。如供应商未给予书面回复，则视为收到并认可该更正通知的内容。</w:t>
      </w:r>
    </w:p>
    <w:p w14:paraId="07D80347" w14:textId="77777777" w:rsidR="009D3517" w:rsidRDefault="00000000">
      <w:pPr>
        <w:tabs>
          <w:tab w:val="left" w:pos="720"/>
        </w:tabs>
        <w:spacing w:line="400" w:lineRule="exact"/>
        <w:ind w:firstLineChars="200" w:firstLine="480"/>
        <w:rPr>
          <w:rFonts w:ascii="仿宋" w:eastAsia="仿宋" w:hAnsi="仿宋"/>
          <w:sz w:val="24"/>
        </w:rPr>
      </w:pPr>
      <w:r>
        <w:rPr>
          <w:rFonts w:ascii="仿宋" w:eastAsia="仿宋" w:hAnsi="仿宋" w:hint="eastAsia"/>
          <w:sz w:val="24"/>
        </w:rPr>
        <w:t>10.4供应商认为需要对磋商文件进行澄清或者修改的，可以以书面形式向采购需求部门或采购组织部门提出申请，由采购需求部门或采购组织部门决定是否采纳供应商的申请事项。</w:t>
      </w:r>
    </w:p>
    <w:p w14:paraId="05026F06" w14:textId="77777777" w:rsidR="009D3517" w:rsidRDefault="00000000">
      <w:pPr>
        <w:pStyle w:val="3"/>
        <w:keepNext w:val="0"/>
        <w:keepLines w:val="0"/>
        <w:spacing w:before="0" w:after="0" w:line="400" w:lineRule="exact"/>
        <w:ind w:firstLineChars="200" w:firstLine="482"/>
        <w:rPr>
          <w:rFonts w:ascii="仿宋" w:eastAsia="仿宋" w:hAnsi="仿宋"/>
          <w:sz w:val="24"/>
        </w:rPr>
      </w:pPr>
      <w:bookmarkStart w:id="34" w:name="_Toc208848971"/>
      <w:bookmarkStart w:id="35" w:name="_Toc217446041"/>
      <w:r>
        <w:rPr>
          <w:rFonts w:ascii="仿宋" w:eastAsia="仿宋" w:hAnsi="仿宋" w:hint="eastAsia"/>
          <w:sz w:val="24"/>
        </w:rPr>
        <w:t>11. 答疑会和现场考察</w:t>
      </w:r>
      <w:bookmarkEnd w:id="34"/>
      <w:bookmarkEnd w:id="35"/>
    </w:p>
    <w:p w14:paraId="4969DD72"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11.1 根据采购项目和具体情况，采购需求部门、采购组织部门认为有必要，可以在磋商文件提供期限截止后响应文件提交截止前，组织已</w:t>
      </w:r>
      <w:proofErr w:type="gramStart"/>
      <w:r>
        <w:rPr>
          <w:rFonts w:ascii="仿宋" w:eastAsia="仿宋" w:hAnsi="仿宋" w:hint="eastAsia"/>
          <w:sz w:val="24"/>
        </w:rPr>
        <w:t>获取磋商</w:t>
      </w:r>
      <w:proofErr w:type="gramEnd"/>
      <w:r>
        <w:rPr>
          <w:rFonts w:ascii="仿宋" w:eastAsia="仿宋" w:hAnsi="仿宋" w:hint="eastAsia"/>
          <w:sz w:val="24"/>
        </w:rPr>
        <w:t>文件的潜在供应商现场考察或者召开答疑会。</w:t>
      </w:r>
    </w:p>
    <w:p w14:paraId="7D6134F4"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11.2采购需求部门、采购组织部门组织现场考察或者召开答疑会的，将以书面形式通知所有</w:t>
      </w:r>
      <w:proofErr w:type="gramStart"/>
      <w:r>
        <w:rPr>
          <w:rFonts w:ascii="仿宋" w:eastAsia="仿宋" w:hAnsi="仿宋" w:hint="eastAsia"/>
          <w:sz w:val="24"/>
        </w:rPr>
        <w:t>获取磋商</w:t>
      </w:r>
      <w:proofErr w:type="gramEnd"/>
      <w:r>
        <w:rPr>
          <w:rFonts w:ascii="仿宋" w:eastAsia="仿宋" w:hAnsi="仿宋" w:hint="eastAsia"/>
          <w:sz w:val="24"/>
        </w:rPr>
        <w:t>文件的潜在供应商。供应</w:t>
      </w:r>
      <w:proofErr w:type="gramStart"/>
      <w:r>
        <w:rPr>
          <w:rFonts w:ascii="仿宋" w:eastAsia="仿宋" w:hAnsi="仿宋" w:hint="eastAsia"/>
          <w:sz w:val="24"/>
        </w:rPr>
        <w:t>商接到</w:t>
      </w:r>
      <w:proofErr w:type="gramEnd"/>
      <w:r>
        <w:rPr>
          <w:rFonts w:ascii="仿宋" w:eastAsia="仿宋" w:hAnsi="仿宋" w:hint="eastAsia"/>
          <w:sz w:val="24"/>
        </w:rPr>
        <w:t>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15396CFA" w14:textId="77777777" w:rsidR="009D3517" w:rsidRDefault="00000000">
      <w:pPr>
        <w:adjustRightInd w:val="0"/>
        <w:snapToGrid w:val="0"/>
        <w:spacing w:line="400" w:lineRule="exact"/>
        <w:ind w:firstLineChars="175" w:firstLine="420"/>
        <w:rPr>
          <w:rFonts w:ascii="仿宋" w:eastAsia="仿宋" w:hAnsi="仿宋"/>
          <w:sz w:val="24"/>
        </w:rPr>
      </w:pPr>
      <w:r>
        <w:rPr>
          <w:rFonts w:ascii="仿宋" w:eastAsia="仿宋" w:hAnsi="仿宋" w:hint="eastAsia"/>
          <w:sz w:val="24"/>
        </w:rPr>
        <w:t>11</w:t>
      </w:r>
      <w:r>
        <w:rPr>
          <w:rFonts w:ascii="仿宋" w:eastAsia="仿宋" w:hAnsi="仿宋"/>
          <w:sz w:val="24"/>
        </w:rPr>
        <w:t>.</w:t>
      </w:r>
      <w:r>
        <w:rPr>
          <w:rFonts w:ascii="仿宋" w:eastAsia="仿宋" w:hAnsi="仿宋" w:hint="eastAsia"/>
          <w:sz w:val="24"/>
        </w:rPr>
        <w:t>3供应</w:t>
      </w:r>
      <w:proofErr w:type="gramStart"/>
      <w:r>
        <w:rPr>
          <w:rFonts w:ascii="仿宋" w:eastAsia="仿宋" w:hAnsi="仿宋" w:hint="eastAsia"/>
          <w:sz w:val="24"/>
        </w:rPr>
        <w:t>商考察</w:t>
      </w:r>
      <w:proofErr w:type="gramEnd"/>
      <w:r>
        <w:rPr>
          <w:rFonts w:ascii="仿宋" w:eastAsia="仿宋" w:hAnsi="仿宋" w:hint="eastAsia"/>
          <w:sz w:val="24"/>
        </w:rPr>
        <w:t>现场或者参加答疑会所发生的一切费用由供应商自己承担。</w:t>
      </w:r>
    </w:p>
    <w:p w14:paraId="571681DE" w14:textId="77777777" w:rsidR="009D3517" w:rsidRDefault="009D3517">
      <w:pPr>
        <w:pStyle w:val="2"/>
        <w:keepNext w:val="0"/>
        <w:keepLines w:val="0"/>
        <w:spacing w:before="0" w:after="0" w:line="400" w:lineRule="exact"/>
        <w:jc w:val="center"/>
        <w:rPr>
          <w:rFonts w:ascii="仿宋" w:eastAsia="仿宋" w:hAnsi="仿宋"/>
          <w:bCs w:val="0"/>
        </w:rPr>
      </w:pPr>
      <w:bookmarkStart w:id="36" w:name="_Toc183582214"/>
      <w:bookmarkStart w:id="37" w:name="_Toc77400780"/>
      <w:bookmarkStart w:id="38" w:name="_Toc89075876"/>
      <w:bookmarkStart w:id="39" w:name="_Toc183682351"/>
      <w:bookmarkStart w:id="40" w:name="_Toc217446042"/>
    </w:p>
    <w:p w14:paraId="158113B1" w14:textId="77777777" w:rsidR="009D3517" w:rsidRDefault="00000000">
      <w:pPr>
        <w:pStyle w:val="2"/>
        <w:keepNext w:val="0"/>
        <w:keepLines w:val="0"/>
        <w:spacing w:before="0" w:after="0" w:line="400" w:lineRule="exact"/>
        <w:jc w:val="center"/>
        <w:rPr>
          <w:rFonts w:ascii="仿宋" w:eastAsia="仿宋" w:hAnsi="仿宋"/>
          <w:bCs w:val="0"/>
        </w:rPr>
      </w:pPr>
      <w:r>
        <w:rPr>
          <w:rFonts w:ascii="仿宋" w:eastAsia="仿宋" w:hAnsi="仿宋" w:hint="eastAsia"/>
          <w:bCs w:val="0"/>
        </w:rPr>
        <w:t>四、响应文件</w:t>
      </w:r>
      <w:bookmarkEnd w:id="36"/>
      <w:bookmarkEnd w:id="37"/>
      <w:bookmarkEnd w:id="38"/>
      <w:bookmarkEnd w:id="39"/>
      <w:bookmarkEnd w:id="40"/>
    </w:p>
    <w:p w14:paraId="13DD3250" w14:textId="77777777" w:rsidR="009D3517" w:rsidRDefault="009D3517">
      <w:pPr>
        <w:pStyle w:val="3"/>
        <w:keepNext w:val="0"/>
        <w:keepLines w:val="0"/>
        <w:spacing w:before="0" w:after="0" w:line="400" w:lineRule="exact"/>
        <w:ind w:firstLineChars="200" w:firstLine="482"/>
        <w:rPr>
          <w:rFonts w:ascii="仿宋" w:eastAsia="仿宋" w:hAnsi="仿宋"/>
          <w:bCs w:val="0"/>
          <w:sz w:val="24"/>
        </w:rPr>
      </w:pPr>
      <w:bookmarkStart w:id="41" w:name="_Toc183582215"/>
      <w:bookmarkStart w:id="42" w:name="_Toc183682352"/>
      <w:bookmarkStart w:id="43" w:name="_Toc217446043"/>
    </w:p>
    <w:p w14:paraId="27DFE5B4" w14:textId="77777777" w:rsidR="009D3517" w:rsidRDefault="00000000">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12.响应文件的组成</w:t>
      </w:r>
    </w:p>
    <w:p w14:paraId="537BFE89" w14:textId="77777777" w:rsidR="009D3517" w:rsidRDefault="00000000">
      <w:pPr>
        <w:pStyle w:val="3"/>
        <w:keepNext w:val="0"/>
        <w:keepLines w:val="0"/>
        <w:spacing w:before="0" w:after="0" w:line="400" w:lineRule="exact"/>
        <w:ind w:firstLineChars="200" w:firstLine="480"/>
        <w:rPr>
          <w:rFonts w:ascii="仿宋" w:eastAsia="仿宋" w:hAnsi="仿宋"/>
          <w:b w:val="0"/>
          <w:sz w:val="24"/>
        </w:rPr>
      </w:pPr>
      <w:r>
        <w:rPr>
          <w:rFonts w:ascii="仿宋" w:eastAsia="仿宋" w:hAnsi="仿宋" w:hint="eastAsia"/>
          <w:b w:val="0"/>
          <w:sz w:val="24"/>
        </w:rPr>
        <w:t>12.1供应商应按照</w:t>
      </w:r>
      <w:r>
        <w:rPr>
          <w:rFonts w:ascii="仿宋" w:eastAsia="仿宋" w:hAnsi="仿宋" w:hint="eastAsia"/>
          <w:b w:val="0"/>
          <w:sz w:val="24"/>
          <w:szCs w:val="18"/>
        </w:rPr>
        <w:t>磋商</w:t>
      </w:r>
      <w:r>
        <w:rPr>
          <w:rFonts w:ascii="仿宋" w:eastAsia="仿宋" w:hAnsi="仿宋" w:hint="eastAsia"/>
          <w:b w:val="0"/>
          <w:sz w:val="24"/>
        </w:rPr>
        <w:t>文件的规定和要求编制响应文件。供应商在成交后将成交项目的非主体、非关键性工作分包他人完成的，应当在响应文件中载明或磋商过程中澄清。</w:t>
      </w:r>
      <w:r>
        <w:rPr>
          <w:rFonts w:ascii="仿宋" w:eastAsia="仿宋" w:hAnsi="仿宋" w:hint="eastAsia"/>
          <w:sz w:val="24"/>
        </w:rPr>
        <w:t>（实质性要求）</w:t>
      </w:r>
    </w:p>
    <w:p w14:paraId="56E0A6EF" w14:textId="77777777" w:rsidR="009D3517" w:rsidRDefault="00000000">
      <w:pPr>
        <w:pStyle w:val="3"/>
        <w:keepNext w:val="0"/>
        <w:keepLines w:val="0"/>
        <w:spacing w:before="0" w:after="0" w:line="400" w:lineRule="exact"/>
        <w:ind w:firstLineChars="200" w:firstLine="480"/>
        <w:rPr>
          <w:rFonts w:ascii="仿宋" w:eastAsia="仿宋" w:hAnsi="仿宋"/>
          <w:b w:val="0"/>
          <w:sz w:val="24"/>
        </w:rPr>
      </w:pPr>
      <w:r>
        <w:rPr>
          <w:rFonts w:ascii="仿宋" w:eastAsia="仿宋" w:hAnsi="仿宋" w:hint="eastAsia"/>
          <w:b w:val="0"/>
          <w:sz w:val="24"/>
        </w:rPr>
        <w:t>12.2供应商编写的响应文件应包括资格性响应文件和其他响应文件两部分，分册装订。</w:t>
      </w:r>
    </w:p>
    <w:p w14:paraId="0370FE83" w14:textId="77777777" w:rsidR="009D3517" w:rsidRDefault="009D3517">
      <w:pPr>
        <w:spacing w:line="400" w:lineRule="exact"/>
        <w:ind w:leftChars="1" w:left="2" w:firstLineChars="200" w:firstLine="420"/>
        <w:rPr>
          <w:rFonts w:ascii="仿宋" w:eastAsia="仿宋" w:hAnsi="仿宋"/>
        </w:rPr>
      </w:pPr>
    </w:p>
    <w:p w14:paraId="20E09958" w14:textId="77777777" w:rsidR="009D3517" w:rsidRDefault="00000000">
      <w:pPr>
        <w:pStyle w:val="3"/>
        <w:keepNext w:val="0"/>
        <w:keepLines w:val="0"/>
        <w:spacing w:before="0" w:after="0" w:line="400" w:lineRule="exact"/>
        <w:ind w:firstLineChars="200" w:firstLine="482"/>
        <w:rPr>
          <w:rFonts w:ascii="仿宋" w:eastAsia="仿宋" w:hAnsi="仿宋"/>
          <w:bCs w:val="0"/>
          <w:sz w:val="24"/>
        </w:rPr>
      </w:pPr>
      <w:r>
        <w:rPr>
          <w:rFonts w:ascii="仿宋" w:eastAsia="仿宋" w:hAnsi="仿宋" w:hint="eastAsia"/>
          <w:bCs w:val="0"/>
          <w:sz w:val="24"/>
        </w:rPr>
        <w:t>13.响应文件的语言</w:t>
      </w:r>
      <w:bookmarkEnd w:id="41"/>
      <w:bookmarkEnd w:id="42"/>
      <w:bookmarkEnd w:id="43"/>
      <w:r>
        <w:rPr>
          <w:rFonts w:ascii="仿宋" w:eastAsia="仿宋" w:hAnsi="仿宋" w:hint="eastAsia"/>
          <w:bCs w:val="0"/>
          <w:sz w:val="24"/>
        </w:rPr>
        <w:t>（实质性要求）</w:t>
      </w:r>
    </w:p>
    <w:p w14:paraId="63678FD2" w14:textId="77777777" w:rsidR="009D3517" w:rsidRDefault="00000000">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170556BD" w14:textId="77777777" w:rsidR="009D3517" w:rsidRDefault="00000000">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t>13.2 翻译的中文资料与外文资料如果出现差异和矛盾时，以中文为准。涉嫌</w:t>
      </w:r>
      <w:proofErr w:type="gramStart"/>
      <w:r>
        <w:rPr>
          <w:rFonts w:ascii="仿宋" w:eastAsia="仿宋" w:hAnsi="仿宋" w:hint="eastAsia"/>
          <w:sz w:val="24"/>
        </w:rPr>
        <w:t>虚假响应</w:t>
      </w:r>
      <w:proofErr w:type="gramEnd"/>
      <w:r>
        <w:rPr>
          <w:rFonts w:ascii="仿宋" w:eastAsia="仿宋" w:hAnsi="仿宋" w:hint="eastAsia"/>
          <w:sz w:val="24"/>
        </w:rPr>
        <w:t>的按照相关法律法规处理。</w:t>
      </w:r>
    </w:p>
    <w:p w14:paraId="42DD5645" w14:textId="77777777" w:rsidR="009D3517" w:rsidRDefault="00000000">
      <w:pPr>
        <w:spacing w:line="400" w:lineRule="exact"/>
        <w:ind w:firstLineChars="200" w:firstLine="480"/>
        <w:rPr>
          <w:rFonts w:ascii="仿宋" w:eastAsia="仿宋" w:hAnsi="仿宋" w:cs="宋体"/>
          <w:sz w:val="24"/>
        </w:rPr>
      </w:pPr>
      <w:r>
        <w:rPr>
          <w:rFonts w:ascii="仿宋" w:eastAsia="仿宋" w:hAnsi="仿宋" w:cs="宋体" w:hint="eastAsia"/>
          <w:sz w:val="24"/>
        </w:rPr>
        <w:t>13.3 如因未翻译而造成的响应文件无效风险，由供应商承担。</w:t>
      </w:r>
    </w:p>
    <w:p w14:paraId="40436517" w14:textId="77777777" w:rsidR="009D3517" w:rsidRDefault="00000000">
      <w:pPr>
        <w:pStyle w:val="3"/>
        <w:keepNext w:val="0"/>
        <w:keepLines w:val="0"/>
        <w:spacing w:before="0" w:after="0" w:line="400" w:lineRule="exact"/>
        <w:ind w:firstLineChars="200" w:firstLine="482"/>
        <w:rPr>
          <w:rFonts w:ascii="仿宋" w:eastAsia="仿宋" w:hAnsi="仿宋"/>
          <w:sz w:val="24"/>
        </w:rPr>
      </w:pPr>
      <w:bookmarkStart w:id="44" w:name="_Toc183682353"/>
      <w:bookmarkStart w:id="45" w:name="_Toc183582216"/>
      <w:bookmarkStart w:id="46" w:name="_Toc217446044"/>
      <w:r>
        <w:rPr>
          <w:rFonts w:ascii="仿宋" w:eastAsia="仿宋" w:hAnsi="仿宋" w:hint="eastAsia"/>
          <w:sz w:val="24"/>
        </w:rPr>
        <w:t>14．计量单位</w:t>
      </w:r>
      <w:bookmarkEnd w:id="44"/>
      <w:bookmarkEnd w:id="45"/>
      <w:bookmarkEnd w:id="46"/>
      <w:r>
        <w:rPr>
          <w:rFonts w:ascii="仿宋" w:eastAsia="仿宋" w:hAnsi="仿宋" w:hint="eastAsia"/>
          <w:sz w:val="24"/>
        </w:rPr>
        <w:t>（实质性要求）</w:t>
      </w:r>
    </w:p>
    <w:p w14:paraId="7489FCE4" w14:textId="77777777" w:rsidR="009D3517" w:rsidRDefault="00000000">
      <w:pPr>
        <w:spacing w:line="400" w:lineRule="exact"/>
        <w:ind w:firstLineChars="196" w:firstLine="470"/>
        <w:rPr>
          <w:rFonts w:ascii="仿宋" w:eastAsia="仿宋" w:hAnsi="仿宋"/>
          <w:sz w:val="24"/>
        </w:rPr>
      </w:pPr>
      <w:r>
        <w:rPr>
          <w:rFonts w:ascii="仿宋" w:eastAsia="仿宋" w:hAnsi="仿宋" w:hint="eastAsia"/>
          <w:sz w:val="24"/>
        </w:rPr>
        <w:lastRenderedPageBreak/>
        <w:t>除磋商文件中另有规定外，本次采购项目所有合同项下的报价均采用国家法定的计量单位。</w:t>
      </w:r>
    </w:p>
    <w:p w14:paraId="6CB7B95A" w14:textId="77777777" w:rsidR="009D3517" w:rsidRDefault="009D3517">
      <w:pPr>
        <w:spacing w:line="400" w:lineRule="exact"/>
        <w:ind w:firstLineChars="195" w:firstLine="470"/>
        <w:rPr>
          <w:rFonts w:ascii="仿宋" w:eastAsia="仿宋" w:hAnsi="仿宋"/>
          <w:b/>
          <w:bCs/>
          <w:sz w:val="24"/>
        </w:rPr>
      </w:pPr>
    </w:p>
    <w:p w14:paraId="5F4E9BB8" w14:textId="77777777" w:rsidR="009D3517" w:rsidRDefault="00000000">
      <w:pPr>
        <w:spacing w:line="400" w:lineRule="exact"/>
        <w:ind w:firstLineChars="195" w:firstLine="470"/>
        <w:rPr>
          <w:rFonts w:ascii="仿宋" w:eastAsia="仿宋" w:hAnsi="仿宋"/>
          <w:b/>
          <w:bCs/>
          <w:sz w:val="24"/>
        </w:rPr>
      </w:pPr>
      <w:r>
        <w:rPr>
          <w:rFonts w:ascii="仿宋" w:eastAsia="仿宋" w:hAnsi="仿宋" w:hint="eastAsia"/>
          <w:b/>
          <w:bCs/>
          <w:sz w:val="24"/>
        </w:rPr>
        <w:t xml:space="preserve">15. </w:t>
      </w:r>
      <w:r>
        <w:rPr>
          <w:rFonts w:ascii="仿宋" w:eastAsia="仿宋" w:hAnsi="仿宋" w:hint="eastAsia"/>
          <w:b/>
          <w:sz w:val="24"/>
        </w:rPr>
        <w:t>报价</w:t>
      </w:r>
    </w:p>
    <w:p w14:paraId="65B8BC94" w14:textId="77777777" w:rsidR="009D3517" w:rsidRDefault="00000000">
      <w:pPr>
        <w:spacing w:line="400" w:lineRule="auto"/>
        <w:ind w:firstLine="468"/>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hint="eastAsia"/>
          <w:sz w:val="24"/>
        </w:rPr>
        <w:t>5</w:t>
      </w:r>
      <w:r>
        <w:rPr>
          <w:rFonts w:ascii="Times New Roman" w:eastAsia="仿宋" w:hAnsi="Times New Roman" w:cs="Times New Roman"/>
          <w:sz w:val="24"/>
        </w:rPr>
        <w:t>.1</w:t>
      </w:r>
      <w:r>
        <w:rPr>
          <w:rFonts w:ascii="Times New Roman" w:eastAsia="仿宋" w:hAnsi="Times New Roman" w:cs="Times New Roman"/>
          <w:sz w:val="24"/>
        </w:rPr>
        <w:t>本次磋商项目的报价货币为人民币，报价以磋商文件规定为准。</w:t>
      </w:r>
      <w:r>
        <w:rPr>
          <w:rFonts w:ascii="Times New Roman" w:eastAsia="仿宋" w:hAnsi="Times New Roman" w:cs="Times New Roman"/>
          <w:b/>
          <w:sz w:val="24"/>
        </w:rPr>
        <w:t>（实质性要求）</w:t>
      </w:r>
    </w:p>
    <w:p w14:paraId="7B2778B1" w14:textId="77777777" w:rsidR="009D3517" w:rsidRDefault="00000000">
      <w:pPr>
        <w:spacing w:line="400" w:lineRule="auto"/>
        <w:ind w:firstLine="468"/>
        <w:rPr>
          <w:rFonts w:ascii="Times New Roman" w:eastAsia="仿宋" w:hAnsi="Times New Roman" w:cs="Times New Roman"/>
          <w:b/>
          <w:sz w:val="24"/>
        </w:rPr>
      </w:pPr>
      <w:r>
        <w:rPr>
          <w:rFonts w:ascii="Times New Roman" w:eastAsia="仿宋" w:hAnsi="Times New Roman" w:cs="Times New Roman"/>
          <w:sz w:val="24"/>
        </w:rPr>
        <w:t>1</w:t>
      </w:r>
      <w:r>
        <w:rPr>
          <w:rFonts w:ascii="Times New Roman" w:eastAsia="仿宋" w:hAnsi="Times New Roman" w:cs="Times New Roman" w:hint="eastAsia"/>
          <w:sz w:val="24"/>
        </w:rPr>
        <w:t>5</w:t>
      </w:r>
      <w:r>
        <w:rPr>
          <w:rFonts w:ascii="Times New Roman" w:eastAsia="仿宋" w:hAnsi="Times New Roman" w:cs="Times New Roman"/>
          <w:sz w:val="24"/>
        </w:rPr>
        <w:t>.2</w:t>
      </w:r>
      <w:r>
        <w:rPr>
          <w:rFonts w:ascii="Times New Roman" w:eastAsia="仿宋" w:hAnsi="Times New Roman" w:cs="Times New Roman"/>
          <w:sz w:val="24"/>
        </w:rPr>
        <w:t>本项目原则上采用</w:t>
      </w:r>
      <w:r>
        <w:rPr>
          <w:rFonts w:ascii="Times New Roman" w:eastAsia="仿宋" w:hAnsi="Times New Roman" w:cs="Times New Roman"/>
          <w:sz w:val="24"/>
        </w:rPr>
        <w:t>2</w:t>
      </w:r>
      <w:r>
        <w:rPr>
          <w:rFonts w:ascii="Times New Roman" w:eastAsia="仿宋" w:hAnsi="Times New Roman" w:cs="Times New Roman"/>
          <w:sz w:val="24"/>
        </w:rPr>
        <w:t>轮报价。第</w:t>
      </w:r>
      <w:r>
        <w:rPr>
          <w:rFonts w:ascii="Times New Roman" w:eastAsia="仿宋" w:hAnsi="Times New Roman" w:cs="Times New Roman"/>
          <w:sz w:val="24"/>
        </w:rPr>
        <w:t>1</w:t>
      </w:r>
      <w:r>
        <w:rPr>
          <w:rFonts w:ascii="Times New Roman" w:eastAsia="仿宋" w:hAnsi="Times New Roman" w:cs="Times New Roman"/>
          <w:sz w:val="24"/>
        </w:rPr>
        <w:t>轮：供应</w:t>
      </w:r>
      <w:proofErr w:type="gramStart"/>
      <w:r>
        <w:rPr>
          <w:rFonts w:ascii="Times New Roman" w:eastAsia="仿宋" w:hAnsi="Times New Roman" w:cs="Times New Roman"/>
          <w:sz w:val="24"/>
        </w:rPr>
        <w:t>商制作</w:t>
      </w:r>
      <w:proofErr w:type="gramEnd"/>
      <w:r>
        <w:rPr>
          <w:rFonts w:ascii="Times New Roman" w:eastAsia="仿宋" w:hAnsi="Times New Roman" w:cs="Times New Roman"/>
          <w:sz w:val="24"/>
        </w:rPr>
        <w:t>响应文件的同时在文件中报价，第</w:t>
      </w:r>
      <w:r>
        <w:rPr>
          <w:rFonts w:ascii="Times New Roman" w:eastAsia="仿宋" w:hAnsi="Times New Roman" w:cs="Times New Roman"/>
          <w:sz w:val="24"/>
        </w:rPr>
        <w:t>2</w:t>
      </w:r>
      <w:r>
        <w:rPr>
          <w:rFonts w:ascii="Times New Roman" w:eastAsia="仿宋" w:hAnsi="Times New Roman" w:cs="Times New Roman"/>
          <w:sz w:val="24"/>
        </w:rPr>
        <w:t>轮（即最后报价）：磋商结束后，磋商小组要求所有实质性响应的供应商在规定时间内提交最后报价。（最后报价为评审依据）</w:t>
      </w:r>
    </w:p>
    <w:p w14:paraId="344E12F7" w14:textId="77777777" w:rsidR="009D3517" w:rsidRDefault="00000000">
      <w:pPr>
        <w:spacing w:line="400" w:lineRule="exact"/>
        <w:ind w:leftChars="1" w:left="2" w:firstLineChars="200" w:firstLine="482"/>
        <w:rPr>
          <w:rFonts w:ascii="仿宋" w:eastAsia="仿宋" w:hAnsi="仿宋"/>
          <w:b/>
          <w:sz w:val="24"/>
        </w:rPr>
      </w:pPr>
      <w:r>
        <w:rPr>
          <w:rFonts w:ascii="仿宋" w:eastAsia="仿宋" w:hAnsi="仿宋" w:hint="eastAsia"/>
          <w:b/>
          <w:sz w:val="24"/>
        </w:rPr>
        <w:t>16.响应文件格式</w:t>
      </w:r>
    </w:p>
    <w:p w14:paraId="323A6087" w14:textId="77777777" w:rsidR="009D3517" w:rsidRDefault="00000000">
      <w:pPr>
        <w:spacing w:line="400" w:lineRule="exact"/>
        <w:ind w:leftChars="1" w:left="2" w:firstLineChars="200" w:firstLine="480"/>
        <w:rPr>
          <w:rFonts w:ascii="仿宋" w:eastAsia="仿宋" w:hAnsi="仿宋"/>
          <w:sz w:val="24"/>
        </w:rPr>
      </w:pPr>
      <w:r>
        <w:rPr>
          <w:rFonts w:ascii="仿宋" w:eastAsia="仿宋" w:hAnsi="仿宋" w:hint="eastAsia"/>
          <w:sz w:val="24"/>
        </w:rPr>
        <w:t>16.1 供应商应</w:t>
      </w:r>
      <w:proofErr w:type="gramStart"/>
      <w:r>
        <w:rPr>
          <w:rFonts w:ascii="仿宋" w:eastAsia="仿宋" w:hAnsi="仿宋" w:hint="eastAsia"/>
          <w:sz w:val="24"/>
        </w:rPr>
        <w:t>执行磋商</w:t>
      </w:r>
      <w:proofErr w:type="gramEnd"/>
      <w:r>
        <w:rPr>
          <w:rFonts w:ascii="仿宋" w:eastAsia="仿宋" w:hAnsi="仿宋" w:hint="eastAsia"/>
          <w:sz w:val="24"/>
        </w:rPr>
        <w:t>文件第七章的规定要求。</w:t>
      </w:r>
    </w:p>
    <w:p w14:paraId="0495E9DF" w14:textId="77777777" w:rsidR="009D3517" w:rsidRDefault="00000000">
      <w:pPr>
        <w:spacing w:line="400" w:lineRule="exact"/>
        <w:ind w:leftChars="1" w:left="2" w:firstLineChars="200" w:firstLine="480"/>
        <w:rPr>
          <w:rFonts w:ascii="仿宋" w:eastAsia="仿宋" w:hAnsi="仿宋"/>
          <w:sz w:val="24"/>
        </w:rPr>
      </w:pPr>
      <w:r>
        <w:rPr>
          <w:rFonts w:ascii="仿宋" w:eastAsia="仿宋" w:hAnsi="仿宋" w:hint="eastAsia"/>
          <w:sz w:val="24"/>
        </w:rPr>
        <w:t>16.2 对于没有格式要求的磋商文件由供应商自行编写。</w:t>
      </w:r>
    </w:p>
    <w:p w14:paraId="0639C6CA" w14:textId="77777777" w:rsidR="009D3517" w:rsidRDefault="009D3517">
      <w:pPr>
        <w:spacing w:line="400" w:lineRule="exact"/>
        <w:ind w:firstLineChars="196" w:firstLine="470"/>
        <w:rPr>
          <w:rFonts w:ascii="仿宋" w:eastAsia="仿宋" w:hAnsi="仿宋"/>
          <w:sz w:val="24"/>
        </w:rPr>
      </w:pPr>
      <w:bookmarkStart w:id="47" w:name="_Toc217446051"/>
      <w:bookmarkStart w:id="48" w:name="_Toc183682361"/>
      <w:bookmarkStart w:id="49" w:name="_Toc183582224"/>
    </w:p>
    <w:p w14:paraId="718BDE64" w14:textId="77777777" w:rsidR="009D3517" w:rsidRDefault="00000000">
      <w:pPr>
        <w:spacing w:line="400" w:lineRule="exact"/>
        <w:ind w:firstLineChars="196" w:firstLine="472"/>
        <w:rPr>
          <w:rFonts w:ascii="仿宋" w:eastAsia="仿宋" w:hAnsi="仿宋"/>
          <w:b/>
          <w:sz w:val="24"/>
        </w:rPr>
      </w:pPr>
      <w:r>
        <w:rPr>
          <w:rFonts w:ascii="仿宋" w:eastAsia="仿宋" w:hAnsi="仿宋" w:hint="eastAsia"/>
          <w:b/>
          <w:sz w:val="24"/>
        </w:rPr>
        <w:t>17.响应文件的编制和签署</w:t>
      </w:r>
    </w:p>
    <w:p w14:paraId="1DDF8636" w14:textId="77777777" w:rsidR="009D3517" w:rsidRDefault="00000000">
      <w:pPr>
        <w:spacing w:line="400" w:lineRule="exact"/>
        <w:ind w:firstLineChars="196" w:firstLine="470"/>
        <w:rPr>
          <w:rFonts w:ascii="仿宋" w:eastAsia="仿宋" w:hAnsi="仿宋"/>
          <w:sz w:val="24"/>
        </w:rPr>
      </w:pPr>
      <w:r>
        <w:rPr>
          <w:rFonts w:ascii="仿宋" w:eastAsia="仿宋" w:hAnsi="仿宋" w:hint="eastAsia"/>
          <w:sz w:val="24"/>
        </w:rPr>
        <w:t>17.1 资格性响应文件</w:t>
      </w:r>
      <w:r w:rsidRPr="005E69DD">
        <w:rPr>
          <w:rFonts w:ascii="仿宋" w:eastAsia="仿宋" w:hAnsi="仿宋" w:hint="eastAsia"/>
          <w:sz w:val="24"/>
        </w:rPr>
        <w:t>正本</w:t>
      </w:r>
      <w:r w:rsidRPr="005E69DD">
        <w:rPr>
          <w:rFonts w:ascii="仿宋" w:eastAsia="仿宋" w:hAnsi="仿宋"/>
          <w:sz w:val="24"/>
        </w:rPr>
        <w:t>1</w:t>
      </w:r>
      <w:r w:rsidRPr="005E69DD">
        <w:rPr>
          <w:rFonts w:ascii="仿宋" w:eastAsia="仿宋" w:hAnsi="仿宋" w:hint="eastAsia"/>
          <w:sz w:val="24"/>
        </w:rPr>
        <w:t>份副本</w:t>
      </w:r>
      <w:r w:rsidRPr="005E69DD">
        <w:rPr>
          <w:rFonts w:ascii="仿宋" w:eastAsia="仿宋" w:hAnsi="仿宋"/>
          <w:sz w:val="24"/>
        </w:rPr>
        <w:t>2</w:t>
      </w:r>
      <w:r w:rsidRPr="005E69DD">
        <w:rPr>
          <w:rFonts w:ascii="仿宋" w:eastAsia="仿宋" w:hAnsi="仿宋" w:hint="eastAsia"/>
          <w:sz w:val="24"/>
        </w:rPr>
        <w:t>份</w:t>
      </w:r>
      <w:r>
        <w:rPr>
          <w:rFonts w:ascii="仿宋" w:eastAsia="仿宋" w:hAnsi="仿宋" w:hint="eastAsia"/>
          <w:sz w:val="24"/>
        </w:rPr>
        <w:t>，并在其封面上清楚地标明资格性响应文件、采购项目名称、采购项目编号、包件号及名称（若有）、供应商名称以及“正本”或“副本”字样。若正本和副本有不一致的内容，以正本书面响应文件为准。</w:t>
      </w:r>
    </w:p>
    <w:p w14:paraId="232C7E0A" w14:textId="77777777" w:rsidR="009D3517" w:rsidRDefault="00000000">
      <w:pPr>
        <w:spacing w:line="400" w:lineRule="exact"/>
        <w:ind w:firstLineChars="196" w:firstLine="470"/>
        <w:rPr>
          <w:rFonts w:ascii="仿宋" w:eastAsia="仿宋" w:hAnsi="仿宋"/>
          <w:sz w:val="24"/>
        </w:rPr>
      </w:pPr>
      <w:r>
        <w:rPr>
          <w:rFonts w:ascii="仿宋" w:eastAsia="仿宋" w:hAnsi="仿宋" w:hint="eastAsia"/>
          <w:sz w:val="24"/>
        </w:rPr>
        <w:t>17.2 其他响应文件</w:t>
      </w:r>
      <w:r w:rsidRPr="005E69DD">
        <w:rPr>
          <w:rFonts w:ascii="仿宋" w:eastAsia="仿宋" w:hAnsi="仿宋" w:hint="eastAsia"/>
          <w:sz w:val="24"/>
        </w:rPr>
        <w:t>正本</w:t>
      </w:r>
      <w:r w:rsidRPr="005E69DD">
        <w:rPr>
          <w:rFonts w:ascii="仿宋" w:eastAsia="仿宋" w:hAnsi="仿宋"/>
          <w:sz w:val="24"/>
        </w:rPr>
        <w:t>1</w:t>
      </w:r>
      <w:r w:rsidRPr="005E69DD">
        <w:rPr>
          <w:rFonts w:ascii="仿宋" w:eastAsia="仿宋" w:hAnsi="仿宋" w:hint="eastAsia"/>
          <w:sz w:val="24"/>
        </w:rPr>
        <w:t>份副本</w:t>
      </w:r>
      <w:r w:rsidRPr="005E69DD">
        <w:rPr>
          <w:rFonts w:ascii="仿宋" w:eastAsia="仿宋" w:hAnsi="仿宋"/>
          <w:sz w:val="24"/>
        </w:rPr>
        <w:t>2</w:t>
      </w:r>
      <w:r w:rsidRPr="005E69DD">
        <w:rPr>
          <w:rFonts w:ascii="仿宋" w:eastAsia="仿宋" w:hAnsi="仿宋" w:hint="eastAsia"/>
          <w:sz w:val="24"/>
        </w:rPr>
        <w:t>份</w:t>
      </w:r>
      <w:r>
        <w:rPr>
          <w:rFonts w:ascii="仿宋" w:eastAsia="仿宋" w:hAnsi="仿宋" w:hint="eastAsia"/>
          <w:sz w:val="24"/>
        </w:rPr>
        <w:t>，并在其封面上清楚地标明其他响应文件、采购项目名称、采购项目编号、包件号及名称（若有）、供应商名称以及“正本”或“副本”字样。若正本和副本有不一致的内容，以正本书面响应文件为准。</w:t>
      </w:r>
    </w:p>
    <w:bookmarkEnd w:id="47"/>
    <w:bookmarkEnd w:id="48"/>
    <w:bookmarkEnd w:id="49"/>
    <w:p w14:paraId="7CEC16DA" w14:textId="77777777" w:rsidR="009D3517" w:rsidRDefault="00000000">
      <w:pPr>
        <w:tabs>
          <w:tab w:val="left" w:pos="1095"/>
        </w:tabs>
        <w:spacing w:line="400" w:lineRule="exact"/>
        <w:ind w:firstLineChars="192" w:firstLine="461"/>
        <w:rPr>
          <w:rFonts w:ascii="仿宋" w:eastAsia="仿宋" w:hAnsi="仿宋"/>
          <w:sz w:val="24"/>
        </w:rPr>
      </w:pPr>
      <w:r>
        <w:rPr>
          <w:rFonts w:ascii="仿宋" w:eastAsia="仿宋" w:hAnsi="仿宋" w:hint="eastAsia"/>
          <w:sz w:val="24"/>
        </w:rPr>
        <w:t>17.3 响应文件正本和副本均需打印或用不褪色、</w:t>
      </w:r>
      <w:proofErr w:type="gramStart"/>
      <w:r>
        <w:rPr>
          <w:rFonts w:ascii="仿宋" w:eastAsia="仿宋" w:hAnsi="仿宋" w:hint="eastAsia"/>
          <w:sz w:val="24"/>
        </w:rPr>
        <w:t>不</w:t>
      </w:r>
      <w:proofErr w:type="gramEnd"/>
      <w:r>
        <w:rPr>
          <w:rFonts w:ascii="仿宋" w:eastAsia="仿宋" w:hAnsi="仿宋" w:hint="eastAsia"/>
          <w:sz w:val="24"/>
        </w:rPr>
        <w:t>变质的墨水书写，并在规定签章处签字和盖章。响应文件副本可采用正本的复印件。</w:t>
      </w:r>
    </w:p>
    <w:p w14:paraId="0835A581" w14:textId="77777777" w:rsidR="009D3517" w:rsidRDefault="00000000">
      <w:pPr>
        <w:tabs>
          <w:tab w:val="left" w:pos="1095"/>
        </w:tabs>
        <w:spacing w:line="400" w:lineRule="exact"/>
        <w:ind w:firstLineChars="192" w:firstLine="461"/>
        <w:rPr>
          <w:rFonts w:ascii="仿宋" w:eastAsia="仿宋" w:hAnsi="仿宋"/>
          <w:sz w:val="24"/>
        </w:rPr>
      </w:pPr>
      <w:r>
        <w:rPr>
          <w:rFonts w:ascii="仿宋" w:eastAsia="仿宋" w:hAnsi="仿宋" w:hint="eastAsia"/>
          <w:sz w:val="24"/>
        </w:rPr>
        <w:t>17.4响应文件的打印和书写应清楚工整，任何行间插字、涂改或增删，必须由供应商的法定代表人/单位负责人或其授权代表签字并</w:t>
      </w:r>
      <w:proofErr w:type="gramStart"/>
      <w:r>
        <w:rPr>
          <w:rFonts w:ascii="仿宋" w:eastAsia="仿宋" w:hAnsi="仿宋" w:hint="eastAsia"/>
          <w:sz w:val="24"/>
        </w:rPr>
        <w:t>盖供应</w:t>
      </w:r>
      <w:proofErr w:type="gramEnd"/>
      <w:r>
        <w:rPr>
          <w:rFonts w:ascii="仿宋" w:eastAsia="仿宋" w:hAnsi="仿宋" w:hint="eastAsia"/>
          <w:sz w:val="24"/>
        </w:rPr>
        <w:t>商公章。字迹潦草、表达不清或可能导致非唯一理解的响应文件可能被作为无效处理。</w:t>
      </w:r>
    </w:p>
    <w:p w14:paraId="0D1B0688" w14:textId="77777777" w:rsidR="009D3517" w:rsidRDefault="00000000">
      <w:pPr>
        <w:tabs>
          <w:tab w:val="left" w:pos="1080"/>
        </w:tabs>
        <w:spacing w:line="400" w:lineRule="exact"/>
        <w:ind w:firstLineChars="192" w:firstLine="461"/>
        <w:rPr>
          <w:rFonts w:ascii="仿宋" w:eastAsia="仿宋" w:hAnsi="仿宋"/>
          <w:sz w:val="24"/>
        </w:rPr>
      </w:pPr>
      <w:r>
        <w:rPr>
          <w:rFonts w:ascii="仿宋" w:eastAsia="仿宋" w:hAnsi="仿宋" w:hint="eastAsia"/>
          <w:sz w:val="24"/>
        </w:rPr>
        <w:t>17.5</w:t>
      </w:r>
      <w:r>
        <w:rPr>
          <w:rFonts w:ascii="仿宋" w:eastAsia="仿宋" w:hAnsi="仿宋" w:hint="eastAsia"/>
          <w:b/>
          <w:sz w:val="24"/>
        </w:rPr>
        <w:t>（实质性要求）</w:t>
      </w:r>
      <w:r>
        <w:rPr>
          <w:rFonts w:ascii="仿宋" w:eastAsia="仿宋" w:hAnsi="仿宋" w:hint="eastAsia"/>
          <w:sz w:val="24"/>
        </w:rPr>
        <w:t>响应文件应由供应</w:t>
      </w:r>
      <w:proofErr w:type="gramStart"/>
      <w:r>
        <w:rPr>
          <w:rFonts w:ascii="仿宋" w:eastAsia="仿宋" w:hAnsi="仿宋" w:hint="eastAsia"/>
          <w:sz w:val="24"/>
        </w:rPr>
        <w:t>商法定</w:t>
      </w:r>
      <w:proofErr w:type="gramEnd"/>
      <w:r>
        <w:rPr>
          <w:rFonts w:ascii="仿宋" w:eastAsia="仿宋" w:hAnsi="仿宋" w:hint="eastAsia"/>
          <w:sz w:val="24"/>
        </w:rPr>
        <w:t>代表人/主要负责人/本人或其授权代表在响应文件要求的地方签字</w:t>
      </w:r>
      <w:r>
        <w:rPr>
          <w:rFonts w:ascii="仿宋" w:eastAsia="仿宋" w:hAnsi="仿宋" w:hint="eastAsia"/>
          <w:bCs/>
          <w:sz w:val="24"/>
        </w:rPr>
        <w:t>（注：</w:t>
      </w:r>
      <w:r>
        <w:rPr>
          <w:rFonts w:ascii="仿宋" w:eastAsia="仿宋" w:hAnsi="仿宋" w:hint="eastAsia"/>
          <w:sz w:val="24"/>
        </w:rPr>
        <w:t>供应商为法人的，应当由其法定代表人或者</w:t>
      </w:r>
      <w:r>
        <w:rPr>
          <w:rFonts w:ascii="仿宋" w:eastAsia="仿宋" w:hAnsi="仿宋" w:hint="eastAsia"/>
          <w:bCs/>
          <w:sz w:val="24"/>
        </w:rPr>
        <w:t>授权代表</w:t>
      </w:r>
      <w:r>
        <w:rPr>
          <w:rFonts w:ascii="仿宋" w:eastAsia="仿宋" w:hAnsi="仿宋" w:hint="eastAsia"/>
          <w:sz w:val="24"/>
        </w:rPr>
        <w:t>签字确认；供应商为其他组织的，应当由其主要负责人或者</w:t>
      </w:r>
      <w:r>
        <w:rPr>
          <w:rFonts w:ascii="仿宋" w:eastAsia="仿宋" w:hAnsi="仿宋" w:hint="eastAsia"/>
          <w:bCs/>
          <w:sz w:val="24"/>
        </w:rPr>
        <w:t>授权代表</w:t>
      </w:r>
      <w:r>
        <w:rPr>
          <w:rFonts w:ascii="仿宋" w:eastAsia="仿宋" w:hAnsi="仿宋" w:hint="eastAsia"/>
          <w:sz w:val="24"/>
        </w:rPr>
        <w:t>签字确认；供应商为自然人的，应当由其本人或者</w:t>
      </w:r>
      <w:r>
        <w:rPr>
          <w:rFonts w:ascii="仿宋" w:eastAsia="仿宋" w:hAnsi="仿宋" w:hint="eastAsia"/>
          <w:bCs/>
          <w:sz w:val="24"/>
        </w:rPr>
        <w:t>授权代表</w:t>
      </w:r>
      <w:r>
        <w:rPr>
          <w:rFonts w:ascii="仿宋" w:eastAsia="仿宋" w:hAnsi="仿宋" w:hint="eastAsia"/>
          <w:sz w:val="24"/>
        </w:rPr>
        <w:t>签字确认</w:t>
      </w:r>
      <w:r>
        <w:rPr>
          <w:rFonts w:ascii="仿宋" w:eastAsia="仿宋" w:hAnsi="仿宋" w:hint="eastAsia"/>
          <w:bCs/>
          <w:sz w:val="24"/>
        </w:rPr>
        <w:t>）或加盖私人印章</w:t>
      </w:r>
      <w:r>
        <w:rPr>
          <w:rFonts w:ascii="仿宋" w:eastAsia="仿宋" w:hAnsi="仿宋" w:hint="eastAsia"/>
          <w:sz w:val="24"/>
        </w:rPr>
        <w:t>，要求加盖公章的地方加盖单位公章，不得使用专用章（如经济合同章、投标专用章等）或下属单位印章代替。</w:t>
      </w:r>
    </w:p>
    <w:p w14:paraId="60D63984" w14:textId="77777777" w:rsidR="009D3517" w:rsidRDefault="00000000">
      <w:pPr>
        <w:tabs>
          <w:tab w:val="left" w:pos="1080"/>
        </w:tabs>
        <w:spacing w:line="400" w:lineRule="exact"/>
        <w:ind w:firstLineChars="192" w:firstLine="461"/>
        <w:rPr>
          <w:rFonts w:ascii="仿宋" w:eastAsia="仿宋" w:hAnsi="仿宋"/>
          <w:sz w:val="24"/>
        </w:rPr>
      </w:pPr>
      <w:r>
        <w:rPr>
          <w:rFonts w:ascii="仿宋" w:eastAsia="仿宋" w:hAnsi="仿宋" w:hint="eastAsia"/>
          <w:sz w:val="24"/>
        </w:rPr>
        <w:lastRenderedPageBreak/>
        <w:t>17.6响应文件正本和副本需要逐页编目编码。</w:t>
      </w:r>
    </w:p>
    <w:p w14:paraId="156959F1" w14:textId="77777777" w:rsidR="009D3517" w:rsidRDefault="00000000">
      <w:pPr>
        <w:tabs>
          <w:tab w:val="left" w:pos="1080"/>
        </w:tabs>
        <w:spacing w:line="400" w:lineRule="exact"/>
        <w:ind w:firstLineChars="192" w:firstLine="461"/>
        <w:rPr>
          <w:rFonts w:ascii="仿宋" w:eastAsia="仿宋" w:hAnsi="仿宋"/>
          <w:sz w:val="24"/>
        </w:rPr>
      </w:pPr>
      <w:r>
        <w:rPr>
          <w:rFonts w:ascii="仿宋" w:eastAsia="仿宋" w:hAnsi="仿宋" w:hint="eastAsia"/>
          <w:sz w:val="24"/>
        </w:rPr>
        <w:t>17.7响应文件正本和副本应当采用胶装方式装订成册，不得散装或者合页装订。</w:t>
      </w:r>
    </w:p>
    <w:p w14:paraId="05AC35FD" w14:textId="77777777" w:rsidR="009D3517" w:rsidRDefault="00000000">
      <w:pPr>
        <w:tabs>
          <w:tab w:val="left" w:pos="1080"/>
        </w:tabs>
        <w:spacing w:line="400" w:lineRule="exact"/>
        <w:ind w:firstLineChars="192" w:firstLine="461"/>
        <w:rPr>
          <w:rFonts w:ascii="仿宋" w:eastAsia="仿宋" w:hAnsi="仿宋"/>
          <w:sz w:val="24"/>
        </w:rPr>
      </w:pPr>
      <w:r>
        <w:rPr>
          <w:rFonts w:ascii="仿宋" w:eastAsia="仿宋" w:hAnsi="仿宋" w:hint="eastAsia"/>
          <w:sz w:val="24"/>
        </w:rPr>
        <w:t>17.8</w:t>
      </w:r>
      <w:r>
        <w:rPr>
          <w:rFonts w:ascii="仿宋" w:eastAsia="仿宋" w:hAnsi="仿宋" w:hint="eastAsia"/>
          <w:b/>
          <w:sz w:val="24"/>
        </w:rPr>
        <w:t>（实质性要求）</w:t>
      </w:r>
      <w:r>
        <w:rPr>
          <w:rFonts w:ascii="仿宋" w:eastAsia="仿宋" w:hAnsi="仿宋" w:hint="eastAsia"/>
          <w:sz w:val="24"/>
        </w:rPr>
        <w:t>响应文件应根据磋商文件的要求签署、盖章（第八章</w:t>
      </w:r>
      <w:r>
        <w:rPr>
          <w:rFonts w:ascii="仿宋" w:eastAsia="仿宋" w:hAnsi="仿宋"/>
          <w:sz w:val="24"/>
        </w:rPr>
        <w:t>2.4.6</w:t>
      </w:r>
      <w:r>
        <w:rPr>
          <w:rFonts w:ascii="仿宋" w:eastAsia="仿宋" w:hAnsi="仿宋" w:hint="eastAsia"/>
          <w:sz w:val="24"/>
        </w:rPr>
        <w:t>规定</w:t>
      </w:r>
      <w:r>
        <w:rPr>
          <w:rFonts w:ascii="仿宋" w:eastAsia="仿宋" w:hAnsi="仿宋"/>
          <w:sz w:val="24"/>
        </w:rPr>
        <w:t>的</w:t>
      </w:r>
      <w:r>
        <w:rPr>
          <w:rFonts w:ascii="仿宋" w:eastAsia="仿宋" w:hAnsi="仿宋" w:hint="eastAsia"/>
          <w:sz w:val="24"/>
        </w:rPr>
        <w:t>例外</w:t>
      </w:r>
      <w:r>
        <w:rPr>
          <w:rFonts w:ascii="仿宋" w:eastAsia="仿宋" w:hAnsi="仿宋"/>
          <w:sz w:val="24"/>
        </w:rPr>
        <w:t>情形除外</w:t>
      </w:r>
      <w:r>
        <w:rPr>
          <w:rFonts w:ascii="仿宋" w:eastAsia="仿宋" w:hAnsi="仿宋" w:hint="eastAsia"/>
          <w:sz w:val="24"/>
        </w:rPr>
        <w:t>）。</w:t>
      </w:r>
    </w:p>
    <w:p w14:paraId="3A9FF0AB" w14:textId="77777777" w:rsidR="009D3517" w:rsidRDefault="00000000">
      <w:pPr>
        <w:tabs>
          <w:tab w:val="left" w:pos="1080"/>
        </w:tabs>
        <w:spacing w:line="400" w:lineRule="exact"/>
        <w:ind w:firstLineChars="192" w:firstLine="461"/>
        <w:rPr>
          <w:rFonts w:ascii="仿宋" w:eastAsia="仿宋" w:hAnsi="仿宋"/>
          <w:sz w:val="24"/>
        </w:rPr>
      </w:pPr>
      <w:r>
        <w:rPr>
          <w:rFonts w:ascii="仿宋" w:eastAsia="仿宋" w:hAnsi="仿宋" w:hint="eastAsia"/>
          <w:sz w:val="24"/>
        </w:rPr>
        <w:t>17.9响应文件统一用</w:t>
      </w:r>
      <w:r>
        <w:rPr>
          <w:rFonts w:ascii="仿宋" w:eastAsia="仿宋" w:hAnsi="仿宋"/>
          <w:sz w:val="24"/>
        </w:rPr>
        <w:t>A4</w:t>
      </w:r>
      <w:r>
        <w:rPr>
          <w:rFonts w:ascii="仿宋" w:eastAsia="仿宋" w:hAnsi="仿宋" w:hint="eastAsia"/>
          <w:sz w:val="24"/>
        </w:rPr>
        <w:t>幅面纸印制，除另有规定外。</w:t>
      </w:r>
    </w:p>
    <w:p w14:paraId="24E0AE15" w14:textId="77777777" w:rsidR="009D3517" w:rsidRDefault="009D3517">
      <w:pPr>
        <w:tabs>
          <w:tab w:val="left" w:pos="1080"/>
        </w:tabs>
        <w:spacing w:line="400" w:lineRule="exact"/>
        <w:ind w:firstLineChars="192" w:firstLine="463"/>
        <w:rPr>
          <w:rFonts w:ascii="仿宋" w:eastAsia="仿宋" w:hAnsi="仿宋"/>
          <w:b/>
          <w:sz w:val="24"/>
        </w:rPr>
      </w:pPr>
    </w:p>
    <w:p w14:paraId="5A832CED" w14:textId="77777777" w:rsidR="009D3517" w:rsidRDefault="00000000">
      <w:pPr>
        <w:tabs>
          <w:tab w:val="left" w:pos="1080"/>
        </w:tabs>
        <w:spacing w:line="400" w:lineRule="exact"/>
        <w:ind w:firstLineChars="192" w:firstLine="463"/>
        <w:rPr>
          <w:rFonts w:ascii="仿宋" w:eastAsia="仿宋" w:hAnsi="仿宋"/>
          <w:b/>
          <w:sz w:val="24"/>
        </w:rPr>
      </w:pPr>
      <w:r>
        <w:rPr>
          <w:rFonts w:ascii="仿宋" w:eastAsia="仿宋" w:hAnsi="仿宋" w:hint="eastAsia"/>
          <w:b/>
          <w:sz w:val="24"/>
        </w:rPr>
        <w:t>18.响应文件的密封和标注（不属于本项目磋商小组评审范畴，由采购需求部门、采购组织部门在接收响应文件时及时处理）</w:t>
      </w:r>
    </w:p>
    <w:p w14:paraId="755F5D01" w14:textId="77777777" w:rsidR="009D3517" w:rsidRDefault="00000000">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18.1 响应文件可以单独密封包装，也可以所有响应文件密封包装在一个密封袋内。</w:t>
      </w:r>
    </w:p>
    <w:p w14:paraId="667FF88E" w14:textId="77777777" w:rsidR="009D3517" w:rsidRDefault="00000000">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18.2 响应文件密封袋的最外层应清楚地标明采购项目名称、采购项目编号、包件号及名称（若有）、供应商名称。</w:t>
      </w:r>
    </w:p>
    <w:p w14:paraId="566F4FE7" w14:textId="77777777" w:rsidR="009D3517" w:rsidRDefault="00000000">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18.3 所有外层密封袋的封口处应粘贴牢固。</w:t>
      </w:r>
    </w:p>
    <w:p w14:paraId="0759357A" w14:textId="77777777" w:rsidR="009D3517" w:rsidRDefault="00000000">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18.4 未密封的响应文件，采购需求部门、采购组织部门将拒收或者在时间允许的范围内，要求修改完善后接收。</w:t>
      </w:r>
    </w:p>
    <w:p w14:paraId="046533A9" w14:textId="77777777" w:rsidR="009D3517" w:rsidRDefault="009D3517">
      <w:pPr>
        <w:tabs>
          <w:tab w:val="left" w:pos="1080"/>
        </w:tabs>
        <w:spacing w:line="400" w:lineRule="exact"/>
        <w:ind w:firstLineChars="192" w:firstLine="461"/>
        <w:rPr>
          <w:rFonts w:ascii="仿宋" w:eastAsia="仿宋" w:hAnsi="仿宋"/>
          <w:sz w:val="24"/>
        </w:rPr>
      </w:pPr>
    </w:p>
    <w:p w14:paraId="397B7F8F" w14:textId="77777777" w:rsidR="009D3517" w:rsidRDefault="00000000">
      <w:pPr>
        <w:tabs>
          <w:tab w:val="left" w:pos="1080"/>
        </w:tabs>
        <w:spacing w:line="400" w:lineRule="exact"/>
        <w:ind w:firstLineChars="192" w:firstLine="463"/>
        <w:rPr>
          <w:rFonts w:ascii="仿宋" w:eastAsia="仿宋" w:hAnsi="仿宋"/>
          <w:b/>
          <w:sz w:val="24"/>
        </w:rPr>
      </w:pPr>
      <w:r>
        <w:rPr>
          <w:rFonts w:ascii="仿宋" w:eastAsia="仿宋" w:hAnsi="仿宋" w:hint="eastAsia"/>
          <w:b/>
          <w:sz w:val="24"/>
        </w:rPr>
        <w:t>19.响应文件的递交</w:t>
      </w:r>
    </w:p>
    <w:p w14:paraId="51D96E62" w14:textId="77777777" w:rsidR="009D3517" w:rsidRDefault="00000000">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19.1 资格性响应文件和其他响应文件应于递交响应文件截止时间前送达指定地点，采购组织部</w:t>
      </w:r>
      <w:proofErr w:type="gramStart"/>
      <w:r>
        <w:rPr>
          <w:rFonts w:ascii="仿宋" w:eastAsia="仿宋" w:hAnsi="仿宋" w:hint="eastAsia"/>
          <w:sz w:val="24"/>
        </w:rPr>
        <w:t>门拒绝</w:t>
      </w:r>
      <w:proofErr w:type="gramEnd"/>
      <w:r>
        <w:rPr>
          <w:rFonts w:ascii="仿宋" w:eastAsia="仿宋" w:hAnsi="仿宋" w:hint="eastAsia"/>
          <w:sz w:val="24"/>
        </w:rPr>
        <w:t xml:space="preserve">接收截止时间后送达的响应文件。 </w:t>
      </w:r>
    </w:p>
    <w:p w14:paraId="1D6C92D9" w14:textId="77777777" w:rsidR="009D3517" w:rsidRDefault="00000000">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19.2 采购组织部门将向通过资格审查的供应商</w:t>
      </w:r>
      <w:proofErr w:type="gramStart"/>
      <w:r>
        <w:rPr>
          <w:rFonts w:ascii="仿宋" w:eastAsia="仿宋" w:hAnsi="仿宋" w:hint="eastAsia"/>
          <w:sz w:val="24"/>
        </w:rPr>
        <w:t>发出磋商</w:t>
      </w:r>
      <w:proofErr w:type="gramEnd"/>
      <w:r>
        <w:rPr>
          <w:rFonts w:ascii="仿宋" w:eastAsia="仿宋" w:hAnsi="仿宋" w:hint="eastAsia"/>
          <w:sz w:val="24"/>
        </w:rPr>
        <w:t>邀请；告知未通过资格审查的供应商未通过的原因。</w:t>
      </w:r>
    </w:p>
    <w:p w14:paraId="694A623A" w14:textId="77777777" w:rsidR="009D3517" w:rsidRDefault="00000000">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19.3 报价表在磋商后，磋商小组要求供应商进行报价时递交。</w:t>
      </w:r>
    </w:p>
    <w:p w14:paraId="65A72B47" w14:textId="77777777" w:rsidR="009D3517" w:rsidRDefault="00000000">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19.4 本次采购不接收邮寄的响应文件。</w:t>
      </w:r>
    </w:p>
    <w:p w14:paraId="59342553" w14:textId="77777777" w:rsidR="009D3517" w:rsidRDefault="009D3517">
      <w:pPr>
        <w:tabs>
          <w:tab w:val="left" w:pos="1080"/>
        </w:tabs>
        <w:spacing w:line="400" w:lineRule="exact"/>
        <w:ind w:firstLineChars="192" w:firstLine="463"/>
        <w:rPr>
          <w:rFonts w:ascii="仿宋" w:eastAsia="仿宋" w:hAnsi="仿宋"/>
          <w:b/>
          <w:sz w:val="24"/>
        </w:rPr>
      </w:pPr>
      <w:bookmarkStart w:id="50" w:name="_Toc183582228"/>
      <w:bookmarkStart w:id="51" w:name="_Toc183682365"/>
      <w:bookmarkStart w:id="52" w:name="_Toc217446055"/>
    </w:p>
    <w:p w14:paraId="4088B586" w14:textId="77777777" w:rsidR="009D3517" w:rsidRDefault="00000000">
      <w:pPr>
        <w:tabs>
          <w:tab w:val="left" w:pos="1080"/>
        </w:tabs>
        <w:spacing w:line="400" w:lineRule="exact"/>
        <w:ind w:firstLineChars="192" w:firstLine="463"/>
        <w:rPr>
          <w:rFonts w:ascii="仿宋" w:eastAsia="仿宋" w:hAnsi="仿宋"/>
          <w:b/>
          <w:sz w:val="24"/>
        </w:rPr>
      </w:pPr>
      <w:r>
        <w:rPr>
          <w:rFonts w:ascii="仿宋" w:eastAsia="仿宋" w:hAnsi="仿宋" w:hint="eastAsia"/>
          <w:b/>
          <w:sz w:val="24"/>
        </w:rPr>
        <w:t>20.响应文件的修改和撤回（补充、修改响应文件的密封和标注按照本章“18.响应文件的密封和标注”规定处理）</w:t>
      </w:r>
    </w:p>
    <w:p w14:paraId="57A89D63" w14:textId="77777777" w:rsidR="009D3517" w:rsidRDefault="00000000">
      <w:pPr>
        <w:pStyle w:val="a3"/>
        <w:spacing w:line="400" w:lineRule="exact"/>
        <w:ind w:firstLine="480"/>
        <w:rPr>
          <w:rFonts w:ascii="仿宋" w:eastAsia="仿宋" w:hAnsi="仿宋"/>
          <w:sz w:val="24"/>
        </w:rPr>
      </w:pPr>
      <w:r>
        <w:rPr>
          <w:rFonts w:ascii="仿宋" w:eastAsia="仿宋" w:hAnsi="仿宋" w:hint="eastAsia"/>
          <w:sz w:val="24"/>
        </w:rPr>
        <w:t>20</w:t>
      </w:r>
      <w:r>
        <w:rPr>
          <w:rFonts w:ascii="仿宋" w:eastAsia="仿宋" w:hAnsi="仿宋"/>
          <w:sz w:val="24"/>
        </w:rPr>
        <w:t>.</w:t>
      </w:r>
      <w:r>
        <w:rPr>
          <w:rFonts w:ascii="仿宋" w:eastAsia="仿宋" w:hAnsi="仿宋" w:hint="eastAsia"/>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7AAAB248" w14:textId="77777777" w:rsidR="009D3517" w:rsidRDefault="00000000">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20</w:t>
      </w:r>
      <w:r>
        <w:rPr>
          <w:rFonts w:ascii="仿宋" w:eastAsia="仿宋" w:hAnsi="仿宋"/>
          <w:sz w:val="24"/>
        </w:rPr>
        <w:t>.</w:t>
      </w:r>
      <w:r>
        <w:rPr>
          <w:rFonts w:ascii="仿宋" w:eastAsia="仿宋" w:hAnsi="仿宋" w:hint="eastAsia"/>
          <w:sz w:val="24"/>
        </w:rPr>
        <w:t>2供应商对响应文件修改的书面材料或撤回的通知应该按规定进行编写、</w:t>
      </w:r>
      <w:r>
        <w:rPr>
          <w:rFonts w:ascii="仿宋" w:eastAsia="仿宋" w:hAnsi="仿宋" w:hint="eastAsia"/>
          <w:sz w:val="24"/>
        </w:rPr>
        <w:lastRenderedPageBreak/>
        <w:t>密封、标注和递送，并注明“修改响应文件”字样。</w:t>
      </w:r>
    </w:p>
    <w:p w14:paraId="018673C3" w14:textId="77777777" w:rsidR="009D3517" w:rsidRDefault="00000000">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20</w:t>
      </w:r>
      <w:r>
        <w:rPr>
          <w:rFonts w:ascii="仿宋" w:eastAsia="仿宋" w:hAnsi="仿宋"/>
          <w:sz w:val="24"/>
        </w:rPr>
        <w:t>.</w:t>
      </w:r>
      <w:r>
        <w:rPr>
          <w:rFonts w:ascii="仿宋" w:eastAsia="仿宋" w:hAnsi="仿宋" w:hint="eastAsia"/>
          <w:sz w:val="24"/>
        </w:rPr>
        <w:t>3 供应商不得在递交截止时间起至响应文件有效期期满前撤回其响应文件。否则其磋商保证金将按相关规定不予退还。</w:t>
      </w:r>
    </w:p>
    <w:p w14:paraId="1E13C035" w14:textId="77777777" w:rsidR="009D3517" w:rsidRDefault="00000000">
      <w:pPr>
        <w:spacing w:line="400" w:lineRule="exact"/>
        <w:ind w:firstLine="480"/>
        <w:rPr>
          <w:rFonts w:ascii="仿宋" w:eastAsia="仿宋" w:hAnsi="仿宋"/>
          <w:sz w:val="24"/>
        </w:rPr>
      </w:pPr>
      <w:r>
        <w:rPr>
          <w:rFonts w:ascii="仿宋" w:eastAsia="仿宋" w:hAnsi="仿宋" w:hint="eastAsia"/>
          <w:sz w:val="24"/>
        </w:rPr>
        <w:t>20.4供应商对其提交的响应文件的真实性、合法性承担法律责任。</w:t>
      </w:r>
      <w:bookmarkEnd w:id="50"/>
      <w:bookmarkEnd w:id="51"/>
      <w:bookmarkEnd w:id="52"/>
    </w:p>
    <w:p w14:paraId="76C165DA" w14:textId="77777777" w:rsidR="009D3517" w:rsidRDefault="00000000">
      <w:pPr>
        <w:pStyle w:val="2"/>
        <w:keepNext w:val="0"/>
        <w:keepLines w:val="0"/>
        <w:spacing w:line="400" w:lineRule="exact"/>
        <w:jc w:val="center"/>
        <w:rPr>
          <w:rFonts w:ascii="仿宋" w:eastAsia="仿宋" w:hAnsi="仿宋"/>
        </w:rPr>
      </w:pPr>
      <w:r>
        <w:rPr>
          <w:rFonts w:ascii="仿宋" w:eastAsia="仿宋" w:hAnsi="仿宋" w:hint="eastAsia"/>
        </w:rPr>
        <w:t>五、评审</w:t>
      </w:r>
    </w:p>
    <w:p w14:paraId="746D552A" w14:textId="77777777" w:rsidR="009D3517" w:rsidRDefault="00000000">
      <w:pPr>
        <w:pStyle w:val="2"/>
        <w:keepNext w:val="0"/>
        <w:keepLines w:val="0"/>
        <w:spacing w:line="400" w:lineRule="exact"/>
        <w:ind w:firstLineChars="200" w:firstLine="480"/>
        <w:rPr>
          <w:rFonts w:ascii="仿宋" w:eastAsia="仿宋" w:hAnsi="仿宋"/>
          <w:b w:val="0"/>
          <w:sz w:val="24"/>
          <w:szCs w:val="24"/>
        </w:rPr>
      </w:pPr>
      <w:r>
        <w:rPr>
          <w:rFonts w:ascii="仿宋" w:eastAsia="仿宋" w:hAnsi="仿宋" w:hint="eastAsia"/>
          <w:b w:val="0"/>
          <w:bCs w:val="0"/>
          <w:sz w:val="24"/>
          <w:szCs w:val="24"/>
        </w:rPr>
        <w:t>21.</w:t>
      </w:r>
      <w:r>
        <w:rPr>
          <w:rFonts w:ascii="仿宋" w:eastAsia="仿宋" w:hAnsi="仿宋" w:hint="eastAsia"/>
          <w:b w:val="0"/>
          <w:sz w:val="24"/>
          <w:szCs w:val="24"/>
        </w:rPr>
        <w:t>磋商小组的组建及其评审工作按照有关法律制度和本文件第八章的规定进行。</w:t>
      </w:r>
    </w:p>
    <w:p w14:paraId="21692352" w14:textId="77777777" w:rsidR="009D3517" w:rsidRDefault="009D3517">
      <w:pPr>
        <w:pStyle w:val="2"/>
        <w:keepNext w:val="0"/>
        <w:keepLines w:val="0"/>
        <w:spacing w:line="400" w:lineRule="exact"/>
        <w:jc w:val="center"/>
        <w:rPr>
          <w:rFonts w:ascii="仿宋" w:eastAsia="仿宋" w:hAnsi="仿宋"/>
          <w:b w:val="0"/>
          <w:sz w:val="24"/>
          <w:szCs w:val="24"/>
        </w:rPr>
      </w:pPr>
    </w:p>
    <w:p w14:paraId="597CCC64" w14:textId="77777777" w:rsidR="009D3517" w:rsidRDefault="00000000">
      <w:pPr>
        <w:pStyle w:val="2"/>
        <w:keepNext w:val="0"/>
        <w:keepLines w:val="0"/>
        <w:spacing w:line="400" w:lineRule="exact"/>
        <w:jc w:val="center"/>
        <w:rPr>
          <w:rFonts w:ascii="仿宋" w:eastAsia="仿宋" w:hAnsi="仿宋"/>
        </w:rPr>
      </w:pPr>
      <w:r>
        <w:rPr>
          <w:rFonts w:ascii="仿宋" w:eastAsia="仿宋" w:hAnsi="仿宋" w:hint="eastAsia"/>
        </w:rPr>
        <w:t>六、成交事项</w:t>
      </w:r>
    </w:p>
    <w:p w14:paraId="23B9FCBC" w14:textId="77777777" w:rsidR="009D3517" w:rsidRDefault="00000000">
      <w:pPr>
        <w:pStyle w:val="2"/>
        <w:keepNext w:val="0"/>
        <w:keepLines w:val="0"/>
        <w:spacing w:before="0" w:after="0" w:line="400" w:lineRule="exact"/>
        <w:ind w:firstLineChars="200" w:firstLine="482"/>
        <w:rPr>
          <w:rFonts w:ascii="仿宋" w:eastAsia="仿宋" w:hAnsi="仿宋"/>
          <w:sz w:val="24"/>
          <w:szCs w:val="24"/>
        </w:rPr>
      </w:pPr>
      <w:r>
        <w:rPr>
          <w:rFonts w:ascii="仿宋" w:eastAsia="仿宋" w:hAnsi="仿宋" w:hint="eastAsia"/>
          <w:sz w:val="24"/>
          <w:szCs w:val="24"/>
        </w:rPr>
        <w:t>22.确定成交供应商</w:t>
      </w:r>
    </w:p>
    <w:p w14:paraId="31217B0F" w14:textId="77777777" w:rsidR="009D3517" w:rsidRDefault="00000000">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采购需求部门将按磋商小组推荐的成交候选供应商顺序确定成交供应商。</w:t>
      </w:r>
    </w:p>
    <w:p w14:paraId="6C7AC237" w14:textId="77777777" w:rsidR="009D3517" w:rsidRDefault="00000000">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22.1采购组织部门自评审结束后2个工作日内将磋商报告及有关资料送交采购需求部门确定成交供应商。</w:t>
      </w:r>
    </w:p>
    <w:p w14:paraId="3C79BB08" w14:textId="77777777" w:rsidR="009D3517" w:rsidRDefault="00000000">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22.2采购需求部门</w:t>
      </w:r>
      <w:proofErr w:type="gramStart"/>
      <w:r>
        <w:rPr>
          <w:rFonts w:ascii="仿宋" w:eastAsia="仿宋" w:hAnsi="仿宋" w:hint="eastAsia"/>
          <w:b w:val="0"/>
          <w:sz w:val="24"/>
          <w:szCs w:val="24"/>
        </w:rPr>
        <w:t>收到磋商</w:t>
      </w:r>
      <w:proofErr w:type="gramEnd"/>
      <w:r>
        <w:rPr>
          <w:rFonts w:ascii="仿宋" w:eastAsia="仿宋" w:hAnsi="仿宋" w:hint="eastAsia"/>
          <w:b w:val="0"/>
          <w:sz w:val="24"/>
          <w:szCs w:val="24"/>
        </w:rPr>
        <w:t>报告及有关资料后，将在5个工作日内按照磋商报告中推荐的成交候选供应商顺序确定成交供应商。成交候选供应商并列的，采购需求部门自主采取公平、择优的方式选择成交供应商。采购需求部门逾期未确定成交</w:t>
      </w:r>
      <w:proofErr w:type="gramStart"/>
      <w:r>
        <w:rPr>
          <w:rFonts w:ascii="仿宋" w:eastAsia="仿宋" w:hAnsi="仿宋" w:hint="eastAsia"/>
          <w:b w:val="0"/>
          <w:sz w:val="24"/>
          <w:szCs w:val="24"/>
        </w:rPr>
        <w:t>供应商且不</w:t>
      </w:r>
      <w:proofErr w:type="gramEnd"/>
      <w:r>
        <w:rPr>
          <w:rFonts w:ascii="仿宋" w:eastAsia="仿宋" w:hAnsi="仿宋" w:hint="eastAsia"/>
          <w:b w:val="0"/>
          <w:sz w:val="24"/>
          <w:szCs w:val="24"/>
        </w:rPr>
        <w:t>提出异议的，视为</w:t>
      </w:r>
      <w:proofErr w:type="gramStart"/>
      <w:r>
        <w:rPr>
          <w:rFonts w:ascii="仿宋" w:eastAsia="仿宋" w:hAnsi="仿宋" w:hint="eastAsia"/>
          <w:b w:val="0"/>
          <w:sz w:val="24"/>
          <w:szCs w:val="24"/>
        </w:rPr>
        <w:t>确定磋商</w:t>
      </w:r>
      <w:proofErr w:type="gramEnd"/>
      <w:r>
        <w:rPr>
          <w:rFonts w:ascii="仿宋" w:eastAsia="仿宋" w:hAnsi="仿宋" w:hint="eastAsia"/>
          <w:b w:val="0"/>
          <w:sz w:val="24"/>
          <w:szCs w:val="24"/>
        </w:rPr>
        <w:t>报告提出的排序第一的供应商为成交供应商。</w:t>
      </w:r>
    </w:p>
    <w:p w14:paraId="2508EFE9" w14:textId="77777777" w:rsidR="009D3517" w:rsidRDefault="00000000">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22.3采购需求部门确定成交供应</w:t>
      </w:r>
      <w:proofErr w:type="gramStart"/>
      <w:r>
        <w:rPr>
          <w:rFonts w:ascii="仿宋" w:eastAsia="仿宋" w:hAnsi="仿宋" w:hint="eastAsia"/>
          <w:b w:val="0"/>
          <w:sz w:val="24"/>
          <w:szCs w:val="24"/>
        </w:rPr>
        <w:t>商过程</w:t>
      </w:r>
      <w:proofErr w:type="gramEnd"/>
      <w:r>
        <w:rPr>
          <w:rFonts w:ascii="仿宋" w:eastAsia="仿宋" w:hAnsi="仿宋" w:hint="eastAsia"/>
          <w:b w:val="0"/>
          <w:sz w:val="24"/>
          <w:szCs w:val="24"/>
        </w:rPr>
        <w:t>中，发现成交候选供应商有下列情形之一的，应当不予确定其为成交供应商：</w:t>
      </w:r>
    </w:p>
    <w:p w14:paraId="62E8747E" w14:textId="77777777" w:rsidR="009D3517" w:rsidRDefault="00000000">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（1）发现成交候选供应</w:t>
      </w:r>
      <w:proofErr w:type="gramStart"/>
      <w:r>
        <w:rPr>
          <w:rFonts w:ascii="仿宋" w:eastAsia="仿宋" w:hAnsi="仿宋" w:hint="eastAsia"/>
          <w:b w:val="0"/>
          <w:sz w:val="24"/>
          <w:szCs w:val="24"/>
        </w:rPr>
        <w:t>商存在</w:t>
      </w:r>
      <w:proofErr w:type="gramEnd"/>
      <w:r>
        <w:rPr>
          <w:rFonts w:ascii="仿宋" w:eastAsia="仿宋" w:hAnsi="仿宋" w:hint="eastAsia"/>
          <w:b w:val="0"/>
          <w:sz w:val="24"/>
          <w:szCs w:val="24"/>
        </w:rPr>
        <w:t>禁止参加本项目采购活动的违法行为的；</w:t>
      </w:r>
    </w:p>
    <w:p w14:paraId="0AC9DE1E" w14:textId="77777777" w:rsidR="009D3517" w:rsidRDefault="00000000">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（2）成交候选供应商因不可抗力，不能继续参加采购活动。</w:t>
      </w:r>
    </w:p>
    <w:p w14:paraId="7D5ADE4A" w14:textId="77777777" w:rsidR="009D3517" w:rsidRDefault="00000000">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（3）成交候选供应商无偿赠与或者低于成本价竞争；</w:t>
      </w:r>
    </w:p>
    <w:p w14:paraId="220EC255" w14:textId="77777777" w:rsidR="009D3517" w:rsidRDefault="00000000">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（4）成交候选供应商提供虚假材料；</w:t>
      </w:r>
    </w:p>
    <w:p w14:paraId="2B41FDB0" w14:textId="77777777" w:rsidR="009D3517" w:rsidRDefault="00000000">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（5）成交候选供应商恶意串通。</w:t>
      </w:r>
    </w:p>
    <w:p w14:paraId="1DAE155E" w14:textId="77777777" w:rsidR="009D3517" w:rsidRDefault="009D3517">
      <w:pPr>
        <w:rPr>
          <w:rFonts w:ascii="仿宋" w:eastAsia="仿宋" w:hAnsi="仿宋"/>
        </w:rPr>
      </w:pPr>
    </w:p>
    <w:p w14:paraId="3A76751D" w14:textId="77777777" w:rsidR="009D3517" w:rsidRDefault="00000000">
      <w:pPr>
        <w:ind w:firstLineChars="200" w:firstLine="482"/>
        <w:rPr>
          <w:rFonts w:ascii="仿宋" w:eastAsia="仿宋" w:hAnsi="仿宋"/>
          <w:b/>
          <w:sz w:val="24"/>
        </w:rPr>
      </w:pPr>
      <w:r>
        <w:rPr>
          <w:rFonts w:ascii="仿宋" w:eastAsia="仿宋" w:hAnsi="仿宋" w:hint="eastAsia"/>
          <w:b/>
          <w:sz w:val="24"/>
        </w:rPr>
        <w:t>23.成交结果</w:t>
      </w:r>
    </w:p>
    <w:p w14:paraId="6D77BBB0" w14:textId="77777777" w:rsidR="009D3517" w:rsidRDefault="00000000">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23.1采购需求部门确定成交供应商后，将及时书面通知采购组织部门，发出成交通知书并发布成交结果公告。</w:t>
      </w:r>
    </w:p>
    <w:p w14:paraId="25684D32" w14:textId="77777777" w:rsidR="009D3517" w:rsidRDefault="00000000">
      <w:pPr>
        <w:ind w:firstLine="465"/>
        <w:rPr>
          <w:rFonts w:ascii="仿宋" w:eastAsia="仿宋" w:hAnsi="仿宋"/>
          <w:sz w:val="24"/>
        </w:rPr>
      </w:pPr>
      <w:r>
        <w:rPr>
          <w:rFonts w:ascii="仿宋" w:eastAsia="仿宋" w:hAnsi="仿宋" w:hint="eastAsia"/>
          <w:sz w:val="24"/>
        </w:rPr>
        <w:t>23.2成交供应商应当及时领取成交通知书。</w:t>
      </w:r>
    </w:p>
    <w:p w14:paraId="2D662D30" w14:textId="77777777" w:rsidR="009D3517" w:rsidRDefault="00000000">
      <w:pPr>
        <w:ind w:firstLineChars="200" w:firstLine="480"/>
        <w:rPr>
          <w:rFonts w:ascii="仿宋" w:eastAsia="仿宋" w:hAnsi="仿宋"/>
          <w:sz w:val="24"/>
        </w:rPr>
      </w:pPr>
      <w:r>
        <w:rPr>
          <w:rFonts w:ascii="仿宋" w:eastAsia="仿宋" w:hAnsi="仿宋" w:hint="eastAsia"/>
          <w:sz w:val="24"/>
        </w:rPr>
        <w:t>23.3成交供应商不能及时领取成交通知书，采购</w:t>
      </w:r>
      <w:r>
        <w:rPr>
          <w:rFonts w:ascii="仿宋" w:eastAsia="仿宋" w:hAnsi="仿宋" w:hint="eastAsia"/>
          <w:sz w:val="24"/>
          <w:szCs w:val="24"/>
        </w:rPr>
        <w:t>需求部门</w:t>
      </w:r>
      <w:r>
        <w:rPr>
          <w:rFonts w:ascii="仿宋" w:eastAsia="仿宋" w:hAnsi="仿宋" w:hint="eastAsia"/>
          <w:sz w:val="24"/>
        </w:rPr>
        <w:t>或者采购组织部门应当通过邮寄、快递等方式将项目成交通知书送达成交供应商。</w:t>
      </w:r>
    </w:p>
    <w:p w14:paraId="43E062DA" w14:textId="77777777" w:rsidR="009D3517" w:rsidRDefault="009D3517">
      <w:pPr>
        <w:ind w:firstLineChars="200" w:firstLine="480"/>
        <w:rPr>
          <w:rFonts w:ascii="仿宋" w:eastAsia="仿宋" w:hAnsi="仿宋"/>
          <w:sz w:val="24"/>
        </w:rPr>
      </w:pPr>
    </w:p>
    <w:p w14:paraId="123D2BED" w14:textId="77777777" w:rsidR="009D3517" w:rsidRDefault="00000000">
      <w:pPr>
        <w:pStyle w:val="2"/>
        <w:keepNext w:val="0"/>
        <w:keepLines w:val="0"/>
        <w:spacing w:before="0" w:after="0" w:line="400" w:lineRule="exact"/>
        <w:ind w:firstLineChars="200" w:firstLine="482"/>
        <w:rPr>
          <w:rFonts w:ascii="仿宋" w:eastAsia="仿宋" w:hAnsi="仿宋"/>
          <w:sz w:val="24"/>
          <w:szCs w:val="24"/>
        </w:rPr>
      </w:pPr>
      <w:r>
        <w:rPr>
          <w:rFonts w:ascii="仿宋" w:eastAsia="仿宋" w:hAnsi="仿宋" w:hint="eastAsia"/>
          <w:sz w:val="24"/>
          <w:szCs w:val="24"/>
        </w:rPr>
        <w:t>24.成交通知书</w:t>
      </w:r>
    </w:p>
    <w:p w14:paraId="4FCAD7B2" w14:textId="77777777" w:rsidR="009D3517" w:rsidRDefault="00000000">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24.1成交通知书为签订采购合同的依据之一，是合同的有效组成部分。</w:t>
      </w:r>
    </w:p>
    <w:p w14:paraId="33C1B523" w14:textId="77777777" w:rsidR="009D3517" w:rsidRDefault="00000000">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24.2成交通知书对采购需求部门和成交供应商均具有法律效力。成交通知书发出后，采购需求部门无正当理由改变成交结果，或者成交</w:t>
      </w:r>
      <w:proofErr w:type="gramStart"/>
      <w:r>
        <w:rPr>
          <w:rFonts w:ascii="仿宋" w:eastAsia="仿宋" w:hAnsi="仿宋" w:hint="eastAsia"/>
          <w:b w:val="0"/>
          <w:sz w:val="24"/>
          <w:szCs w:val="24"/>
        </w:rPr>
        <w:t>供应商无正当</w:t>
      </w:r>
      <w:proofErr w:type="gramEnd"/>
      <w:r>
        <w:rPr>
          <w:rFonts w:ascii="仿宋" w:eastAsia="仿宋" w:hAnsi="仿宋" w:hint="eastAsia"/>
          <w:b w:val="0"/>
          <w:sz w:val="24"/>
          <w:szCs w:val="24"/>
        </w:rPr>
        <w:t>理由放弃成交的，将承担相应的法律责任。</w:t>
      </w:r>
    </w:p>
    <w:p w14:paraId="294EC1A7" w14:textId="77777777" w:rsidR="009D3517" w:rsidRDefault="00000000">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14:paraId="4D67F783" w14:textId="77777777" w:rsidR="009D3517" w:rsidRDefault="00000000">
      <w:pPr>
        <w:pStyle w:val="2"/>
        <w:keepNext w:val="0"/>
        <w:keepLines w:val="0"/>
        <w:spacing w:line="400" w:lineRule="exact"/>
        <w:jc w:val="center"/>
        <w:rPr>
          <w:rFonts w:ascii="仿宋" w:eastAsia="仿宋" w:hAnsi="仿宋"/>
        </w:rPr>
      </w:pPr>
      <w:r>
        <w:rPr>
          <w:rFonts w:ascii="仿宋" w:eastAsia="仿宋" w:hAnsi="仿宋" w:hint="eastAsia"/>
        </w:rPr>
        <w:t>七、合同事项</w:t>
      </w:r>
    </w:p>
    <w:p w14:paraId="288F403F" w14:textId="77777777" w:rsidR="009D3517" w:rsidRDefault="00000000">
      <w:pPr>
        <w:pStyle w:val="2"/>
        <w:keepNext w:val="0"/>
        <w:keepLines w:val="0"/>
        <w:spacing w:before="0" w:after="0" w:line="400" w:lineRule="exact"/>
        <w:ind w:firstLineChars="196" w:firstLine="472"/>
        <w:rPr>
          <w:rFonts w:ascii="仿宋" w:eastAsia="仿宋" w:hAnsi="仿宋"/>
          <w:sz w:val="24"/>
          <w:szCs w:val="24"/>
        </w:rPr>
      </w:pPr>
      <w:bookmarkStart w:id="53" w:name="_Toc101250646"/>
      <w:bookmarkStart w:id="54" w:name="_Toc101174151"/>
      <w:bookmarkStart w:id="55" w:name="_Toc101338364"/>
      <w:bookmarkStart w:id="56" w:name="_Toc430773927"/>
      <w:bookmarkStart w:id="57" w:name="_Toc209847069"/>
      <w:r>
        <w:rPr>
          <w:rFonts w:ascii="仿宋" w:eastAsia="仿宋" w:hAnsi="仿宋" w:hint="eastAsia"/>
          <w:sz w:val="24"/>
          <w:szCs w:val="24"/>
        </w:rPr>
        <w:t>25.签订合同</w:t>
      </w:r>
      <w:bookmarkEnd w:id="53"/>
      <w:bookmarkEnd w:id="54"/>
      <w:bookmarkEnd w:id="55"/>
      <w:bookmarkEnd w:id="56"/>
      <w:bookmarkEnd w:id="57"/>
    </w:p>
    <w:p w14:paraId="1AA07AB2"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25.1 成交供应商应在成交通知书发出之日起三十</w:t>
      </w:r>
      <w:proofErr w:type="gramStart"/>
      <w:r>
        <w:rPr>
          <w:rFonts w:ascii="仿宋" w:eastAsia="仿宋" w:hAnsi="仿宋" w:hint="eastAsia"/>
          <w:sz w:val="24"/>
        </w:rPr>
        <w:t>日内与</w:t>
      </w:r>
      <w:proofErr w:type="gramEnd"/>
      <w:r>
        <w:rPr>
          <w:rFonts w:ascii="仿宋" w:eastAsia="仿宋" w:hAnsi="仿宋" w:hint="eastAsia"/>
          <w:sz w:val="24"/>
        </w:rPr>
        <w:t>采购</w:t>
      </w:r>
      <w:r>
        <w:rPr>
          <w:rFonts w:ascii="仿宋" w:eastAsia="仿宋" w:hAnsi="仿宋" w:hint="eastAsia"/>
          <w:sz w:val="24"/>
          <w:szCs w:val="24"/>
        </w:rPr>
        <w:t>需求部门</w:t>
      </w:r>
      <w:r>
        <w:rPr>
          <w:rFonts w:ascii="仿宋" w:eastAsia="仿宋" w:hAnsi="仿宋" w:hint="eastAsia"/>
          <w:sz w:val="24"/>
        </w:rPr>
        <w:t>签订采购合同。由于成交供应商的原因逾期未与采购</w:t>
      </w:r>
      <w:r>
        <w:rPr>
          <w:rFonts w:ascii="仿宋" w:eastAsia="仿宋" w:hAnsi="仿宋" w:hint="eastAsia"/>
          <w:sz w:val="24"/>
          <w:szCs w:val="24"/>
        </w:rPr>
        <w:t>需求部门</w:t>
      </w:r>
      <w:r>
        <w:rPr>
          <w:rFonts w:ascii="仿宋" w:eastAsia="仿宋" w:hAnsi="仿宋" w:hint="eastAsia"/>
          <w:sz w:val="24"/>
        </w:rPr>
        <w:t>签订采购合同的，将视为放弃成交，取消其成交资格并将按相关规定进行处理。</w:t>
      </w:r>
    </w:p>
    <w:p w14:paraId="198FAEEC"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25.2 磋商文件、成交供应商的响应文件及双方确认的澄清文件等，均为有法律约束力的经济合同的组成部分。</w:t>
      </w:r>
    </w:p>
    <w:p w14:paraId="38364650"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25.3 采购</w:t>
      </w:r>
      <w:r>
        <w:rPr>
          <w:rFonts w:ascii="仿宋" w:eastAsia="仿宋" w:hAnsi="仿宋" w:hint="eastAsia"/>
          <w:sz w:val="24"/>
          <w:szCs w:val="24"/>
        </w:rPr>
        <w:t>需求部门</w:t>
      </w:r>
      <w:r>
        <w:rPr>
          <w:rFonts w:ascii="仿宋" w:eastAsia="仿宋" w:hAnsi="仿宋" w:hint="eastAsia"/>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14:paraId="153435D8"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25.4 成交供应商因不可抗力原因不能履行采购合同或放弃成交的，采购需求部门可以与排在成交供应商之后第一位的成交候选人签订采购合同，以此类推。</w:t>
      </w:r>
    </w:p>
    <w:p w14:paraId="0F025D96"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25.5 竞争性磋商文件、成交供应商提交的响应文件、磋商中的最后报价、成交供应商承诺书、成交通知书等均称为有法律约束力的合同组成内容。</w:t>
      </w:r>
    </w:p>
    <w:p w14:paraId="68CD0D38" w14:textId="77777777" w:rsidR="009D3517" w:rsidRDefault="009D3517">
      <w:pPr>
        <w:spacing w:line="400" w:lineRule="exact"/>
        <w:ind w:firstLineChars="200" w:firstLine="480"/>
        <w:rPr>
          <w:rFonts w:ascii="仿宋" w:eastAsia="仿宋" w:hAnsi="仿宋"/>
          <w:sz w:val="24"/>
        </w:rPr>
      </w:pPr>
    </w:p>
    <w:p w14:paraId="1D81135C" w14:textId="77777777" w:rsidR="009D3517" w:rsidRDefault="00000000">
      <w:pPr>
        <w:spacing w:line="400" w:lineRule="exact"/>
        <w:ind w:firstLineChars="200" w:firstLine="482"/>
        <w:rPr>
          <w:rFonts w:ascii="仿宋" w:eastAsia="仿宋" w:hAnsi="仿宋"/>
          <w:b/>
          <w:sz w:val="24"/>
        </w:rPr>
      </w:pPr>
      <w:r>
        <w:rPr>
          <w:rFonts w:ascii="仿宋" w:eastAsia="仿宋" w:hAnsi="仿宋" w:hint="eastAsia"/>
          <w:b/>
          <w:sz w:val="24"/>
        </w:rPr>
        <w:t>26.合同分包（实质性要求）</w:t>
      </w:r>
    </w:p>
    <w:p w14:paraId="7BD0671E"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本项目合同接受分包与否，以“供应商须知附表”勾选项为准。</w:t>
      </w:r>
    </w:p>
    <w:p w14:paraId="0510DAAB" w14:textId="77777777" w:rsidR="009D3517" w:rsidRDefault="009D3517">
      <w:pPr>
        <w:spacing w:line="400" w:lineRule="exact"/>
        <w:ind w:firstLineChars="200" w:firstLine="480"/>
        <w:rPr>
          <w:rFonts w:ascii="仿宋" w:eastAsia="仿宋" w:hAnsi="仿宋"/>
          <w:sz w:val="24"/>
        </w:rPr>
      </w:pPr>
    </w:p>
    <w:p w14:paraId="72A193D5" w14:textId="77777777" w:rsidR="009D3517" w:rsidRDefault="00000000">
      <w:pPr>
        <w:spacing w:line="400" w:lineRule="exact"/>
        <w:ind w:firstLineChars="200" w:firstLine="482"/>
        <w:rPr>
          <w:rFonts w:ascii="仿宋" w:eastAsia="仿宋" w:hAnsi="仿宋"/>
          <w:b/>
          <w:sz w:val="24"/>
        </w:rPr>
      </w:pPr>
      <w:r>
        <w:rPr>
          <w:rFonts w:ascii="仿宋" w:eastAsia="仿宋" w:hAnsi="仿宋" w:hint="eastAsia"/>
          <w:b/>
          <w:sz w:val="24"/>
        </w:rPr>
        <w:t>27.合同转包（实质性要求）</w:t>
      </w:r>
    </w:p>
    <w:p w14:paraId="3BB137AF"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8B1FE3B"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lastRenderedPageBreak/>
        <w:t>成交供应商转包的，视同拒绝履行采购合同义务，将依法追究法律责任。</w:t>
      </w:r>
    </w:p>
    <w:p w14:paraId="7F72E61C" w14:textId="77777777" w:rsidR="009D3517" w:rsidRDefault="009D3517">
      <w:pPr>
        <w:spacing w:line="400" w:lineRule="exact"/>
        <w:ind w:firstLineChars="200" w:firstLine="480"/>
        <w:rPr>
          <w:rFonts w:ascii="仿宋" w:eastAsia="仿宋" w:hAnsi="仿宋"/>
          <w:sz w:val="24"/>
        </w:rPr>
      </w:pPr>
    </w:p>
    <w:p w14:paraId="75F2C7B7" w14:textId="77777777" w:rsidR="009D3517" w:rsidRDefault="00000000">
      <w:pPr>
        <w:spacing w:line="400" w:lineRule="exact"/>
        <w:ind w:firstLineChars="200" w:firstLine="482"/>
        <w:rPr>
          <w:rFonts w:ascii="仿宋" w:eastAsia="仿宋" w:hAnsi="仿宋"/>
          <w:b/>
          <w:sz w:val="24"/>
        </w:rPr>
      </w:pPr>
      <w:r>
        <w:rPr>
          <w:rFonts w:ascii="仿宋" w:eastAsia="仿宋" w:hAnsi="仿宋"/>
          <w:b/>
          <w:sz w:val="24"/>
        </w:rPr>
        <w:t>2</w:t>
      </w:r>
      <w:r>
        <w:rPr>
          <w:rFonts w:ascii="仿宋" w:eastAsia="仿宋" w:hAnsi="仿宋" w:hint="eastAsia"/>
          <w:b/>
          <w:sz w:val="24"/>
        </w:rPr>
        <w:t>8.补充合同</w:t>
      </w:r>
    </w:p>
    <w:p w14:paraId="7DE4A7F2"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采购合同履行过程中，采购</w:t>
      </w:r>
      <w:r>
        <w:rPr>
          <w:rFonts w:ascii="仿宋" w:eastAsia="仿宋" w:hAnsi="仿宋" w:hint="eastAsia"/>
          <w:sz w:val="24"/>
          <w:szCs w:val="24"/>
        </w:rPr>
        <w:t>需求部门</w:t>
      </w:r>
      <w:r>
        <w:rPr>
          <w:rFonts w:ascii="仿宋" w:eastAsia="仿宋" w:hAnsi="仿宋" w:hint="eastAsia"/>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480BE17B" w14:textId="77777777" w:rsidR="009D3517" w:rsidRDefault="009D3517">
      <w:pPr>
        <w:spacing w:line="400" w:lineRule="exact"/>
        <w:rPr>
          <w:rFonts w:ascii="仿宋" w:eastAsia="仿宋" w:hAnsi="仿宋"/>
          <w:sz w:val="24"/>
        </w:rPr>
      </w:pPr>
    </w:p>
    <w:p w14:paraId="0AD5FB30" w14:textId="77777777" w:rsidR="009D3517" w:rsidRDefault="00000000">
      <w:pPr>
        <w:spacing w:line="400" w:lineRule="exact"/>
        <w:ind w:firstLineChars="200" w:firstLine="482"/>
        <w:rPr>
          <w:rFonts w:ascii="仿宋" w:eastAsia="仿宋" w:hAnsi="仿宋"/>
          <w:b/>
          <w:sz w:val="24"/>
        </w:rPr>
      </w:pPr>
      <w:r>
        <w:rPr>
          <w:rFonts w:ascii="仿宋" w:eastAsia="仿宋" w:hAnsi="仿宋" w:hint="eastAsia"/>
          <w:b/>
          <w:sz w:val="24"/>
        </w:rPr>
        <w:t>29.履行合同</w:t>
      </w:r>
    </w:p>
    <w:p w14:paraId="4E120933"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29.1 成交供应商与采购</w:t>
      </w:r>
      <w:r>
        <w:rPr>
          <w:rFonts w:ascii="仿宋" w:eastAsia="仿宋" w:hAnsi="仿宋" w:hint="eastAsia"/>
          <w:sz w:val="24"/>
          <w:szCs w:val="24"/>
        </w:rPr>
        <w:t>需求部门</w:t>
      </w:r>
      <w:r>
        <w:rPr>
          <w:rFonts w:ascii="仿宋" w:eastAsia="仿宋" w:hAnsi="仿宋" w:hint="eastAsia"/>
          <w:sz w:val="24"/>
        </w:rPr>
        <w:t>签订合同后，合同双方应严格执行合同条款，履行合同规定的义务，保证合同的顺利完成。</w:t>
      </w:r>
    </w:p>
    <w:p w14:paraId="24F7BC2D"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29.2 在合同履行过程中，如发生合同纠纷，合同双方应按照《中华人民共和国民法典》的有关规定进行处理。</w:t>
      </w:r>
    </w:p>
    <w:p w14:paraId="4EFACB3C" w14:textId="77777777" w:rsidR="009D3517" w:rsidRDefault="009D3517">
      <w:pPr>
        <w:spacing w:line="400" w:lineRule="exact"/>
        <w:ind w:firstLineChars="200" w:firstLine="480"/>
        <w:rPr>
          <w:rFonts w:ascii="仿宋" w:eastAsia="仿宋" w:hAnsi="仿宋"/>
          <w:sz w:val="24"/>
        </w:rPr>
      </w:pPr>
    </w:p>
    <w:p w14:paraId="0653A22E" w14:textId="77777777" w:rsidR="009D3517" w:rsidRDefault="00000000">
      <w:pPr>
        <w:spacing w:line="400" w:lineRule="exact"/>
        <w:ind w:firstLineChars="200" w:firstLine="482"/>
        <w:rPr>
          <w:rFonts w:ascii="仿宋" w:eastAsia="仿宋" w:hAnsi="仿宋"/>
          <w:b/>
          <w:sz w:val="24"/>
        </w:rPr>
      </w:pPr>
      <w:r>
        <w:rPr>
          <w:rFonts w:ascii="仿宋" w:eastAsia="仿宋" w:hAnsi="仿宋" w:hint="eastAsia"/>
          <w:b/>
          <w:sz w:val="24"/>
        </w:rPr>
        <w:t>30.验收</w:t>
      </w:r>
    </w:p>
    <w:p w14:paraId="518168F8" w14:textId="77777777" w:rsidR="009D3517" w:rsidRDefault="00000000">
      <w:pPr>
        <w:spacing w:line="400" w:lineRule="exact"/>
        <w:ind w:firstLine="480"/>
        <w:rPr>
          <w:rFonts w:ascii="仿宋" w:eastAsia="仿宋" w:hAnsi="仿宋"/>
          <w:sz w:val="24"/>
        </w:rPr>
      </w:pPr>
      <w:r>
        <w:rPr>
          <w:rFonts w:ascii="仿宋" w:eastAsia="仿宋" w:hAnsi="仿宋" w:hint="eastAsia"/>
          <w:sz w:val="24"/>
        </w:rPr>
        <w:t>30.1本项目采购需求部门及采购组织部门将严格按照有关履约验收制度规定的要求进行验收。</w:t>
      </w:r>
    </w:p>
    <w:p w14:paraId="6CA4DD04"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33.2 验收结果合格的，成交</w:t>
      </w:r>
      <w:proofErr w:type="gramStart"/>
      <w:r>
        <w:rPr>
          <w:rFonts w:ascii="仿宋" w:eastAsia="仿宋" w:hAnsi="仿宋" w:hint="eastAsia"/>
          <w:sz w:val="24"/>
        </w:rPr>
        <w:t>供应商凭验收</w:t>
      </w:r>
      <w:proofErr w:type="gramEnd"/>
      <w:r>
        <w:rPr>
          <w:rFonts w:ascii="仿宋" w:eastAsia="仿宋" w:hAnsi="仿宋" w:hint="eastAsia"/>
          <w:sz w:val="24"/>
        </w:rPr>
        <w:t>报告办理相关手续。</w:t>
      </w:r>
    </w:p>
    <w:p w14:paraId="0BBFC403" w14:textId="77777777" w:rsidR="009D3517" w:rsidRDefault="009D3517">
      <w:pPr>
        <w:spacing w:line="400" w:lineRule="exact"/>
        <w:rPr>
          <w:rFonts w:ascii="仿宋" w:eastAsia="仿宋" w:hAnsi="仿宋"/>
          <w:sz w:val="24"/>
        </w:rPr>
      </w:pPr>
    </w:p>
    <w:p w14:paraId="56CF6DBF" w14:textId="77777777" w:rsidR="009D3517" w:rsidRDefault="00000000">
      <w:pPr>
        <w:spacing w:line="400" w:lineRule="exact"/>
        <w:ind w:firstLineChars="200" w:firstLine="482"/>
        <w:rPr>
          <w:rFonts w:ascii="仿宋" w:eastAsia="仿宋" w:hAnsi="仿宋"/>
          <w:b/>
          <w:sz w:val="24"/>
        </w:rPr>
      </w:pPr>
      <w:r>
        <w:rPr>
          <w:rFonts w:ascii="仿宋" w:eastAsia="仿宋" w:hAnsi="仿宋" w:hint="eastAsia"/>
          <w:b/>
          <w:sz w:val="24"/>
        </w:rPr>
        <w:t>31.资金支付</w:t>
      </w:r>
    </w:p>
    <w:p w14:paraId="6EB21D3D"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采购</w:t>
      </w:r>
      <w:r>
        <w:rPr>
          <w:rFonts w:ascii="仿宋" w:eastAsia="仿宋" w:hAnsi="仿宋" w:hint="eastAsia"/>
          <w:sz w:val="24"/>
          <w:szCs w:val="24"/>
        </w:rPr>
        <w:t>需求部门</w:t>
      </w:r>
      <w:r>
        <w:rPr>
          <w:rFonts w:ascii="仿宋" w:eastAsia="仿宋" w:hAnsi="仿宋" w:hint="eastAsia"/>
          <w:sz w:val="24"/>
        </w:rPr>
        <w:t>将按照采购合同规定，及时向成交供应商支付采购资金。</w:t>
      </w:r>
    </w:p>
    <w:p w14:paraId="421899BB" w14:textId="77777777" w:rsidR="009D3517" w:rsidRDefault="009D3517">
      <w:pPr>
        <w:spacing w:line="400" w:lineRule="auto"/>
        <w:jc w:val="center"/>
        <w:rPr>
          <w:rFonts w:ascii="Times New Roman" w:eastAsia="仿宋" w:hAnsi="Times New Roman" w:cs="Times New Roman"/>
          <w:b/>
          <w:sz w:val="32"/>
          <w:szCs w:val="32"/>
        </w:rPr>
      </w:pPr>
    </w:p>
    <w:p w14:paraId="44CE7C6A" w14:textId="77777777" w:rsidR="009D3517" w:rsidRDefault="00000000">
      <w:pPr>
        <w:pStyle w:val="2"/>
        <w:keepNext w:val="0"/>
        <w:keepLines w:val="0"/>
        <w:spacing w:before="0" w:after="0" w:line="400" w:lineRule="exact"/>
        <w:jc w:val="center"/>
        <w:rPr>
          <w:rFonts w:ascii="仿宋" w:eastAsia="仿宋" w:hAnsi="仿宋"/>
        </w:rPr>
      </w:pPr>
      <w:r>
        <w:rPr>
          <w:rFonts w:ascii="仿宋" w:eastAsia="仿宋" w:hAnsi="仿宋" w:hint="eastAsia"/>
        </w:rPr>
        <w:t>八、磋商纪律要求</w:t>
      </w:r>
    </w:p>
    <w:p w14:paraId="4087D469" w14:textId="77777777" w:rsidR="009D3517" w:rsidRDefault="009D3517">
      <w:pPr>
        <w:tabs>
          <w:tab w:val="left" w:pos="851"/>
        </w:tabs>
        <w:spacing w:line="360" w:lineRule="auto"/>
        <w:jc w:val="center"/>
        <w:rPr>
          <w:rFonts w:ascii="仿宋" w:eastAsia="仿宋" w:hAnsi="仿宋"/>
          <w:sz w:val="24"/>
        </w:rPr>
      </w:pPr>
    </w:p>
    <w:p w14:paraId="35EC9B2F" w14:textId="77777777" w:rsidR="009D3517" w:rsidRDefault="00000000">
      <w:pPr>
        <w:tabs>
          <w:tab w:val="left" w:pos="851"/>
        </w:tabs>
        <w:spacing w:line="360" w:lineRule="auto"/>
        <w:ind w:firstLineChars="200" w:firstLine="482"/>
        <w:rPr>
          <w:rFonts w:ascii="仿宋" w:eastAsia="仿宋" w:hAnsi="仿宋"/>
          <w:b/>
          <w:sz w:val="24"/>
        </w:rPr>
      </w:pPr>
      <w:r>
        <w:rPr>
          <w:rFonts w:ascii="仿宋" w:eastAsia="仿宋" w:hAnsi="仿宋" w:hint="eastAsia"/>
          <w:b/>
          <w:sz w:val="24"/>
        </w:rPr>
        <w:t>32.供应商不得具有的情形</w:t>
      </w:r>
    </w:p>
    <w:p w14:paraId="510A2826" w14:textId="77777777" w:rsidR="009D3517" w:rsidRDefault="00000000">
      <w:pPr>
        <w:tabs>
          <w:tab w:val="left" w:pos="851"/>
        </w:tabs>
        <w:spacing w:line="360" w:lineRule="auto"/>
        <w:ind w:firstLineChars="200" w:firstLine="480"/>
        <w:rPr>
          <w:rFonts w:ascii="仿宋" w:eastAsia="仿宋" w:hAnsi="仿宋"/>
          <w:sz w:val="24"/>
        </w:rPr>
      </w:pPr>
      <w:r>
        <w:rPr>
          <w:rFonts w:ascii="仿宋" w:eastAsia="仿宋" w:hAnsi="仿宋" w:hint="eastAsia"/>
          <w:sz w:val="24"/>
        </w:rPr>
        <w:t>供应商参加本项目磋商不得有下列情形：</w:t>
      </w:r>
    </w:p>
    <w:p w14:paraId="0DB31DFD" w14:textId="77777777" w:rsidR="009D3517" w:rsidRDefault="00000000">
      <w:pPr>
        <w:tabs>
          <w:tab w:val="left" w:pos="851"/>
        </w:tabs>
        <w:spacing w:line="360" w:lineRule="auto"/>
        <w:ind w:firstLineChars="200" w:firstLine="480"/>
        <w:rPr>
          <w:rFonts w:ascii="仿宋" w:eastAsia="仿宋" w:hAnsi="仿宋"/>
          <w:sz w:val="24"/>
        </w:rPr>
      </w:pPr>
      <w:r>
        <w:rPr>
          <w:rFonts w:ascii="仿宋" w:eastAsia="仿宋" w:hAnsi="仿宋" w:hint="eastAsia"/>
          <w:sz w:val="24"/>
        </w:rPr>
        <w:t>（1）提供虚假材料谋取成交；</w:t>
      </w:r>
    </w:p>
    <w:p w14:paraId="2B9220C5" w14:textId="77777777" w:rsidR="009D3517" w:rsidRDefault="00000000">
      <w:pPr>
        <w:tabs>
          <w:tab w:val="left" w:pos="851"/>
        </w:tabs>
        <w:spacing w:line="360" w:lineRule="auto"/>
        <w:ind w:firstLineChars="200" w:firstLine="480"/>
        <w:rPr>
          <w:rFonts w:ascii="仿宋" w:eastAsia="仿宋" w:hAnsi="仿宋"/>
          <w:sz w:val="24"/>
        </w:rPr>
      </w:pPr>
      <w:r>
        <w:rPr>
          <w:rFonts w:ascii="仿宋" w:eastAsia="仿宋" w:hAnsi="仿宋" w:hint="eastAsia"/>
          <w:sz w:val="24"/>
        </w:rPr>
        <w:t>（2）采取不正当手段诋毁、排挤其他供应商；</w:t>
      </w:r>
    </w:p>
    <w:p w14:paraId="1FFFDF57" w14:textId="77777777" w:rsidR="009D3517" w:rsidRDefault="00000000">
      <w:pPr>
        <w:tabs>
          <w:tab w:val="left" w:pos="851"/>
        </w:tabs>
        <w:spacing w:line="360" w:lineRule="auto"/>
        <w:ind w:firstLineChars="200" w:firstLine="480"/>
        <w:rPr>
          <w:rFonts w:ascii="仿宋" w:eastAsia="仿宋" w:hAnsi="仿宋"/>
          <w:sz w:val="24"/>
        </w:rPr>
      </w:pPr>
      <w:r>
        <w:rPr>
          <w:rFonts w:ascii="仿宋" w:eastAsia="仿宋" w:hAnsi="仿宋" w:hint="eastAsia"/>
          <w:sz w:val="24"/>
        </w:rPr>
        <w:t>（3）与采购</w:t>
      </w:r>
      <w:r>
        <w:rPr>
          <w:rFonts w:ascii="仿宋" w:eastAsia="仿宋" w:hAnsi="仿宋" w:hint="eastAsia"/>
          <w:sz w:val="24"/>
          <w:szCs w:val="24"/>
        </w:rPr>
        <w:t>需求部门</w:t>
      </w:r>
      <w:r>
        <w:rPr>
          <w:rFonts w:ascii="仿宋" w:eastAsia="仿宋" w:hAnsi="仿宋" w:hint="eastAsia"/>
          <w:sz w:val="24"/>
        </w:rPr>
        <w:t>、采购组织部门、或其他供应商恶意串通；</w:t>
      </w:r>
    </w:p>
    <w:p w14:paraId="3627C1CE" w14:textId="77777777" w:rsidR="009D3517" w:rsidRDefault="00000000">
      <w:pPr>
        <w:tabs>
          <w:tab w:val="left" w:pos="851"/>
        </w:tabs>
        <w:spacing w:line="360" w:lineRule="auto"/>
        <w:ind w:firstLineChars="200" w:firstLine="480"/>
        <w:rPr>
          <w:rFonts w:ascii="仿宋" w:eastAsia="仿宋" w:hAnsi="仿宋"/>
          <w:sz w:val="24"/>
        </w:rPr>
      </w:pPr>
      <w:r>
        <w:rPr>
          <w:rFonts w:ascii="仿宋" w:eastAsia="仿宋" w:hAnsi="仿宋" w:hint="eastAsia"/>
          <w:sz w:val="24"/>
        </w:rPr>
        <w:t>（4）向采购</w:t>
      </w:r>
      <w:r>
        <w:rPr>
          <w:rFonts w:ascii="仿宋" w:eastAsia="仿宋" w:hAnsi="仿宋" w:hint="eastAsia"/>
          <w:sz w:val="24"/>
          <w:szCs w:val="24"/>
        </w:rPr>
        <w:t>需求部门</w:t>
      </w:r>
      <w:r>
        <w:rPr>
          <w:rFonts w:ascii="仿宋" w:eastAsia="仿宋" w:hAnsi="仿宋" w:hint="eastAsia"/>
          <w:sz w:val="24"/>
        </w:rPr>
        <w:t>、采购组织部门、磋商小组成员行贿或者提供其他不正当利益；</w:t>
      </w:r>
    </w:p>
    <w:p w14:paraId="2E42D454" w14:textId="77777777" w:rsidR="009D3517" w:rsidRDefault="00000000">
      <w:pPr>
        <w:tabs>
          <w:tab w:val="left" w:pos="851"/>
        </w:tabs>
        <w:spacing w:line="360" w:lineRule="auto"/>
        <w:ind w:firstLineChars="200" w:firstLine="480"/>
        <w:rPr>
          <w:rFonts w:ascii="仿宋" w:eastAsia="仿宋" w:hAnsi="仿宋"/>
          <w:sz w:val="24"/>
        </w:rPr>
      </w:pPr>
      <w:r>
        <w:rPr>
          <w:rFonts w:ascii="仿宋" w:eastAsia="仿宋" w:hAnsi="仿宋" w:hint="eastAsia"/>
          <w:sz w:val="24"/>
        </w:rPr>
        <w:t>（5）在磋商过程中与采购</w:t>
      </w:r>
      <w:r>
        <w:rPr>
          <w:rFonts w:ascii="仿宋" w:eastAsia="仿宋" w:hAnsi="仿宋" w:hint="eastAsia"/>
          <w:sz w:val="24"/>
          <w:szCs w:val="24"/>
        </w:rPr>
        <w:t>需求部门</w:t>
      </w:r>
      <w:r>
        <w:rPr>
          <w:rFonts w:ascii="仿宋" w:eastAsia="仿宋" w:hAnsi="仿宋" w:hint="eastAsia"/>
          <w:sz w:val="24"/>
        </w:rPr>
        <w:t>、采购组织部门进行协商；</w:t>
      </w:r>
    </w:p>
    <w:p w14:paraId="54D861D9" w14:textId="77777777" w:rsidR="009D3517" w:rsidRDefault="00000000">
      <w:pPr>
        <w:tabs>
          <w:tab w:val="left" w:pos="851"/>
        </w:tabs>
        <w:spacing w:line="360" w:lineRule="auto"/>
        <w:ind w:firstLineChars="200" w:firstLine="480"/>
        <w:rPr>
          <w:rFonts w:ascii="仿宋" w:eastAsia="仿宋" w:hAnsi="仿宋"/>
          <w:sz w:val="24"/>
        </w:rPr>
      </w:pPr>
      <w:r>
        <w:rPr>
          <w:rFonts w:ascii="仿宋" w:eastAsia="仿宋" w:hAnsi="仿宋" w:hint="eastAsia"/>
          <w:sz w:val="24"/>
        </w:rPr>
        <w:lastRenderedPageBreak/>
        <w:t>（6）成交后无正当理由拒不与采购</w:t>
      </w:r>
      <w:r>
        <w:rPr>
          <w:rFonts w:ascii="仿宋" w:eastAsia="仿宋" w:hAnsi="仿宋" w:hint="eastAsia"/>
          <w:sz w:val="24"/>
          <w:szCs w:val="24"/>
        </w:rPr>
        <w:t>需求部门</w:t>
      </w:r>
      <w:r>
        <w:rPr>
          <w:rFonts w:ascii="仿宋" w:eastAsia="仿宋" w:hAnsi="仿宋" w:hint="eastAsia"/>
          <w:sz w:val="24"/>
        </w:rPr>
        <w:t>签订 采购合同；</w:t>
      </w:r>
    </w:p>
    <w:p w14:paraId="0C2E98AD" w14:textId="77777777" w:rsidR="009D3517" w:rsidRDefault="00000000">
      <w:pPr>
        <w:tabs>
          <w:tab w:val="left" w:pos="851"/>
        </w:tabs>
        <w:spacing w:line="360" w:lineRule="auto"/>
        <w:ind w:firstLineChars="200" w:firstLine="480"/>
        <w:rPr>
          <w:rFonts w:ascii="仿宋" w:eastAsia="仿宋" w:hAnsi="仿宋"/>
          <w:sz w:val="24"/>
        </w:rPr>
      </w:pPr>
      <w:r>
        <w:rPr>
          <w:rFonts w:ascii="仿宋" w:eastAsia="仿宋" w:hAnsi="仿宋" w:hint="eastAsia"/>
          <w:sz w:val="24"/>
        </w:rPr>
        <w:t>（7）未按照磋商文件确定的事项签订采购合同；</w:t>
      </w:r>
    </w:p>
    <w:p w14:paraId="72A3EC54" w14:textId="77777777" w:rsidR="009D3517" w:rsidRDefault="00000000">
      <w:pPr>
        <w:tabs>
          <w:tab w:val="left" w:pos="851"/>
        </w:tabs>
        <w:spacing w:line="360" w:lineRule="auto"/>
        <w:ind w:firstLineChars="200" w:firstLine="480"/>
        <w:rPr>
          <w:rFonts w:ascii="仿宋" w:eastAsia="仿宋" w:hAnsi="仿宋"/>
          <w:sz w:val="24"/>
        </w:rPr>
      </w:pPr>
      <w:r>
        <w:rPr>
          <w:rFonts w:ascii="仿宋" w:eastAsia="仿宋" w:hAnsi="仿宋" w:hint="eastAsia"/>
          <w:sz w:val="24"/>
        </w:rPr>
        <w:t>（8）将采购合同转包或者违规分包；</w:t>
      </w:r>
    </w:p>
    <w:p w14:paraId="15AE374C" w14:textId="77777777" w:rsidR="009D3517" w:rsidRDefault="00000000">
      <w:pPr>
        <w:tabs>
          <w:tab w:val="left" w:pos="851"/>
        </w:tabs>
        <w:spacing w:line="360" w:lineRule="auto"/>
        <w:ind w:firstLineChars="200" w:firstLine="480"/>
        <w:rPr>
          <w:rFonts w:ascii="仿宋" w:eastAsia="仿宋" w:hAnsi="仿宋"/>
          <w:sz w:val="24"/>
        </w:rPr>
      </w:pPr>
      <w:r>
        <w:rPr>
          <w:rFonts w:ascii="仿宋" w:eastAsia="仿宋" w:hAnsi="仿宋" w:hint="eastAsia"/>
          <w:sz w:val="24"/>
        </w:rPr>
        <w:t>（9）提供假冒伪劣产品；</w:t>
      </w:r>
    </w:p>
    <w:p w14:paraId="578C1DEC" w14:textId="77777777" w:rsidR="009D3517" w:rsidRDefault="00000000">
      <w:pPr>
        <w:tabs>
          <w:tab w:val="left" w:pos="851"/>
        </w:tabs>
        <w:spacing w:line="360" w:lineRule="auto"/>
        <w:ind w:firstLineChars="200" w:firstLine="480"/>
        <w:rPr>
          <w:rFonts w:ascii="仿宋" w:eastAsia="仿宋" w:hAnsi="仿宋"/>
          <w:sz w:val="24"/>
        </w:rPr>
      </w:pPr>
      <w:r>
        <w:rPr>
          <w:rFonts w:ascii="仿宋" w:eastAsia="仿宋" w:hAnsi="仿宋" w:hint="eastAsia"/>
          <w:sz w:val="24"/>
        </w:rPr>
        <w:t>（10）擅自变更、中止或者终止采购合同；</w:t>
      </w:r>
    </w:p>
    <w:p w14:paraId="3564D33B" w14:textId="77777777" w:rsidR="009D3517" w:rsidRDefault="00000000">
      <w:pPr>
        <w:tabs>
          <w:tab w:val="left" w:pos="851"/>
        </w:tabs>
        <w:spacing w:line="360" w:lineRule="auto"/>
        <w:ind w:firstLineChars="200" w:firstLine="480"/>
        <w:rPr>
          <w:rFonts w:ascii="仿宋" w:eastAsia="仿宋" w:hAnsi="仿宋"/>
          <w:sz w:val="24"/>
        </w:rPr>
      </w:pPr>
      <w:r>
        <w:rPr>
          <w:rFonts w:ascii="仿宋" w:eastAsia="仿宋" w:hAnsi="仿宋" w:hint="eastAsia"/>
          <w:sz w:val="24"/>
        </w:rPr>
        <w:t>（11）法律法规规定的其他情形。</w:t>
      </w:r>
    </w:p>
    <w:p w14:paraId="780858DE" w14:textId="77777777" w:rsidR="009D3517" w:rsidRDefault="00000000">
      <w:pPr>
        <w:tabs>
          <w:tab w:val="left" w:pos="851"/>
        </w:tabs>
        <w:spacing w:line="360" w:lineRule="auto"/>
        <w:ind w:firstLineChars="200" w:firstLine="480"/>
        <w:rPr>
          <w:rFonts w:ascii="仿宋" w:eastAsia="仿宋" w:hAnsi="仿宋"/>
          <w:sz w:val="24"/>
        </w:rPr>
      </w:pPr>
      <w:r>
        <w:rPr>
          <w:rFonts w:ascii="仿宋" w:eastAsia="仿宋" w:hAnsi="仿宋" w:hint="eastAsia"/>
          <w:sz w:val="24"/>
        </w:rPr>
        <w:t>供应商有上述情形的，按照规定追究法律责任，具备（1）-（10）条情形之一的，同时将取消被确认为成交供应商的资格或者认定成交无效。</w:t>
      </w:r>
    </w:p>
    <w:p w14:paraId="73464610" w14:textId="77777777" w:rsidR="009D3517" w:rsidRDefault="009D3517">
      <w:pPr>
        <w:tabs>
          <w:tab w:val="left" w:pos="851"/>
        </w:tabs>
        <w:spacing w:line="360" w:lineRule="auto"/>
        <w:jc w:val="center"/>
        <w:rPr>
          <w:rFonts w:ascii="仿宋" w:eastAsia="仿宋" w:hAnsi="仿宋"/>
          <w:b/>
          <w:sz w:val="32"/>
          <w:szCs w:val="32"/>
        </w:rPr>
      </w:pPr>
      <w:bookmarkStart w:id="58" w:name="_Toc5907"/>
    </w:p>
    <w:p w14:paraId="69FAD91C" w14:textId="77777777" w:rsidR="009D3517" w:rsidRDefault="00000000">
      <w:pPr>
        <w:tabs>
          <w:tab w:val="left" w:pos="851"/>
        </w:tabs>
        <w:spacing w:line="360" w:lineRule="auto"/>
        <w:jc w:val="center"/>
        <w:rPr>
          <w:rFonts w:ascii="仿宋" w:eastAsia="仿宋" w:hAnsi="仿宋"/>
          <w:b/>
          <w:sz w:val="32"/>
          <w:szCs w:val="32"/>
        </w:rPr>
      </w:pPr>
      <w:r>
        <w:rPr>
          <w:rFonts w:ascii="仿宋" w:eastAsia="仿宋" w:hAnsi="仿宋" w:hint="eastAsia"/>
          <w:b/>
          <w:sz w:val="32"/>
          <w:szCs w:val="32"/>
        </w:rPr>
        <w:t>九、其他</w:t>
      </w:r>
    </w:p>
    <w:p w14:paraId="5767E668" w14:textId="77777777" w:rsidR="009D3517" w:rsidRDefault="009D3517">
      <w:pPr>
        <w:tabs>
          <w:tab w:val="left" w:pos="851"/>
        </w:tabs>
        <w:spacing w:line="360" w:lineRule="auto"/>
        <w:jc w:val="center"/>
        <w:rPr>
          <w:rFonts w:ascii="仿宋" w:eastAsia="仿宋" w:hAnsi="仿宋"/>
          <w:sz w:val="24"/>
        </w:rPr>
      </w:pPr>
    </w:p>
    <w:p w14:paraId="47FEF873" w14:textId="77777777" w:rsidR="009D3517" w:rsidRDefault="00000000">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w:t>
      </w:r>
      <w:r>
        <w:rPr>
          <w:rFonts w:ascii="仿宋" w:eastAsia="仿宋" w:hAnsi="仿宋" w:hint="eastAsia"/>
          <w:sz w:val="24"/>
        </w:rPr>
        <w:t>3.</w:t>
      </w:r>
      <w:r>
        <w:rPr>
          <w:rFonts w:ascii="仿宋" w:eastAsia="仿宋" w:hAnsi="仿宋" w:hint="eastAsia"/>
          <w:b/>
          <w:sz w:val="24"/>
        </w:rPr>
        <w:t>（实质性要求）</w:t>
      </w:r>
      <w:r>
        <w:rPr>
          <w:rFonts w:ascii="仿宋" w:eastAsia="仿宋" w:hAnsi="仿宋" w:hint="eastAsia"/>
          <w:sz w:val="24"/>
        </w:rPr>
        <w:t>在本次递交响应文件之前一周年内，供应商本次询价采购中对同一品牌同一型号的产品报价与其在中国境内其他地方的最低报价相比不得高于</w:t>
      </w:r>
      <w:r>
        <w:rPr>
          <w:rFonts w:ascii="仿宋" w:eastAsia="仿宋" w:hAnsi="仿宋" w:hint="eastAsia"/>
          <w:sz w:val="24"/>
          <w:lang w:val="zh-CN"/>
        </w:rPr>
        <w:t>20%</w:t>
      </w:r>
      <w:r>
        <w:rPr>
          <w:rFonts w:ascii="仿宋" w:eastAsia="仿宋" w:hAnsi="仿宋" w:hint="eastAsia"/>
          <w:sz w:val="24"/>
        </w:rPr>
        <w:t>。</w:t>
      </w:r>
    </w:p>
    <w:p w14:paraId="1B8E375C" w14:textId="77777777" w:rsidR="009D3517" w:rsidRDefault="00000000">
      <w:pPr>
        <w:spacing w:line="360" w:lineRule="auto"/>
        <w:ind w:firstLineChars="200" w:firstLine="480"/>
        <w:rPr>
          <w:rFonts w:ascii="仿宋" w:eastAsia="仿宋" w:hAnsi="仿宋"/>
          <w:sz w:val="24"/>
        </w:rPr>
      </w:pPr>
      <w:r>
        <w:rPr>
          <w:rFonts w:ascii="仿宋" w:eastAsia="仿宋" w:hAnsi="仿宋" w:hint="eastAsia"/>
          <w:sz w:val="24"/>
        </w:rPr>
        <w:t>34.</w:t>
      </w:r>
      <w:r>
        <w:rPr>
          <w:rFonts w:ascii="仿宋" w:eastAsia="仿宋" w:hAnsi="仿宋" w:hint="eastAsia"/>
          <w:b/>
          <w:sz w:val="24"/>
        </w:rPr>
        <w:t>（实质性要求）</w:t>
      </w:r>
      <w:r>
        <w:rPr>
          <w:rFonts w:ascii="仿宋" w:eastAsia="仿宋" w:hAnsi="仿宋"/>
          <w:sz w:val="24"/>
        </w:rPr>
        <w:t>国家</w:t>
      </w:r>
      <w:r>
        <w:rPr>
          <w:rFonts w:ascii="仿宋" w:eastAsia="仿宋" w:hAnsi="仿宋" w:hint="eastAsia"/>
          <w:sz w:val="24"/>
        </w:rPr>
        <w:t>或行业主管部门</w:t>
      </w:r>
      <w:r>
        <w:rPr>
          <w:rFonts w:ascii="仿宋" w:eastAsia="仿宋" w:hAnsi="仿宋"/>
          <w:sz w:val="24"/>
        </w:rPr>
        <w:t>对</w:t>
      </w:r>
      <w:r>
        <w:rPr>
          <w:rFonts w:ascii="仿宋" w:eastAsia="仿宋" w:hAnsi="仿宋" w:hint="eastAsia"/>
          <w:sz w:val="24"/>
        </w:rPr>
        <w:t>采购产品的</w:t>
      </w:r>
      <w:r>
        <w:rPr>
          <w:rFonts w:ascii="仿宋" w:eastAsia="仿宋" w:hAnsi="仿宋"/>
          <w:sz w:val="24"/>
        </w:rPr>
        <w:t>技术</w:t>
      </w:r>
      <w:r>
        <w:rPr>
          <w:rFonts w:ascii="仿宋" w:eastAsia="仿宋" w:hAnsi="仿宋" w:hint="eastAsia"/>
          <w:sz w:val="24"/>
        </w:rPr>
        <w:t>标准、</w:t>
      </w:r>
      <w:r>
        <w:rPr>
          <w:rFonts w:ascii="仿宋" w:eastAsia="仿宋" w:hAnsi="仿宋"/>
          <w:sz w:val="24"/>
        </w:rPr>
        <w:t>质量</w:t>
      </w:r>
      <w:r>
        <w:rPr>
          <w:rFonts w:ascii="仿宋" w:eastAsia="仿宋" w:hAnsi="仿宋" w:hint="eastAsia"/>
          <w:sz w:val="24"/>
        </w:rPr>
        <w:t>标准和资格资质条件</w:t>
      </w:r>
      <w:r>
        <w:rPr>
          <w:rFonts w:ascii="仿宋" w:eastAsia="仿宋" w:hAnsi="仿宋"/>
          <w:sz w:val="24"/>
        </w:rPr>
        <w:t>等有</w:t>
      </w:r>
      <w:r>
        <w:rPr>
          <w:rFonts w:ascii="仿宋" w:eastAsia="仿宋" w:hAnsi="仿宋" w:hint="eastAsia"/>
          <w:sz w:val="24"/>
        </w:rPr>
        <w:t>强制性规定</w:t>
      </w:r>
      <w:r>
        <w:rPr>
          <w:rFonts w:ascii="仿宋" w:eastAsia="仿宋" w:hAnsi="仿宋"/>
          <w:sz w:val="24"/>
        </w:rPr>
        <w:t>的</w:t>
      </w:r>
      <w:r>
        <w:rPr>
          <w:rFonts w:ascii="仿宋" w:eastAsia="仿宋" w:hAnsi="仿宋" w:hint="eastAsia"/>
          <w:sz w:val="24"/>
        </w:rPr>
        <w:t>，必须符合其要求。</w:t>
      </w:r>
    </w:p>
    <w:p w14:paraId="39EE8742" w14:textId="77777777" w:rsidR="009D3517" w:rsidRDefault="00000000">
      <w:pPr>
        <w:spacing w:line="400" w:lineRule="exact"/>
        <w:ind w:firstLineChars="200" w:firstLine="420"/>
        <w:rPr>
          <w:rFonts w:ascii="Times New Roman" w:eastAsia="仿宋" w:hAnsi="Times New Roman" w:cs="Times New Roman"/>
          <w:b/>
          <w:sz w:val="32"/>
        </w:rPr>
      </w:pPr>
      <w:r>
        <w:rPr>
          <w:rFonts w:ascii="仿宋" w:eastAsia="仿宋" w:hAnsi="仿宋"/>
        </w:rPr>
        <w:br w:type="page"/>
      </w:r>
    </w:p>
    <w:p w14:paraId="0EC7C9B8" w14:textId="3A3113E9" w:rsidR="009D3517" w:rsidRDefault="00000000">
      <w:pPr>
        <w:pStyle w:val="ae"/>
        <w:rPr>
          <w:rFonts w:ascii="仿宋" w:eastAsia="仿宋" w:hAnsi="仿宋"/>
        </w:rPr>
      </w:pPr>
      <w:bookmarkStart w:id="59" w:name="_Toc511210238"/>
      <w:bookmarkEnd w:id="58"/>
      <w:r>
        <w:rPr>
          <w:rFonts w:ascii="仿宋" w:eastAsia="仿宋" w:hAnsi="仿宋" w:hint="eastAsia"/>
        </w:rPr>
        <w:lastRenderedPageBreak/>
        <w:t>第三章  供应商和报价</w:t>
      </w:r>
      <w:r w:rsidR="00785036">
        <w:rPr>
          <w:rFonts w:ascii="仿宋" w:eastAsia="仿宋" w:hAnsi="仿宋" w:hint="eastAsia"/>
        </w:rPr>
        <w:t>服务</w:t>
      </w:r>
      <w:r>
        <w:rPr>
          <w:rFonts w:ascii="仿宋" w:eastAsia="仿宋" w:hAnsi="仿宋" w:hint="eastAsia"/>
        </w:rPr>
        <w:t>的资格、资质性及其他类似效力要求</w:t>
      </w:r>
      <w:bookmarkEnd w:id="59"/>
    </w:p>
    <w:p w14:paraId="21924A0C" w14:textId="77777777" w:rsidR="009D3517" w:rsidRDefault="009D3517">
      <w:pPr>
        <w:rPr>
          <w:rFonts w:ascii="仿宋" w:eastAsia="仿宋" w:hAnsi="仿宋"/>
          <w:b/>
          <w:sz w:val="32"/>
          <w:szCs w:val="32"/>
        </w:rPr>
      </w:pPr>
    </w:p>
    <w:p w14:paraId="042F7CAA" w14:textId="77777777" w:rsidR="009D3517" w:rsidRDefault="00000000">
      <w:pPr>
        <w:ind w:firstLineChars="225" w:firstLine="542"/>
        <w:rPr>
          <w:rFonts w:ascii="仿宋" w:eastAsia="仿宋" w:hAnsi="仿宋"/>
          <w:b/>
          <w:sz w:val="24"/>
        </w:rPr>
      </w:pPr>
      <w:r>
        <w:rPr>
          <w:rFonts w:ascii="仿宋" w:eastAsia="仿宋" w:hAnsi="仿宋" w:hint="eastAsia"/>
          <w:b/>
          <w:sz w:val="24"/>
        </w:rPr>
        <w:t>参加磋商的供应商应具备下列资格条件：</w:t>
      </w:r>
    </w:p>
    <w:p w14:paraId="2CCE321E" w14:textId="77777777" w:rsidR="009D3517" w:rsidRDefault="00000000">
      <w:pPr>
        <w:spacing w:line="360" w:lineRule="auto"/>
        <w:ind w:firstLineChars="225" w:firstLine="540"/>
        <w:rPr>
          <w:rFonts w:ascii="仿宋" w:eastAsia="仿宋" w:hAnsi="仿宋"/>
          <w:sz w:val="24"/>
        </w:rPr>
      </w:pPr>
      <w:r>
        <w:rPr>
          <w:rFonts w:ascii="仿宋" w:eastAsia="仿宋" w:hAnsi="仿宋" w:hint="eastAsia"/>
          <w:sz w:val="24"/>
        </w:rPr>
        <w:t>1.具有独立承担民事责任的能力；</w:t>
      </w:r>
    </w:p>
    <w:p w14:paraId="7D6570C0" w14:textId="77777777" w:rsidR="009D3517" w:rsidRDefault="00000000">
      <w:pPr>
        <w:spacing w:line="360" w:lineRule="auto"/>
        <w:ind w:firstLineChars="225" w:firstLine="540"/>
        <w:rPr>
          <w:rFonts w:ascii="仿宋" w:eastAsia="仿宋" w:hAnsi="仿宋"/>
          <w:sz w:val="24"/>
        </w:rPr>
      </w:pPr>
      <w:r>
        <w:rPr>
          <w:rFonts w:ascii="仿宋" w:eastAsia="仿宋" w:hAnsi="仿宋" w:hint="eastAsia"/>
          <w:sz w:val="24"/>
        </w:rPr>
        <w:t>2.具有良好的商业信誉和健全的财务会计制度；</w:t>
      </w:r>
    </w:p>
    <w:p w14:paraId="37A37D5F" w14:textId="77777777" w:rsidR="009D3517" w:rsidRDefault="00000000">
      <w:pPr>
        <w:spacing w:line="360" w:lineRule="auto"/>
        <w:ind w:firstLineChars="225" w:firstLine="540"/>
        <w:rPr>
          <w:rFonts w:ascii="仿宋" w:eastAsia="仿宋" w:hAnsi="仿宋"/>
          <w:sz w:val="24"/>
        </w:rPr>
      </w:pPr>
      <w:r>
        <w:rPr>
          <w:rFonts w:ascii="仿宋" w:eastAsia="仿宋" w:hAnsi="仿宋" w:hint="eastAsia"/>
          <w:sz w:val="24"/>
        </w:rPr>
        <w:t>3.具有履行合同所必须的设备和专业技术能力；</w:t>
      </w:r>
    </w:p>
    <w:p w14:paraId="160D76A9" w14:textId="77777777" w:rsidR="009D3517" w:rsidRDefault="00000000">
      <w:pPr>
        <w:spacing w:line="360" w:lineRule="auto"/>
        <w:ind w:firstLineChars="225" w:firstLine="540"/>
        <w:rPr>
          <w:rFonts w:ascii="仿宋" w:eastAsia="仿宋" w:hAnsi="仿宋"/>
          <w:sz w:val="24"/>
        </w:rPr>
      </w:pPr>
      <w:r>
        <w:rPr>
          <w:rFonts w:ascii="仿宋" w:eastAsia="仿宋" w:hAnsi="仿宋" w:hint="eastAsia"/>
          <w:sz w:val="24"/>
        </w:rPr>
        <w:t>4.具有依法缴纳税收和社会保障资金的良好记录；</w:t>
      </w:r>
    </w:p>
    <w:p w14:paraId="1D8E005F" w14:textId="77777777" w:rsidR="009D3517" w:rsidRDefault="00000000">
      <w:pPr>
        <w:spacing w:line="360" w:lineRule="auto"/>
        <w:ind w:firstLineChars="225" w:firstLine="540"/>
        <w:rPr>
          <w:rFonts w:ascii="仿宋" w:eastAsia="仿宋" w:hAnsi="仿宋"/>
          <w:sz w:val="24"/>
        </w:rPr>
      </w:pPr>
      <w:r>
        <w:rPr>
          <w:rFonts w:ascii="仿宋" w:eastAsia="仿宋" w:hAnsi="仿宋" w:hint="eastAsia"/>
          <w:sz w:val="24"/>
        </w:rPr>
        <w:t>5.参加本次采购活动前三年内，在经营活动中没有重大违法记录;</w:t>
      </w:r>
    </w:p>
    <w:p w14:paraId="6BB10138" w14:textId="77777777" w:rsidR="009D3517" w:rsidRDefault="00000000">
      <w:pPr>
        <w:spacing w:line="360" w:lineRule="auto"/>
        <w:ind w:firstLineChars="225" w:firstLine="540"/>
        <w:rPr>
          <w:rFonts w:ascii="仿宋" w:eastAsia="仿宋" w:hAnsi="仿宋"/>
          <w:sz w:val="24"/>
        </w:rPr>
      </w:pPr>
      <w:r>
        <w:rPr>
          <w:rFonts w:ascii="仿宋" w:eastAsia="仿宋" w:hAnsi="仿宋" w:hint="eastAsia"/>
          <w:sz w:val="24"/>
        </w:rPr>
        <w:t>6.符合法律、行政法规规定的其他条件；</w:t>
      </w:r>
    </w:p>
    <w:p w14:paraId="0088B0D7" w14:textId="77777777" w:rsidR="009D3517" w:rsidRDefault="00000000">
      <w:pPr>
        <w:spacing w:line="360" w:lineRule="auto"/>
        <w:ind w:firstLineChars="225" w:firstLine="540"/>
        <w:rPr>
          <w:rFonts w:ascii="仿宋" w:eastAsia="仿宋" w:hAnsi="仿宋"/>
          <w:sz w:val="24"/>
        </w:rPr>
      </w:pPr>
      <w:r>
        <w:rPr>
          <w:rFonts w:ascii="仿宋" w:eastAsia="仿宋" w:hAnsi="仿宋" w:hint="eastAsia"/>
          <w:sz w:val="24"/>
        </w:rPr>
        <w:t>7.根据采购项目提出的特殊条件：</w:t>
      </w:r>
    </w:p>
    <w:p w14:paraId="4C36A22E" w14:textId="62463808" w:rsidR="009D3517" w:rsidRPr="00B516AB" w:rsidRDefault="00F81673" w:rsidP="00B516AB">
      <w:pPr>
        <w:spacing w:line="360" w:lineRule="auto"/>
        <w:ind w:firstLineChars="225" w:firstLine="540"/>
        <w:rPr>
          <w:rFonts w:ascii="仿宋" w:eastAsia="仿宋" w:hAnsi="仿宋"/>
          <w:sz w:val="24"/>
        </w:rPr>
      </w:pPr>
      <w:r w:rsidRPr="00F81673">
        <w:rPr>
          <w:rFonts w:ascii="仿宋" w:eastAsia="仿宋" w:hAnsi="仿宋" w:hint="eastAsia"/>
          <w:bCs/>
          <w:color w:val="FF0000"/>
          <w:sz w:val="24"/>
        </w:rPr>
        <w:t xml:space="preserve"> </w:t>
      </w:r>
      <w:r w:rsidRPr="005E69DD">
        <w:rPr>
          <w:rFonts w:ascii="仿宋" w:eastAsia="仿宋" w:hAnsi="仿宋" w:hint="eastAsia"/>
          <w:sz w:val="24"/>
        </w:rPr>
        <w:t>供应商须具备自然资源部门颁发的地质灾害勘查甲级资质证书或危险性评估甲级资质证书。</w:t>
      </w:r>
    </w:p>
    <w:p w14:paraId="66F8919E" w14:textId="77777777" w:rsidR="009D3517" w:rsidRDefault="00000000">
      <w:pPr>
        <w:pStyle w:val="2"/>
        <w:spacing w:before="0" w:after="0" w:line="360" w:lineRule="auto"/>
        <w:ind w:firstLine="560"/>
        <w:rPr>
          <w:rFonts w:ascii="仿宋" w:eastAsia="仿宋" w:hAnsi="仿宋"/>
          <w:sz w:val="24"/>
        </w:rPr>
      </w:pPr>
      <w:r>
        <w:rPr>
          <w:rFonts w:ascii="仿宋" w:eastAsia="仿宋" w:hAnsi="仿宋"/>
          <w:b w:val="0"/>
          <w:bCs w:val="0"/>
          <w:sz w:val="24"/>
        </w:rPr>
        <w:t>8.</w:t>
      </w:r>
      <w:r>
        <w:rPr>
          <w:rFonts w:ascii="仿宋" w:eastAsia="仿宋" w:hAnsi="仿宋" w:hint="eastAsia"/>
          <w:b w:val="0"/>
          <w:bCs w:val="0"/>
          <w:sz w:val="24"/>
        </w:rPr>
        <w:t>本</w:t>
      </w:r>
      <w:r>
        <w:rPr>
          <w:rFonts w:ascii="仿宋" w:eastAsia="仿宋" w:hAnsi="仿宋"/>
          <w:b w:val="0"/>
          <w:bCs w:val="0"/>
          <w:sz w:val="24"/>
        </w:rPr>
        <w:t>项目不允许</w:t>
      </w:r>
      <w:r>
        <w:rPr>
          <w:rFonts w:ascii="仿宋" w:eastAsia="仿宋" w:hAnsi="仿宋" w:hint="eastAsia"/>
          <w:b w:val="0"/>
          <w:bCs w:val="0"/>
          <w:sz w:val="24"/>
        </w:rPr>
        <w:t>联合体</w:t>
      </w:r>
      <w:r>
        <w:rPr>
          <w:rFonts w:ascii="仿宋" w:eastAsia="仿宋" w:hAnsi="仿宋"/>
          <w:b w:val="0"/>
          <w:bCs w:val="0"/>
          <w:sz w:val="24"/>
        </w:rPr>
        <w:t>参加。</w:t>
      </w:r>
    </w:p>
    <w:p w14:paraId="68F746E4" w14:textId="77777777" w:rsidR="009D3517" w:rsidRDefault="009D3517">
      <w:pPr>
        <w:pStyle w:val="a6"/>
        <w:rPr>
          <w:rFonts w:ascii="Times New Roman" w:eastAsia="仿宋" w:hAnsi="Times New Roman" w:cs="Times New Roman"/>
          <w:b/>
          <w:sz w:val="32"/>
        </w:rPr>
      </w:pPr>
    </w:p>
    <w:p w14:paraId="716799A1" w14:textId="77777777" w:rsidR="009D3517" w:rsidRDefault="009D3517">
      <w:pPr>
        <w:rPr>
          <w:rFonts w:ascii="Times New Roman" w:eastAsia="仿宋" w:hAnsi="Times New Roman" w:cs="Times New Roman"/>
          <w:b/>
          <w:sz w:val="32"/>
        </w:rPr>
      </w:pPr>
    </w:p>
    <w:p w14:paraId="2E7D988B" w14:textId="77777777" w:rsidR="009D3517" w:rsidRDefault="009D3517">
      <w:pPr>
        <w:pStyle w:val="2"/>
      </w:pPr>
    </w:p>
    <w:p w14:paraId="2351EB6F" w14:textId="77777777" w:rsidR="009D3517" w:rsidRDefault="009D3517">
      <w:pPr>
        <w:rPr>
          <w:rFonts w:ascii="Times New Roman" w:eastAsia="仿宋" w:hAnsi="Times New Roman" w:cs="Times New Roman"/>
          <w:b/>
          <w:sz w:val="32"/>
        </w:rPr>
      </w:pPr>
    </w:p>
    <w:p w14:paraId="18C1BA1F" w14:textId="77777777" w:rsidR="009D3517" w:rsidRDefault="009D3517">
      <w:pPr>
        <w:pStyle w:val="a6"/>
        <w:rPr>
          <w:rFonts w:ascii="Times New Roman" w:eastAsia="仿宋" w:hAnsi="Times New Roman" w:cs="Times New Roman"/>
          <w:b/>
          <w:sz w:val="32"/>
        </w:rPr>
      </w:pPr>
    </w:p>
    <w:p w14:paraId="5B0E04F6" w14:textId="77777777" w:rsidR="009D3517" w:rsidRDefault="009D3517">
      <w:pPr>
        <w:rPr>
          <w:rFonts w:ascii="Times New Roman" w:eastAsia="仿宋" w:hAnsi="Times New Roman" w:cs="Times New Roman"/>
          <w:b/>
          <w:sz w:val="32"/>
        </w:rPr>
      </w:pPr>
    </w:p>
    <w:p w14:paraId="43E13911" w14:textId="77777777" w:rsidR="009D3517" w:rsidRDefault="009D3517">
      <w:pPr>
        <w:pStyle w:val="a6"/>
        <w:rPr>
          <w:rFonts w:ascii="Times New Roman" w:eastAsia="仿宋" w:hAnsi="Times New Roman" w:cs="Times New Roman"/>
          <w:b/>
          <w:sz w:val="32"/>
        </w:rPr>
      </w:pPr>
    </w:p>
    <w:p w14:paraId="32572A00" w14:textId="77777777" w:rsidR="009D3517" w:rsidRDefault="009D3517"/>
    <w:p w14:paraId="54F32042" w14:textId="77777777" w:rsidR="009D3517" w:rsidRDefault="009D3517">
      <w:pPr>
        <w:pStyle w:val="2"/>
      </w:pPr>
    </w:p>
    <w:p w14:paraId="0E297127" w14:textId="77777777" w:rsidR="009D3517" w:rsidRDefault="009D3517">
      <w:pPr>
        <w:pStyle w:val="a6"/>
        <w:rPr>
          <w:rFonts w:ascii="Times New Roman" w:hAnsi="Times New Roman" w:cs="Times New Roman"/>
        </w:rPr>
      </w:pPr>
    </w:p>
    <w:p w14:paraId="66E68B3B" w14:textId="77777777" w:rsidR="009D3517" w:rsidRDefault="00000000">
      <w:pPr>
        <w:pStyle w:val="ae"/>
        <w:rPr>
          <w:rFonts w:ascii="仿宋" w:eastAsia="仿宋" w:hAnsi="仿宋"/>
          <w:bCs w:val="0"/>
        </w:rPr>
      </w:pPr>
      <w:r>
        <w:rPr>
          <w:rFonts w:ascii="仿宋" w:eastAsia="仿宋" w:hAnsi="仿宋" w:hint="eastAsia"/>
          <w:bCs w:val="0"/>
        </w:rPr>
        <w:lastRenderedPageBreak/>
        <w:t>第四章  供应商应当提供的资格、资质性及其他类似效力要求的相关证明材料</w:t>
      </w:r>
    </w:p>
    <w:p w14:paraId="35783AC3" w14:textId="77777777" w:rsidR="009D3517" w:rsidRDefault="009D3517">
      <w:pPr>
        <w:ind w:firstLine="538"/>
        <w:rPr>
          <w:rFonts w:ascii="仿宋" w:eastAsia="仿宋" w:hAnsi="仿宋"/>
          <w:sz w:val="28"/>
          <w:szCs w:val="28"/>
        </w:rPr>
      </w:pPr>
    </w:p>
    <w:p w14:paraId="60732CFF" w14:textId="77777777" w:rsidR="009D3517" w:rsidRDefault="00000000">
      <w:pPr>
        <w:ind w:firstLineChars="196" w:firstLine="472"/>
        <w:rPr>
          <w:rFonts w:ascii="仿宋" w:eastAsia="仿宋" w:hAnsi="仿宋"/>
          <w:b/>
          <w:sz w:val="24"/>
        </w:rPr>
      </w:pPr>
      <w:r>
        <w:rPr>
          <w:rFonts w:ascii="仿宋" w:eastAsia="仿宋" w:hAnsi="仿宋"/>
          <w:b/>
          <w:sz w:val="24"/>
        </w:rPr>
        <w:t>一、</w:t>
      </w:r>
      <w:r>
        <w:rPr>
          <w:rFonts w:ascii="仿宋" w:eastAsia="仿宋" w:hAnsi="仿宋" w:hint="eastAsia"/>
          <w:b/>
          <w:sz w:val="24"/>
        </w:rPr>
        <w:t>应当提供的供应商资格、资质性及其他类似效力要求的相关证明材料</w:t>
      </w:r>
    </w:p>
    <w:p w14:paraId="3D920A87" w14:textId="77777777" w:rsidR="009D3517" w:rsidRDefault="00000000">
      <w:pPr>
        <w:ind w:firstLineChars="196" w:firstLine="472"/>
        <w:rPr>
          <w:rFonts w:ascii="仿宋" w:eastAsia="仿宋" w:hAnsi="仿宋"/>
          <w:b/>
          <w:bCs/>
          <w:sz w:val="24"/>
        </w:rPr>
      </w:pPr>
      <w:r>
        <w:rPr>
          <w:rFonts w:ascii="仿宋" w:eastAsia="仿宋" w:hAnsi="仿宋" w:hint="eastAsia"/>
          <w:b/>
          <w:bCs/>
          <w:sz w:val="24"/>
        </w:rPr>
        <w:t>（一）资格要求相关证明材料：</w:t>
      </w:r>
    </w:p>
    <w:p w14:paraId="26AAB95B" w14:textId="77777777" w:rsidR="009D3517" w:rsidRDefault="00000000">
      <w:pPr>
        <w:ind w:firstLineChars="196" w:firstLine="470"/>
        <w:rPr>
          <w:rFonts w:ascii="仿宋" w:eastAsia="仿宋" w:hAnsi="仿宋"/>
          <w:sz w:val="24"/>
        </w:rPr>
      </w:pPr>
      <w:r>
        <w:rPr>
          <w:rFonts w:ascii="仿宋" w:eastAsia="仿宋" w:hAnsi="仿宋"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7E95A981" w14:textId="77777777" w:rsidR="009D3517" w:rsidRDefault="00000000">
      <w:pPr>
        <w:ind w:firstLineChars="196" w:firstLine="470"/>
        <w:rPr>
          <w:rFonts w:ascii="仿宋" w:eastAsia="仿宋" w:hAnsi="仿宋"/>
          <w:sz w:val="24"/>
        </w:rPr>
      </w:pPr>
      <w:r>
        <w:rPr>
          <w:rFonts w:ascii="仿宋" w:eastAsia="仿宋" w:hAnsi="仿宋" w:hint="eastAsia"/>
          <w:sz w:val="24"/>
        </w:rPr>
        <w:t>2、具备良好商业信誉的证明材料（可提供承诺函，格式详见第七章）；</w:t>
      </w:r>
    </w:p>
    <w:p w14:paraId="4E94A4B6" w14:textId="77777777" w:rsidR="009D3517" w:rsidRDefault="00000000">
      <w:pPr>
        <w:ind w:firstLineChars="196" w:firstLine="470"/>
        <w:rPr>
          <w:rFonts w:ascii="仿宋" w:eastAsia="仿宋" w:hAnsi="仿宋"/>
          <w:sz w:val="24"/>
        </w:rPr>
      </w:pPr>
      <w:r>
        <w:rPr>
          <w:rFonts w:ascii="仿宋" w:eastAsia="仿宋" w:hAnsi="仿宋" w:hint="eastAsia"/>
          <w:sz w:val="24"/>
        </w:rPr>
        <w:t>3、具备履行合同所必需的设备和专业技术能力的证明材料（可提供承诺函，格式详见第七章）；</w:t>
      </w:r>
    </w:p>
    <w:p w14:paraId="377FB4DB" w14:textId="77777777" w:rsidR="009D3517" w:rsidRDefault="00000000">
      <w:pPr>
        <w:ind w:firstLineChars="196" w:firstLine="470"/>
        <w:rPr>
          <w:rFonts w:ascii="仿宋" w:eastAsia="仿宋" w:hAnsi="仿宋"/>
          <w:sz w:val="24"/>
        </w:rPr>
      </w:pPr>
      <w:r>
        <w:rPr>
          <w:rFonts w:ascii="仿宋" w:eastAsia="仿宋" w:hAnsi="仿宋" w:hint="eastAsia"/>
          <w:sz w:val="24"/>
        </w:rPr>
        <w:t>4、参加 采购活动前3年内在经营活动中没有重大违法记录的承诺函（格式详见第七章）；</w:t>
      </w:r>
    </w:p>
    <w:p w14:paraId="394A0E20" w14:textId="77777777" w:rsidR="009D3517" w:rsidRDefault="00000000">
      <w:pPr>
        <w:spacing w:after="50" w:line="420" w:lineRule="exact"/>
        <w:ind w:firstLine="480"/>
        <w:rPr>
          <w:rFonts w:ascii="仿宋" w:eastAsia="仿宋" w:hAnsi="仿宋"/>
          <w:sz w:val="24"/>
        </w:rPr>
      </w:pPr>
      <w:r>
        <w:rPr>
          <w:rFonts w:ascii="仿宋" w:eastAsia="仿宋" w:hAnsi="仿宋" w:hint="eastAsia"/>
          <w:sz w:val="24"/>
        </w:rPr>
        <w:t>5、具备法律、行政法规规定的其他条件的证明材料（可提供承诺函，格式详见第七章）；</w:t>
      </w:r>
    </w:p>
    <w:p w14:paraId="690CAFEC" w14:textId="77777777" w:rsidR="009D3517" w:rsidRDefault="00000000">
      <w:pPr>
        <w:tabs>
          <w:tab w:val="left" w:pos="7665"/>
        </w:tabs>
        <w:spacing w:line="400" w:lineRule="exact"/>
        <w:ind w:firstLineChars="200" w:firstLine="480"/>
        <w:rPr>
          <w:rFonts w:ascii="仿宋" w:eastAsia="仿宋" w:hAnsi="仿宋" w:cs="宋体"/>
          <w:sz w:val="24"/>
        </w:rPr>
      </w:pPr>
      <w:r>
        <w:rPr>
          <w:rFonts w:ascii="仿宋" w:eastAsia="仿宋" w:hAnsi="仿宋" w:cs="宋体" w:hint="eastAsia"/>
          <w:sz w:val="24"/>
        </w:rPr>
        <w:t xml:space="preserve"> 6、本项目的特定资格要求：</w:t>
      </w:r>
    </w:p>
    <w:p w14:paraId="26C5E9D2" w14:textId="1AEE7438" w:rsidR="009D3517" w:rsidRPr="00B516AB" w:rsidRDefault="00000000" w:rsidP="005E69DD">
      <w:pPr>
        <w:tabs>
          <w:tab w:val="left" w:pos="7665"/>
        </w:tabs>
        <w:spacing w:line="400" w:lineRule="exact"/>
        <w:ind w:firstLineChars="200" w:firstLine="480"/>
        <w:rPr>
          <w:rFonts w:ascii="仿宋" w:eastAsia="仿宋" w:hAnsi="仿宋"/>
          <w:sz w:val="24"/>
        </w:rPr>
      </w:pPr>
      <w:r>
        <w:rPr>
          <w:rFonts w:ascii="仿宋" w:eastAsia="仿宋" w:hAnsi="仿宋" w:cs="宋体" w:hint="eastAsia"/>
          <w:color w:val="FF0000"/>
          <w:sz w:val="24"/>
        </w:rPr>
        <w:t xml:space="preserve"> </w:t>
      </w:r>
      <w:r w:rsidR="00B516AB" w:rsidRPr="005E69DD">
        <w:rPr>
          <w:rFonts w:ascii="仿宋" w:eastAsia="仿宋" w:hAnsi="仿宋" w:cs="宋体" w:hint="eastAsia"/>
          <w:sz w:val="24"/>
        </w:rPr>
        <w:t>供应商须具备自然资源部门颁发的地质灾害勘查甲级资质证书或危险性评估甲级资质证书。</w:t>
      </w:r>
    </w:p>
    <w:p w14:paraId="11A7E526" w14:textId="77777777" w:rsidR="009D3517" w:rsidRDefault="00000000">
      <w:pPr>
        <w:spacing w:after="50" w:line="420" w:lineRule="exact"/>
        <w:ind w:firstLine="480"/>
        <w:rPr>
          <w:rFonts w:ascii="仿宋" w:eastAsia="仿宋" w:hAnsi="仿宋"/>
          <w:b/>
          <w:bCs/>
          <w:sz w:val="24"/>
        </w:rPr>
      </w:pPr>
      <w:r>
        <w:rPr>
          <w:rFonts w:ascii="仿宋" w:eastAsia="仿宋" w:hAnsi="仿宋" w:hint="eastAsia"/>
          <w:b/>
          <w:bCs/>
          <w:sz w:val="24"/>
        </w:rPr>
        <w:t>（二）其他类似效力要求相关证明材料：</w:t>
      </w:r>
    </w:p>
    <w:p w14:paraId="710E9DB2" w14:textId="77777777" w:rsidR="009D3517" w:rsidRDefault="00000000">
      <w:pPr>
        <w:spacing w:after="50" w:line="420" w:lineRule="exact"/>
        <w:ind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）法定代表人/单位负责人身份证明材料复印件。</w:t>
      </w:r>
    </w:p>
    <w:p w14:paraId="58C4AD06" w14:textId="77777777" w:rsidR="009D3517" w:rsidRDefault="00000000">
      <w:pPr>
        <w:spacing w:after="50" w:line="420" w:lineRule="exact"/>
        <w:ind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）法定代表人/单位负责人授权代理书原件及代理人身份证明材料复印件（注：①法定代表人/单位负责人授权代理书原件需加盖公章；②如响应文件均由供应</w:t>
      </w:r>
      <w:proofErr w:type="gramStart"/>
      <w:r>
        <w:rPr>
          <w:rFonts w:ascii="仿宋" w:eastAsia="仿宋" w:hAnsi="仿宋" w:hint="eastAsia"/>
          <w:sz w:val="24"/>
        </w:rPr>
        <w:t>商法定</w:t>
      </w:r>
      <w:proofErr w:type="gramEnd"/>
      <w:r>
        <w:rPr>
          <w:rFonts w:ascii="仿宋" w:eastAsia="仿宋" w:hAnsi="仿宋" w:hint="eastAsia"/>
          <w:sz w:val="24"/>
        </w:rPr>
        <w:t>代表人/单位负责人签字或加盖私人印章的且法定代表人/单位负责人本人参与磋商的，则可不提供。）</w:t>
      </w:r>
    </w:p>
    <w:p w14:paraId="0C2EA6A9" w14:textId="77777777" w:rsidR="009D3517" w:rsidRDefault="00000000">
      <w:pPr>
        <w:spacing w:line="360" w:lineRule="auto"/>
        <w:rPr>
          <w:rFonts w:ascii="仿宋" w:eastAsia="仿宋" w:hAnsi="仿宋"/>
          <w:b/>
          <w:bCs/>
          <w:sz w:val="24"/>
        </w:rPr>
      </w:pPr>
      <w:r>
        <w:rPr>
          <w:rFonts w:ascii="仿宋" w:eastAsia="仿宋" w:hAnsi="仿宋" w:hint="eastAsia"/>
          <w:b/>
          <w:bCs/>
          <w:sz w:val="24"/>
        </w:rPr>
        <w:t>注：1、以上要求的资料复印件均须加盖供应商单位的公章（鲜章）。</w:t>
      </w:r>
    </w:p>
    <w:p w14:paraId="2E0225AD" w14:textId="48ED4B7B" w:rsidR="009D3517" w:rsidRPr="00B516AB" w:rsidRDefault="00000000" w:rsidP="00B516AB">
      <w:pPr>
        <w:spacing w:line="360" w:lineRule="auto"/>
        <w:ind w:firstLineChars="192" w:firstLine="463"/>
        <w:rPr>
          <w:rFonts w:ascii="Times New Roman" w:eastAsia="仿宋" w:hAnsi="Times New Roman" w:cs="Times New Roman"/>
          <w:b/>
          <w:sz w:val="32"/>
        </w:rPr>
      </w:pPr>
      <w:r>
        <w:rPr>
          <w:rFonts w:ascii="仿宋" w:eastAsia="仿宋" w:hAnsi="仿宋" w:cs="宋体" w:hint="eastAsia"/>
          <w:b/>
          <w:sz w:val="24"/>
        </w:rPr>
        <w:t>2、</w:t>
      </w:r>
      <w:r>
        <w:rPr>
          <w:rFonts w:ascii="仿宋" w:eastAsia="仿宋" w:hAnsi="仿宋" w:cs="宋体"/>
          <w:b/>
          <w:sz w:val="24"/>
        </w:rPr>
        <w:t>根据国务院办公厅关于加快推进“多证合一”改革的指导意见（国办发【2017】41号）等政策要求，</w:t>
      </w:r>
      <w:proofErr w:type="gramStart"/>
      <w:r>
        <w:rPr>
          <w:rFonts w:ascii="仿宋" w:eastAsia="仿宋" w:hAnsi="仿宋" w:cs="宋体"/>
          <w:b/>
          <w:sz w:val="24"/>
        </w:rPr>
        <w:t>若资格</w:t>
      </w:r>
      <w:proofErr w:type="gramEnd"/>
      <w:r>
        <w:rPr>
          <w:rFonts w:ascii="仿宋" w:eastAsia="仿宋" w:hAnsi="仿宋" w:cs="宋体"/>
          <w:b/>
          <w:sz w:val="24"/>
        </w:rPr>
        <w:t>要求涉及的登记、备案等有关事项和各类证照已实行多证合一导致供应商无法提供该类证明材料的，供应商须提供“多证合一”的营业执照，并就被“多证合一”整合的相关登记、备案和各类证照的真实性</w:t>
      </w:r>
      <w:proofErr w:type="gramStart"/>
      <w:r>
        <w:rPr>
          <w:rFonts w:ascii="仿宋" w:eastAsia="仿宋" w:hAnsi="仿宋" w:cs="宋体"/>
          <w:b/>
          <w:sz w:val="24"/>
        </w:rPr>
        <w:t>作出</w:t>
      </w:r>
      <w:proofErr w:type="gramEnd"/>
      <w:r>
        <w:rPr>
          <w:rFonts w:ascii="仿宋" w:eastAsia="仿宋" w:hAnsi="仿宋" w:cs="宋体"/>
          <w:b/>
          <w:sz w:val="24"/>
        </w:rPr>
        <w:t>承诺（承诺函格式详见第</w:t>
      </w:r>
      <w:r>
        <w:rPr>
          <w:rFonts w:ascii="仿宋" w:eastAsia="仿宋" w:hAnsi="仿宋" w:cs="宋体" w:hint="eastAsia"/>
          <w:b/>
          <w:sz w:val="24"/>
        </w:rPr>
        <w:t>七</w:t>
      </w:r>
      <w:r>
        <w:rPr>
          <w:rFonts w:ascii="仿宋" w:eastAsia="仿宋" w:hAnsi="仿宋" w:cs="宋体"/>
          <w:b/>
          <w:sz w:val="24"/>
        </w:rPr>
        <w:t>章）。</w:t>
      </w:r>
    </w:p>
    <w:p w14:paraId="236C3BE2" w14:textId="77777777" w:rsidR="009D3517" w:rsidRDefault="00000000">
      <w:pPr>
        <w:pStyle w:val="ae"/>
        <w:rPr>
          <w:rFonts w:ascii="仿宋" w:eastAsia="仿宋" w:hAnsi="仿宋"/>
        </w:rPr>
      </w:pPr>
      <w:bookmarkStart w:id="60" w:name="_Toc511210240"/>
      <w:bookmarkStart w:id="61" w:name="_Toc14050"/>
      <w:r>
        <w:rPr>
          <w:rFonts w:ascii="仿宋" w:eastAsia="仿宋" w:hAnsi="仿宋" w:hint="eastAsia"/>
        </w:rPr>
        <w:lastRenderedPageBreak/>
        <w:t>第五章  采购项目技术、服务、采购合同内容条款及其他商务要求</w:t>
      </w:r>
      <w:bookmarkEnd w:id="60"/>
    </w:p>
    <w:p w14:paraId="0A42255F" w14:textId="77777777" w:rsidR="009D3517" w:rsidRDefault="009D3517">
      <w:pPr>
        <w:spacing w:line="400" w:lineRule="exact"/>
        <w:jc w:val="left"/>
        <w:rPr>
          <w:rFonts w:ascii="仿宋" w:eastAsia="仿宋" w:hAnsi="仿宋"/>
          <w:b/>
          <w:sz w:val="24"/>
        </w:rPr>
      </w:pPr>
    </w:p>
    <w:p w14:paraId="26A05FF1" w14:textId="77777777" w:rsidR="009D3517" w:rsidRDefault="00000000">
      <w:pPr>
        <w:pStyle w:val="2"/>
        <w:keepNext w:val="0"/>
        <w:keepLines w:val="0"/>
        <w:spacing w:before="0" w:after="0" w:line="400" w:lineRule="exact"/>
        <w:ind w:firstLineChars="49" w:firstLine="118"/>
        <w:jc w:val="left"/>
        <w:rPr>
          <w:rFonts w:ascii="仿宋" w:eastAsia="仿宋" w:hAnsi="仿宋"/>
          <w:sz w:val="24"/>
          <w:szCs w:val="24"/>
        </w:rPr>
      </w:pPr>
      <w:r>
        <w:rPr>
          <w:rFonts w:ascii="仿宋" w:eastAsia="仿宋" w:hAnsi="仿宋" w:hint="eastAsia"/>
          <w:sz w:val="24"/>
          <w:szCs w:val="24"/>
        </w:rPr>
        <w:t>前提：</w:t>
      </w:r>
      <w:r>
        <w:rPr>
          <w:rFonts w:ascii="仿宋" w:eastAsia="仿宋" w:hAnsi="仿宋"/>
          <w:sz w:val="24"/>
          <w:szCs w:val="24"/>
        </w:rPr>
        <w:t>本章采购需求中标注“*”号的条款为本次</w:t>
      </w:r>
      <w:r>
        <w:rPr>
          <w:rFonts w:ascii="仿宋" w:eastAsia="仿宋" w:hAnsi="仿宋" w:hint="eastAsia"/>
          <w:sz w:val="24"/>
          <w:szCs w:val="24"/>
        </w:rPr>
        <w:t>磋商</w:t>
      </w:r>
      <w:r>
        <w:rPr>
          <w:rFonts w:ascii="仿宋" w:eastAsia="仿宋" w:hAnsi="仿宋"/>
          <w:sz w:val="24"/>
          <w:szCs w:val="24"/>
        </w:rPr>
        <w:t>采购项目的实质性要求，供应商应全部满足。</w:t>
      </w:r>
      <w:r>
        <w:rPr>
          <w:rFonts w:ascii="仿宋" w:eastAsia="仿宋" w:hAnsi="仿宋" w:hint="eastAsia"/>
          <w:sz w:val="24"/>
          <w:szCs w:val="24"/>
        </w:rPr>
        <w:t>非</w:t>
      </w:r>
      <w:r>
        <w:rPr>
          <w:rFonts w:ascii="仿宋" w:eastAsia="仿宋" w:hAnsi="仿宋"/>
          <w:sz w:val="24"/>
          <w:szCs w:val="24"/>
        </w:rPr>
        <w:t>“*”号的条款</w:t>
      </w:r>
      <w:r>
        <w:rPr>
          <w:rFonts w:ascii="仿宋" w:eastAsia="仿宋" w:hAnsi="仿宋" w:hint="eastAsia"/>
          <w:sz w:val="24"/>
          <w:szCs w:val="24"/>
        </w:rPr>
        <w:t>有3项</w:t>
      </w:r>
      <w:r>
        <w:rPr>
          <w:rFonts w:ascii="仿宋" w:eastAsia="仿宋" w:hAnsi="仿宋"/>
          <w:sz w:val="24"/>
          <w:szCs w:val="24"/>
        </w:rPr>
        <w:t>不满足，其响应文件作无效处理。</w:t>
      </w:r>
    </w:p>
    <w:p w14:paraId="718D5D64" w14:textId="77777777" w:rsidR="00395A2B" w:rsidRPr="008D1208" w:rsidRDefault="00000000" w:rsidP="00395A2B">
      <w:pPr>
        <w:pStyle w:val="2"/>
        <w:spacing w:line="400" w:lineRule="exact"/>
        <w:ind w:firstLineChars="98" w:firstLine="236"/>
        <w:rPr>
          <w:rFonts w:ascii="仿宋" w:eastAsia="仿宋" w:hAnsi="仿宋"/>
          <w:color w:val="000000" w:themeColor="text1"/>
          <w:sz w:val="24"/>
          <w:szCs w:val="24"/>
        </w:rPr>
      </w:pPr>
      <w:r>
        <w:rPr>
          <w:rFonts w:ascii="仿宋" w:eastAsia="仿宋" w:hAnsi="仿宋" w:hint="eastAsia"/>
          <w:sz w:val="24"/>
        </w:rPr>
        <w:t xml:space="preserve"> </w:t>
      </w:r>
      <w:proofErr w:type="gramStart"/>
      <w:r w:rsidR="00395A2B" w:rsidRPr="008D1208">
        <w:rPr>
          <w:rFonts w:ascii="仿宋" w:eastAsia="仿宋" w:hAnsi="仿宋" w:hint="eastAsia"/>
          <w:color w:val="000000" w:themeColor="text1"/>
          <w:sz w:val="24"/>
          <w:szCs w:val="24"/>
        </w:rPr>
        <w:t>一</w:t>
      </w:r>
      <w:proofErr w:type="gramEnd"/>
      <w:r w:rsidR="00395A2B" w:rsidRPr="008D1208">
        <w:rPr>
          <w:rFonts w:ascii="仿宋" w:eastAsia="仿宋" w:hAnsi="仿宋" w:hint="eastAsia"/>
          <w:color w:val="000000" w:themeColor="text1"/>
          <w:sz w:val="24"/>
          <w:szCs w:val="24"/>
        </w:rPr>
        <w:t>. 项目概述</w:t>
      </w:r>
    </w:p>
    <w:p w14:paraId="5744B20C" w14:textId="77777777" w:rsidR="00395A2B" w:rsidRPr="008D1208" w:rsidRDefault="00395A2B" w:rsidP="00395A2B">
      <w:pPr>
        <w:pStyle w:val="a3"/>
        <w:spacing w:line="400" w:lineRule="exact"/>
        <w:ind w:firstLine="480"/>
        <w:rPr>
          <w:rFonts w:ascii="仿宋" w:eastAsia="仿宋" w:hAnsi="仿宋"/>
          <w:bCs/>
          <w:color w:val="000000" w:themeColor="text1"/>
          <w:sz w:val="24"/>
        </w:rPr>
      </w:pPr>
      <w:r w:rsidRPr="008D1208">
        <w:rPr>
          <w:rFonts w:ascii="仿宋" w:eastAsia="仿宋" w:hAnsi="仿宋" w:hint="eastAsia"/>
          <w:bCs/>
          <w:color w:val="000000" w:themeColor="text1"/>
          <w:sz w:val="24"/>
        </w:rPr>
        <w:t>1.</w:t>
      </w:r>
      <w:r w:rsidRPr="008D1208">
        <w:rPr>
          <w:rFonts w:ascii="仿宋" w:eastAsia="仿宋" w:hAnsi="仿宋"/>
          <w:bCs/>
          <w:color w:val="000000" w:themeColor="text1"/>
          <w:sz w:val="24"/>
        </w:rPr>
        <w:t>本项目一个包，采购</w:t>
      </w:r>
      <w:r w:rsidRPr="008D1208">
        <w:rPr>
          <w:rFonts w:ascii="仿宋" w:eastAsia="仿宋" w:hAnsi="仿宋" w:hint="eastAsia"/>
          <w:bCs/>
          <w:color w:val="000000" w:themeColor="text1"/>
          <w:sz w:val="24"/>
        </w:rPr>
        <w:t>九寨沟景区震后地质灾害综合防治能力</w:t>
      </w:r>
      <w:proofErr w:type="gramStart"/>
      <w:r w:rsidRPr="008D1208">
        <w:rPr>
          <w:rFonts w:ascii="仿宋" w:eastAsia="仿宋" w:hAnsi="仿宋" w:hint="eastAsia"/>
          <w:bCs/>
          <w:color w:val="000000" w:themeColor="text1"/>
          <w:sz w:val="24"/>
        </w:rPr>
        <w:t>提升及群测</w:t>
      </w:r>
      <w:proofErr w:type="gramEnd"/>
      <w:r w:rsidRPr="008D1208">
        <w:rPr>
          <w:rFonts w:ascii="仿宋" w:eastAsia="仿宋" w:hAnsi="仿宋" w:hint="eastAsia"/>
          <w:bCs/>
          <w:color w:val="000000" w:themeColor="text1"/>
          <w:sz w:val="24"/>
        </w:rPr>
        <w:t>群防服务商一</w:t>
      </w:r>
      <w:r w:rsidRPr="008D1208">
        <w:rPr>
          <w:rFonts w:ascii="仿宋" w:eastAsia="仿宋" w:hAnsi="仿宋"/>
          <w:bCs/>
          <w:color w:val="000000" w:themeColor="text1"/>
          <w:sz w:val="24"/>
        </w:rPr>
        <w:t>名。</w:t>
      </w:r>
    </w:p>
    <w:p w14:paraId="29A060F4" w14:textId="5D6BA7B0" w:rsidR="00395A2B" w:rsidRPr="008D1208" w:rsidRDefault="00395A2B" w:rsidP="003A4261">
      <w:pPr>
        <w:pStyle w:val="a3"/>
        <w:spacing w:line="400" w:lineRule="exact"/>
        <w:ind w:firstLine="480"/>
        <w:rPr>
          <w:rFonts w:ascii="仿宋" w:eastAsia="仿宋" w:hAnsi="仿宋"/>
          <w:color w:val="000000" w:themeColor="text1"/>
          <w:sz w:val="24"/>
          <w:szCs w:val="24"/>
        </w:rPr>
      </w:pPr>
      <w:r w:rsidRPr="008D1208">
        <w:rPr>
          <w:rFonts w:ascii="仿宋" w:eastAsia="仿宋" w:hAnsi="仿宋" w:hint="eastAsia"/>
          <w:bCs/>
          <w:color w:val="000000" w:themeColor="text1"/>
          <w:sz w:val="24"/>
        </w:rPr>
        <w:t>2.</w:t>
      </w:r>
      <w:r w:rsidR="003A4261" w:rsidRPr="003A4261">
        <w:rPr>
          <w:rFonts w:ascii="仿宋" w:eastAsia="仿宋" w:hAnsi="仿宋"/>
          <w:bCs/>
          <w:color w:val="000000" w:themeColor="text1"/>
          <w:sz w:val="24"/>
        </w:rPr>
        <w:t xml:space="preserve"> </w:t>
      </w:r>
      <w:r w:rsidR="003A4261" w:rsidRPr="00287F73">
        <w:rPr>
          <w:rFonts w:ascii="仿宋" w:eastAsia="仿宋" w:hAnsi="仿宋"/>
          <w:bCs/>
          <w:color w:val="000000" w:themeColor="text1"/>
          <w:sz w:val="24"/>
        </w:rPr>
        <w:t>“8·8”</w:t>
      </w:r>
      <w:r w:rsidR="003A4261" w:rsidRPr="00287F73">
        <w:rPr>
          <w:rFonts w:ascii="仿宋" w:eastAsia="仿宋" w:hAnsi="仿宋" w:hint="eastAsia"/>
          <w:bCs/>
          <w:color w:val="000000" w:themeColor="text1"/>
          <w:sz w:val="24"/>
        </w:rPr>
        <w:t>九寨沟地震以来，投入资金约5.84亿元对九寨沟景区内</w:t>
      </w:r>
      <w:r w:rsidR="003A4261" w:rsidRPr="00287F73">
        <w:rPr>
          <w:rFonts w:ascii="仿宋" w:eastAsia="仿宋" w:hAnsi="仿宋"/>
          <w:bCs/>
          <w:color w:val="000000" w:themeColor="text1"/>
          <w:sz w:val="24"/>
        </w:rPr>
        <w:t>182</w:t>
      </w:r>
      <w:r w:rsidR="003A4261" w:rsidRPr="00287F73">
        <w:rPr>
          <w:rFonts w:ascii="仿宋" w:eastAsia="仿宋" w:hAnsi="仿宋" w:hint="eastAsia"/>
          <w:bCs/>
          <w:color w:val="000000" w:themeColor="text1"/>
          <w:sz w:val="24"/>
        </w:rPr>
        <w:t>余处地质灾害进行综合整治。</w:t>
      </w:r>
      <w:r w:rsidR="003A4261" w:rsidRPr="008D1208">
        <w:rPr>
          <w:rFonts w:ascii="仿宋" w:eastAsia="仿宋" w:hAnsi="仿宋"/>
          <w:bCs/>
          <w:color w:val="000000" w:themeColor="text1"/>
          <w:sz w:val="24"/>
        </w:rPr>
        <w:t>近年受地震影响，九寨沟景区内引发了大量的地质灾害</w:t>
      </w:r>
      <w:r w:rsidR="003A4261">
        <w:rPr>
          <w:rFonts w:ascii="仿宋" w:eastAsia="仿宋" w:hAnsi="仿宋" w:hint="eastAsia"/>
          <w:bCs/>
          <w:color w:val="000000" w:themeColor="text1"/>
          <w:sz w:val="24"/>
        </w:rPr>
        <w:t>，</w:t>
      </w:r>
      <w:r w:rsidR="003A4261" w:rsidRPr="008D1208">
        <w:rPr>
          <w:rFonts w:ascii="仿宋" w:eastAsia="仿宋" w:hAnsi="仿宋"/>
          <w:bCs/>
          <w:color w:val="000000" w:themeColor="text1"/>
          <w:sz w:val="24"/>
        </w:rPr>
        <w:t>这些地质灾害严重威胁了景区内则查洼、树正、荷叶</w:t>
      </w:r>
      <w:proofErr w:type="gramStart"/>
      <w:r w:rsidR="003A4261" w:rsidRPr="008D1208">
        <w:rPr>
          <w:rFonts w:ascii="仿宋" w:eastAsia="仿宋" w:hAnsi="仿宋"/>
          <w:bCs/>
          <w:color w:val="000000" w:themeColor="text1"/>
          <w:sz w:val="24"/>
        </w:rPr>
        <w:t>以及扎如等</w:t>
      </w:r>
      <w:proofErr w:type="gramEnd"/>
      <w:r w:rsidR="003A4261" w:rsidRPr="008D1208">
        <w:rPr>
          <w:rFonts w:ascii="仿宋" w:eastAsia="仿宋" w:hAnsi="仿宋"/>
          <w:bCs/>
          <w:color w:val="000000" w:themeColor="text1"/>
          <w:sz w:val="24"/>
        </w:rPr>
        <w:t>社区居民生命、财产安全以及景区内景点、公路、栈道等基础设施安全。同时，</w:t>
      </w:r>
      <w:r w:rsidR="003A4261">
        <w:rPr>
          <w:rFonts w:ascii="仿宋" w:eastAsia="仿宋" w:hAnsi="仿宋" w:hint="eastAsia"/>
          <w:bCs/>
          <w:color w:val="000000" w:themeColor="text1"/>
          <w:sz w:val="24"/>
        </w:rPr>
        <w:t>景</w:t>
      </w:r>
      <w:r w:rsidR="003A4261" w:rsidRPr="008D1208">
        <w:rPr>
          <w:rFonts w:ascii="仿宋" w:eastAsia="仿宋" w:hAnsi="仿宋"/>
          <w:bCs/>
          <w:color w:val="000000" w:themeColor="text1"/>
          <w:sz w:val="24"/>
        </w:rPr>
        <w:t>区内地质灾害也严重影响了景区运营安全，</w:t>
      </w:r>
      <w:r w:rsidR="003A4261">
        <w:rPr>
          <w:rFonts w:ascii="仿宋" w:eastAsia="仿宋" w:hAnsi="仿宋" w:hint="eastAsia"/>
          <w:bCs/>
          <w:color w:val="000000" w:themeColor="text1"/>
          <w:sz w:val="24"/>
        </w:rPr>
        <w:t>存在</w:t>
      </w:r>
      <w:r w:rsidR="003A4261" w:rsidRPr="008D1208">
        <w:rPr>
          <w:rFonts w:ascii="仿宋" w:eastAsia="仿宋" w:hAnsi="仿宋"/>
          <w:bCs/>
          <w:color w:val="000000" w:themeColor="text1"/>
          <w:sz w:val="24"/>
        </w:rPr>
        <w:t>重大的安全隐患。</w:t>
      </w:r>
    </w:p>
    <w:p w14:paraId="11FAB193" w14:textId="77777777" w:rsidR="00395A2B" w:rsidRPr="008D1208" w:rsidRDefault="00395A2B" w:rsidP="00395A2B">
      <w:pPr>
        <w:rPr>
          <w:rFonts w:ascii="仿宋" w:eastAsia="仿宋" w:hAnsi="仿宋"/>
          <w:color w:val="000000" w:themeColor="text1"/>
        </w:rPr>
      </w:pPr>
    </w:p>
    <w:p w14:paraId="597B0E19" w14:textId="77777777" w:rsidR="00395A2B" w:rsidRPr="008D1208" w:rsidRDefault="00395A2B" w:rsidP="00395A2B">
      <w:pPr>
        <w:pStyle w:val="2"/>
        <w:spacing w:line="400" w:lineRule="exact"/>
        <w:ind w:firstLineChars="98" w:firstLine="236"/>
        <w:rPr>
          <w:rFonts w:ascii="仿宋" w:eastAsia="仿宋" w:hAnsi="仿宋"/>
          <w:color w:val="000000" w:themeColor="text1"/>
          <w:sz w:val="24"/>
          <w:szCs w:val="24"/>
        </w:rPr>
      </w:pPr>
      <w:r w:rsidRPr="008D1208">
        <w:rPr>
          <w:rFonts w:ascii="仿宋" w:eastAsia="仿宋" w:hAnsi="仿宋" w:hint="eastAsia"/>
          <w:color w:val="000000" w:themeColor="text1"/>
          <w:sz w:val="24"/>
          <w:szCs w:val="24"/>
        </w:rPr>
        <w:t>三.</w:t>
      </w:r>
      <w:r w:rsidRPr="008D1208">
        <w:rPr>
          <w:rFonts w:ascii="仿宋" w:eastAsia="仿宋" w:hAnsi="仿宋"/>
          <w:color w:val="000000" w:themeColor="text1"/>
          <w:sz w:val="24"/>
          <w:szCs w:val="24"/>
        </w:rPr>
        <w:t xml:space="preserve"> </w:t>
      </w:r>
      <w:r w:rsidRPr="008D1208">
        <w:rPr>
          <w:rFonts w:ascii="仿宋" w:eastAsia="仿宋" w:hAnsi="仿宋" w:hint="eastAsia"/>
          <w:color w:val="000000" w:themeColor="text1"/>
          <w:sz w:val="24"/>
          <w:szCs w:val="24"/>
        </w:rPr>
        <w:t>项目要求</w:t>
      </w:r>
    </w:p>
    <w:p w14:paraId="306D5FB1" w14:textId="77777777" w:rsidR="00F50D1D" w:rsidRPr="005E69DD" w:rsidRDefault="00F50D1D" w:rsidP="00F50D1D">
      <w:pPr>
        <w:pStyle w:val="a3"/>
        <w:spacing w:line="400" w:lineRule="exact"/>
        <w:ind w:firstLine="480"/>
        <w:rPr>
          <w:rFonts w:ascii="仿宋" w:eastAsia="仿宋" w:hAnsi="仿宋"/>
          <w:bCs/>
          <w:color w:val="000000" w:themeColor="text1"/>
          <w:sz w:val="24"/>
        </w:rPr>
      </w:pPr>
      <w:r w:rsidRPr="005E69DD">
        <w:rPr>
          <w:rFonts w:ascii="仿宋" w:eastAsia="仿宋" w:hAnsi="仿宋"/>
          <w:bCs/>
          <w:color w:val="000000" w:themeColor="text1"/>
          <w:sz w:val="24"/>
        </w:rPr>
        <w:t>1、地质灾害隐患点全面排查及评估:</w:t>
      </w:r>
    </w:p>
    <w:p w14:paraId="6EFCD98C" w14:textId="77777777" w:rsidR="00F50D1D" w:rsidRPr="005E69DD" w:rsidRDefault="00F50D1D" w:rsidP="00F50D1D">
      <w:pPr>
        <w:pStyle w:val="a3"/>
        <w:spacing w:line="400" w:lineRule="exact"/>
        <w:ind w:firstLine="480"/>
        <w:rPr>
          <w:rFonts w:ascii="仿宋" w:eastAsia="仿宋" w:hAnsi="仿宋"/>
          <w:bCs/>
          <w:color w:val="000000" w:themeColor="text1"/>
          <w:sz w:val="24"/>
        </w:rPr>
      </w:pPr>
      <w:r w:rsidRPr="005E69DD">
        <w:rPr>
          <w:rFonts w:ascii="仿宋" w:eastAsia="仿宋" w:hAnsi="仿宋" w:hint="eastAsia"/>
          <w:bCs/>
          <w:sz w:val="24"/>
        </w:rPr>
        <w:t>（1）</w:t>
      </w:r>
      <w:r w:rsidRPr="005E69DD">
        <w:rPr>
          <w:rFonts w:ascii="仿宋" w:eastAsia="仿宋" w:hAnsi="仿宋"/>
          <w:bCs/>
          <w:sz w:val="24"/>
        </w:rPr>
        <w:t>对</w:t>
      </w:r>
      <w:r w:rsidRPr="005E69DD">
        <w:rPr>
          <w:rFonts w:ascii="仿宋" w:eastAsia="仿宋" w:hAnsi="仿宋" w:hint="eastAsia"/>
          <w:bCs/>
          <w:sz w:val="24"/>
        </w:rPr>
        <w:t>分布在景区公路沿线两侧、村寨周边、人员集聚区、沟谷的1</w:t>
      </w:r>
      <w:r w:rsidRPr="005E69DD">
        <w:rPr>
          <w:rFonts w:ascii="仿宋" w:eastAsia="仿宋" w:hAnsi="仿宋"/>
          <w:bCs/>
          <w:sz w:val="24"/>
        </w:rPr>
        <w:t>82</w:t>
      </w:r>
      <w:r w:rsidRPr="005E69DD">
        <w:rPr>
          <w:rFonts w:ascii="仿宋" w:eastAsia="仿宋" w:hAnsi="仿宋" w:hint="eastAsia"/>
          <w:bCs/>
          <w:sz w:val="24"/>
        </w:rPr>
        <w:t>处</w:t>
      </w:r>
      <w:r w:rsidRPr="005E69DD">
        <w:rPr>
          <w:rFonts w:ascii="仿宋" w:eastAsia="仿宋" w:hAnsi="仿宋"/>
          <w:bCs/>
          <w:sz w:val="24"/>
        </w:rPr>
        <w:t>地质灾害隐患点进行复核，了</w:t>
      </w:r>
      <w:r w:rsidRPr="005E69DD">
        <w:rPr>
          <w:rFonts w:ascii="仿宋" w:eastAsia="仿宋" w:hAnsi="仿宋"/>
          <w:bCs/>
          <w:color w:val="000000" w:themeColor="text1"/>
          <w:sz w:val="24"/>
        </w:rPr>
        <w:t>解灾害点的变化情况，是否已成灾，造成的损失情况。对尚未成灾的要核查灾害类型、规模、变形迹象、形成条件和诱发因素，评估其稳定性和发展趋势。对可能造成危害的隐患点，提出防治措施建议</w:t>
      </w:r>
      <w:r w:rsidRPr="005E69DD">
        <w:rPr>
          <w:rFonts w:ascii="仿宋" w:eastAsia="仿宋" w:hAnsi="仿宋" w:hint="eastAsia"/>
          <w:bCs/>
          <w:color w:val="000000" w:themeColor="text1"/>
          <w:sz w:val="24"/>
        </w:rPr>
        <w:t>。</w:t>
      </w:r>
    </w:p>
    <w:p w14:paraId="7532BE4D" w14:textId="77777777" w:rsidR="00F50D1D" w:rsidRPr="005E69DD" w:rsidRDefault="00F50D1D" w:rsidP="00F50D1D">
      <w:pPr>
        <w:pStyle w:val="a3"/>
        <w:spacing w:line="400" w:lineRule="exact"/>
        <w:ind w:firstLine="480"/>
        <w:rPr>
          <w:rFonts w:ascii="仿宋" w:eastAsia="仿宋" w:hAnsi="仿宋"/>
          <w:bCs/>
          <w:color w:val="000000" w:themeColor="text1"/>
          <w:sz w:val="24"/>
        </w:rPr>
      </w:pPr>
      <w:r w:rsidRPr="005E69DD">
        <w:rPr>
          <w:rFonts w:ascii="仿宋" w:eastAsia="仿宋" w:hAnsi="仿宋" w:hint="eastAsia"/>
          <w:bCs/>
          <w:color w:val="000000" w:themeColor="text1"/>
          <w:sz w:val="24"/>
        </w:rPr>
        <w:t>（</w:t>
      </w:r>
      <w:r w:rsidRPr="005E69DD">
        <w:rPr>
          <w:rFonts w:ascii="仿宋" w:eastAsia="仿宋" w:hAnsi="仿宋"/>
          <w:bCs/>
          <w:color w:val="000000" w:themeColor="text1"/>
          <w:sz w:val="24"/>
        </w:rPr>
        <w:t>2</w:t>
      </w:r>
      <w:r w:rsidRPr="005E69DD">
        <w:rPr>
          <w:rFonts w:ascii="仿宋" w:eastAsia="仿宋" w:hAnsi="仿宋" w:hint="eastAsia"/>
          <w:bCs/>
          <w:color w:val="000000" w:themeColor="text1"/>
          <w:sz w:val="24"/>
        </w:rPr>
        <w:t>）</w:t>
      </w:r>
      <w:r w:rsidRPr="005E69DD">
        <w:rPr>
          <w:rFonts w:ascii="仿宋" w:eastAsia="仿宋" w:hAnsi="仿宋"/>
          <w:bCs/>
          <w:color w:val="000000" w:themeColor="text1"/>
          <w:sz w:val="24"/>
        </w:rPr>
        <w:t>按照</w:t>
      </w:r>
      <w:r w:rsidRPr="005E69DD">
        <w:rPr>
          <w:rFonts w:ascii="仿宋" w:eastAsia="仿宋" w:hAnsi="仿宋" w:hint="eastAsia"/>
          <w:bCs/>
          <w:color w:val="000000" w:themeColor="text1"/>
          <w:sz w:val="24"/>
        </w:rPr>
        <w:t>“</w:t>
      </w:r>
      <w:r w:rsidRPr="005E69DD">
        <w:rPr>
          <w:rFonts w:ascii="仿宋" w:eastAsia="仿宋" w:hAnsi="仿宋"/>
          <w:bCs/>
          <w:color w:val="000000" w:themeColor="text1"/>
          <w:sz w:val="24"/>
        </w:rPr>
        <w:t>以人为本</w:t>
      </w:r>
      <w:r w:rsidRPr="005E69DD">
        <w:rPr>
          <w:rFonts w:ascii="仿宋" w:eastAsia="仿宋" w:hAnsi="仿宋" w:hint="eastAsia"/>
          <w:bCs/>
          <w:color w:val="000000" w:themeColor="text1"/>
          <w:sz w:val="24"/>
        </w:rPr>
        <w:t>”</w:t>
      </w:r>
      <w:r w:rsidRPr="005E69DD">
        <w:rPr>
          <w:rFonts w:ascii="仿宋" w:eastAsia="仿宋" w:hAnsi="仿宋"/>
          <w:bCs/>
          <w:color w:val="000000" w:themeColor="text1"/>
          <w:sz w:val="24"/>
        </w:rPr>
        <w:t>的原则，对新发生的威胁聚居点、景点、景区道路及栈道等的地质灾害隐患点进行全面排查，查明灾害体分布范围、规模、引发因素，评估稳定性及发展趋势，划定危险区范围，查明其对聚居点、景点、景区道路及栈道等基础设施的可能造成的危害，提出地质灾害防治方案。</w:t>
      </w:r>
    </w:p>
    <w:p w14:paraId="36BB8649" w14:textId="77777777" w:rsidR="00F50D1D" w:rsidRPr="005E69DD" w:rsidRDefault="00F50D1D" w:rsidP="00F50D1D">
      <w:pPr>
        <w:pStyle w:val="a3"/>
        <w:spacing w:line="400" w:lineRule="exact"/>
        <w:ind w:firstLine="480"/>
        <w:rPr>
          <w:rFonts w:ascii="仿宋" w:eastAsia="仿宋" w:hAnsi="仿宋"/>
          <w:bCs/>
          <w:color w:val="000000" w:themeColor="text1"/>
          <w:sz w:val="24"/>
        </w:rPr>
      </w:pPr>
      <w:r w:rsidRPr="005E69DD">
        <w:rPr>
          <w:rFonts w:ascii="仿宋" w:eastAsia="仿宋" w:hAnsi="仿宋" w:hint="eastAsia"/>
          <w:bCs/>
          <w:color w:val="000000" w:themeColor="text1"/>
          <w:sz w:val="24"/>
        </w:rPr>
        <w:t>（</w:t>
      </w:r>
      <w:r w:rsidRPr="005E69DD">
        <w:rPr>
          <w:rFonts w:ascii="仿宋" w:eastAsia="仿宋" w:hAnsi="仿宋"/>
          <w:bCs/>
          <w:color w:val="000000" w:themeColor="text1"/>
          <w:sz w:val="24"/>
        </w:rPr>
        <w:t>3</w:t>
      </w:r>
      <w:r w:rsidRPr="005E69DD">
        <w:rPr>
          <w:rFonts w:ascii="仿宋" w:eastAsia="仿宋" w:hAnsi="仿宋" w:hint="eastAsia"/>
          <w:bCs/>
          <w:color w:val="000000" w:themeColor="text1"/>
          <w:sz w:val="24"/>
        </w:rPr>
        <w:t>）</w:t>
      </w:r>
      <w:r w:rsidRPr="005E69DD">
        <w:rPr>
          <w:rFonts w:ascii="仿宋" w:eastAsia="仿宋" w:hAnsi="仿宋"/>
          <w:bCs/>
          <w:color w:val="000000" w:themeColor="text1"/>
          <w:sz w:val="24"/>
        </w:rPr>
        <w:t>对工作</w:t>
      </w:r>
      <w:r w:rsidRPr="005E69DD">
        <w:rPr>
          <w:rFonts w:ascii="仿宋" w:eastAsia="仿宋" w:hAnsi="仿宋" w:hint="eastAsia"/>
          <w:bCs/>
          <w:color w:val="000000" w:themeColor="text1"/>
          <w:sz w:val="24"/>
        </w:rPr>
        <w:t>中</w:t>
      </w:r>
      <w:r w:rsidRPr="005E69DD">
        <w:rPr>
          <w:rFonts w:ascii="仿宋" w:eastAsia="仿宋" w:hAnsi="仿宋"/>
          <w:bCs/>
          <w:color w:val="000000" w:themeColor="text1"/>
          <w:sz w:val="24"/>
        </w:rPr>
        <w:t>排查出的地质灾害隐患，要按有关调查技术要求，做好灾害点调查数据的完善和更新，并完成入库工作，提供风险评估报告。协助当地完善防灾预案，填写并发放地质灾害隐患点防灾明白卡和避险明白卡。</w:t>
      </w:r>
    </w:p>
    <w:p w14:paraId="531B712A" w14:textId="77777777" w:rsidR="00F50D1D" w:rsidRPr="005E69DD" w:rsidRDefault="00F50D1D" w:rsidP="00F50D1D">
      <w:pPr>
        <w:pStyle w:val="a3"/>
        <w:spacing w:line="400" w:lineRule="exact"/>
        <w:ind w:firstLine="480"/>
        <w:rPr>
          <w:rFonts w:ascii="仿宋" w:eastAsia="仿宋" w:hAnsi="仿宋"/>
          <w:bCs/>
          <w:color w:val="000000" w:themeColor="text1"/>
          <w:sz w:val="24"/>
        </w:rPr>
      </w:pPr>
      <w:r w:rsidRPr="005E69DD">
        <w:rPr>
          <w:rFonts w:ascii="仿宋" w:eastAsia="仿宋" w:hAnsi="仿宋"/>
          <w:bCs/>
          <w:color w:val="000000" w:themeColor="text1"/>
          <w:sz w:val="24"/>
        </w:rPr>
        <w:t>2、地质灾害隐患防灾措施建议</w:t>
      </w:r>
      <w:r w:rsidRPr="005E69DD">
        <w:rPr>
          <w:rFonts w:ascii="仿宋" w:eastAsia="仿宋" w:hAnsi="仿宋" w:hint="eastAsia"/>
          <w:bCs/>
          <w:color w:val="000000" w:themeColor="text1"/>
          <w:sz w:val="24"/>
        </w:rPr>
        <w:t>：</w:t>
      </w:r>
    </w:p>
    <w:p w14:paraId="5ED13F82" w14:textId="77777777" w:rsidR="00F50D1D" w:rsidRPr="005E69DD" w:rsidRDefault="00F50D1D" w:rsidP="00F50D1D">
      <w:pPr>
        <w:pStyle w:val="a3"/>
        <w:spacing w:line="400" w:lineRule="exact"/>
        <w:ind w:firstLine="480"/>
        <w:rPr>
          <w:rFonts w:ascii="仿宋" w:eastAsia="仿宋" w:hAnsi="仿宋"/>
          <w:bCs/>
          <w:color w:val="000000" w:themeColor="text1"/>
          <w:sz w:val="24"/>
        </w:rPr>
      </w:pPr>
      <w:r w:rsidRPr="005E69DD">
        <w:rPr>
          <w:rFonts w:ascii="仿宋" w:eastAsia="仿宋" w:hAnsi="仿宋"/>
          <w:bCs/>
          <w:color w:val="000000" w:themeColor="text1"/>
          <w:sz w:val="24"/>
        </w:rPr>
        <w:t>对前期各阶段</w:t>
      </w:r>
      <w:r w:rsidRPr="005E69DD">
        <w:rPr>
          <w:rFonts w:ascii="仿宋" w:eastAsia="仿宋" w:hAnsi="仿宋" w:hint="eastAsia"/>
          <w:bCs/>
          <w:color w:val="000000" w:themeColor="text1"/>
          <w:sz w:val="24"/>
        </w:rPr>
        <w:t>（</w:t>
      </w:r>
      <w:r w:rsidRPr="005E69DD">
        <w:rPr>
          <w:rFonts w:ascii="仿宋" w:eastAsia="仿宋" w:hAnsi="仿宋"/>
          <w:bCs/>
          <w:color w:val="000000" w:themeColor="text1"/>
          <w:sz w:val="24"/>
        </w:rPr>
        <w:t>排查、详查、评估等</w:t>
      </w:r>
      <w:r w:rsidRPr="005E69DD">
        <w:rPr>
          <w:rFonts w:ascii="仿宋" w:eastAsia="仿宋" w:hAnsi="仿宋" w:hint="eastAsia"/>
          <w:bCs/>
          <w:color w:val="000000" w:themeColor="text1"/>
          <w:sz w:val="24"/>
        </w:rPr>
        <w:t>）</w:t>
      </w:r>
      <w:r w:rsidRPr="005E69DD">
        <w:rPr>
          <w:rFonts w:ascii="仿宋" w:eastAsia="仿宋" w:hAnsi="仿宋"/>
          <w:bCs/>
          <w:color w:val="000000" w:themeColor="text1"/>
          <w:sz w:val="24"/>
        </w:rPr>
        <w:t>工作已发现的地质灾害隐患点，重点评价其发展变化情况、防灾措施落实情况等，并明确提出存在的问题和整改</w:t>
      </w:r>
      <w:r w:rsidRPr="005E69DD">
        <w:rPr>
          <w:rFonts w:ascii="仿宋" w:eastAsia="仿宋" w:hAnsi="仿宋"/>
          <w:bCs/>
          <w:color w:val="000000" w:themeColor="text1"/>
          <w:sz w:val="24"/>
        </w:rPr>
        <w:lastRenderedPageBreak/>
        <w:t>措施建议</w:t>
      </w:r>
      <w:r w:rsidRPr="005E69DD">
        <w:rPr>
          <w:rFonts w:ascii="仿宋" w:eastAsia="仿宋" w:hAnsi="仿宋" w:hint="eastAsia"/>
          <w:bCs/>
          <w:color w:val="000000" w:themeColor="text1"/>
          <w:sz w:val="24"/>
        </w:rPr>
        <w:t>：</w:t>
      </w:r>
      <w:r w:rsidRPr="005E69DD">
        <w:rPr>
          <w:rFonts w:ascii="仿宋" w:eastAsia="仿宋" w:hAnsi="仿宋"/>
          <w:bCs/>
          <w:color w:val="000000" w:themeColor="text1"/>
          <w:sz w:val="24"/>
        </w:rPr>
        <w:t>对新发现的地质灾害险患点要全面评价其类型、规模、成因及发展趋势，明确提出治理、应急排危、搬迁避让、监测预警等防灾措施建议，强调防灾措施的针对性和可操作性，协助完善各项防灾措施。</w:t>
      </w:r>
    </w:p>
    <w:p w14:paraId="1C7E439B" w14:textId="77777777" w:rsidR="00F50D1D" w:rsidRPr="005E69DD" w:rsidRDefault="00F50D1D" w:rsidP="00F50D1D">
      <w:pPr>
        <w:pStyle w:val="a3"/>
        <w:spacing w:line="400" w:lineRule="exact"/>
        <w:ind w:firstLine="480"/>
        <w:rPr>
          <w:rFonts w:ascii="仿宋" w:eastAsia="仿宋" w:hAnsi="仿宋"/>
          <w:bCs/>
          <w:color w:val="000000" w:themeColor="text1"/>
          <w:sz w:val="24"/>
        </w:rPr>
      </w:pPr>
      <w:r w:rsidRPr="005E69DD">
        <w:rPr>
          <w:rFonts w:ascii="仿宋" w:eastAsia="仿宋" w:hAnsi="仿宋"/>
          <w:bCs/>
          <w:color w:val="000000" w:themeColor="text1"/>
          <w:sz w:val="24"/>
        </w:rPr>
        <w:t>3、已实施工程治理点复核评估:</w:t>
      </w:r>
    </w:p>
    <w:p w14:paraId="32F461EF" w14:textId="77777777" w:rsidR="00F50D1D" w:rsidRPr="005E69DD" w:rsidRDefault="00F50D1D" w:rsidP="00F50D1D">
      <w:pPr>
        <w:pStyle w:val="a3"/>
        <w:spacing w:line="400" w:lineRule="exact"/>
        <w:ind w:firstLine="480"/>
        <w:rPr>
          <w:rFonts w:ascii="仿宋" w:eastAsia="仿宋" w:hAnsi="仿宋"/>
          <w:bCs/>
          <w:color w:val="000000" w:themeColor="text1"/>
          <w:sz w:val="24"/>
        </w:rPr>
      </w:pPr>
      <w:r w:rsidRPr="005E69DD">
        <w:rPr>
          <w:rFonts w:ascii="仿宋" w:eastAsia="仿宋" w:hAnsi="仿宋"/>
          <w:bCs/>
          <w:sz w:val="24"/>
        </w:rPr>
        <w:t>对已实施</w:t>
      </w:r>
      <w:r w:rsidRPr="005E69DD">
        <w:rPr>
          <w:rFonts w:ascii="仿宋" w:eastAsia="仿宋" w:hAnsi="仿宋" w:hint="eastAsia"/>
          <w:bCs/>
          <w:sz w:val="24"/>
        </w:rPr>
        <w:t>的1</w:t>
      </w:r>
      <w:r w:rsidRPr="005E69DD">
        <w:rPr>
          <w:rFonts w:ascii="仿宋" w:eastAsia="仿宋" w:hAnsi="仿宋"/>
          <w:bCs/>
          <w:sz w:val="24"/>
        </w:rPr>
        <w:t>70</w:t>
      </w:r>
      <w:r w:rsidRPr="005E69DD">
        <w:rPr>
          <w:rFonts w:ascii="仿宋" w:eastAsia="仿宋" w:hAnsi="仿宋" w:hint="eastAsia"/>
          <w:bCs/>
          <w:sz w:val="24"/>
        </w:rPr>
        <w:t>处和</w:t>
      </w:r>
      <w:r w:rsidRPr="005E69DD">
        <w:rPr>
          <w:rFonts w:ascii="仿宋" w:eastAsia="仿宋" w:hAnsi="仿宋"/>
          <w:bCs/>
          <w:sz w:val="24"/>
        </w:rPr>
        <w:t>正在实施的</w:t>
      </w:r>
      <w:r w:rsidRPr="005E69DD">
        <w:rPr>
          <w:rFonts w:ascii="仿宋" w:eastAsia="仿宋" w:hAnsi="仿宋" w:hint="eastAsia"/>
          <w:bCs/>
          <w:sz w:val="24"/>
        </w:rPr>
        <w:t>2</w:t>
      </w:r>
      <w:r w:rsidRPr="005E69DD">
        <w:rPr>
          <w:rFonts w:ascii="仿宋" w:eastAsia="仿宋" w:hAnsi="仿宋"/>
          <w:bCs/>
          <w:sz w:val="24"/>
        </w:rPr>
        <w:t>9</w:t>
      </w:r>
      <w:r w:rsidRPr="005E69DD">
        <w:rPr>
          <w:rFonts w:ascii="仿宋" w:eastAsia="仿宋" w:hAnsi="仿宋" w:hint="eastAsia"/>
          <w:bCs/>
          <w:sz w:val="24"/>
        </w:rPr>
        <w:t>处（包含已治理点的清淤、维修加固和新增的治理点）</w:t>
      </w:r>
      <w:r w:rsidRPr="005E69DD">
        <w:rPr>
          <w:rFonts w:ascii="仿宋" w:eastAsia="仿宋" w:hAnsi="仿宋"/>
          <w:bCs/>
          <w:sz w:val="24"/>
        </w:rPr>
        <w:t>重</w:t>
      </w:r>
      <w:r w:rsidRPr="005E69DD">
        <w:rPr>
          <w:rFonts w:ascii="仿宋" w:eastAsia="仿宋" w:hAnsi="仿宋"/>
          <w:bCs/>
          <w:color w:val="000000" w:themeColor="text1"/>
          <w:sz w:val="24"/>
        </w:rPr>
        <w:t>大地质灾害治理工程，要调查其防灾减灾效果，并针对已建工程的安全性、有效性进行复核评估。特别是治理工程出现部分损毁或淤积的，要提出清淤修复措施建议及资金估算。相关处置措施建议要及时移交当地管理部门抓紧实施，为安全度汛提供保障。</w:t>
      </w:r>
    </w:p>
    <w:p w14:paraId="645DD262" w14:textId="77777777" w:rsidR="00F50D1D" w:rsidRPr="005E69DD" w:rsidRDefault="00F50D1D" w:rsidP="00F50D1D">
      <w:pPr>
        <w:pStyle w:val="a3"/>
        <w:spacing w:line="400" w:lineRule="exact"/>
        <w:ind w:firstLine="480"/>
        <w:rPr>
          <w:rFonts w:ascii="仿宋" w:eastAsia="仿宋" w:hAnsi="仿宋"/>
          <w:bCs/>
          <w:color w:val="000000" w:themeColor="text1"/>
          <w:sz w:val="24"/>
        </w:rPr>
      </w:pPr>
      <w:r w:rsidRPr="005E69DD">
        <w:rPr>
          <w:rFonts w:ascii="仿宋" w:eastAsia="仿宋" w:hAnsi="仿宋"/>
          <w:bCs/>
          <w:color w:val="000000" w:themeColor="text1"/>
          <w:sz w:val="24"/>
        </w:rPr>
        <w:t>4、汛期防灾工作培训及应急演练</w:t>
      </w:r>
    </w:p>
    <w:p w14:paraId="7E5CDB28" w14:textId="77777777" w:rsidR="00F50D1D" w:rsidRPr="005E69DD" w:rsidRDefault="00F50D1D" w:rsidP="00F50D1D">
      <w:pPr>
        <w:pStyle w:val="a3"/>
        <w:spacing w:line="400" w:lineRule="exact"/>
        <w:ind w:firstLine="480"/>
        <w:rPr>
          <w:rFonts w:ascii="仿宋" w:eastAsia="仿宋" w:hAnsi="仿宋"/>
          <w:bCs/>
          <w:color w:val="000000" w:themeColor="text1"/>
          <w:sz w:val="24"/>
        </w:rPr>
      </w:pPr>
      <w:proofErr w:type="gramStart"/>
      <w:r w:rsidRPr="005E69DD">
        <w:rPr>
          <w:rFonts w:ascii="仿宋" w:eastAsia="仿宋" w:hAnsi="仿宋"/>
          <w:bCs/>
          <w:color w:val="000000" w:themeColor="text1"/>
          <w:sz w:val="24"/>
        </w:rPr>
        <w:t>配合九管局</w:t>
      </w:r>
      <w:proofErr w:type="gramEnd"/>
      <w:r w:rsidRPr="005E69DD">
        <w:rPr>
          <w:rFonts w:ascii="仿宋" w:eastAsia="仿宋" w:hAnsi="仿宋"/>
          <w:bCs/>
          <w:color w:val="000000" w:themeColor="text1"/>
          <w:sz w:val="24"/>
        </w:rPr>
        <w:t>进行监测员的培训工作，配合采购人对景区内社区进行汛期防灾工作培训、地</w:t>
      </w:r>
      <w:proofErr w:type="gramStart"/>
      <w:r w:rsidRPr="005E69DD">
        <w:rPr>
          <w:rFonts w:ascii="仿宋" w:eastAsia="仿宋" w:hAnsi="仿宋"/>
          <w:bCs/>
          <w:color w:val="000000" w:themeColor="text1"/>
          <w:sz w:val="24"/>
        </w:rPr>
        <w:t>灾知识</w:t>
      </w:r>
      <w:proofErr w:type="gramEnd"/>
      <w:r w:rsidRPr="005E69DD">
        <w:rPr>
          <w:rFonts w:ascii="仿宋" w:eastAsia="仿宋" w:hAnsi="仿宋"/>
          <w:bCs/>
          <w:color w:val="000000" w:themeColor="text1"/>
          <w:sz w:val="24"/>
        </w:rPr>
        <w:t>宣讲、应急演练等。</w:t>
      </w:r>
    </w:p>
    <w:p w14:paraId="4B507A67" w14:textId="77777777" w:rsidR="00F50D1D" w:rsidRPr="005E69DD" w:rsidRDefault="00F50D1D" w:rsidP="00F50D1D">
      <w:pPr>
        <w:pStyle w:val="a3"/>
        <w:spacing w:line="400" w:lineRule="exact"/>
        <w:ind w:firstLine="480"/>
        <w:rPr>
          <w:rFonts w:ascii="仿宋" w:eastAsia="仿宋" w:hAnsi="仿宋"/>
          <w:bCs/>
          <w:color w:val="000000" w:themeColor="text1"/>
          <w:sz w:val="24"/>
        </w:rPr>
      </w:pPr>
      <w:r w:rsidRPr="005E69DD">
        <w:rPr>
          <w:rFonts w:ascii="仿宋" w:eastAsia="仿宋" w:hAnsi="仿宋"/>
          <w:bCs/>
          <w:color w:val="000000" w:themeColor="text1"/>
          <w:sz w:val="24"/>
        </w:rPr>
        <w:t>5、编写地灾排查总结报告</w:t>
      </w:r>
    </w:p>
    <w:p w14:paraId="69749868" w14:textId="77777777" w:rsidR="00F50D1D" w:rsidRPr="008D1208" w:rsidRDefault="00F50D1D" w:rsidP="00F50D1D">
      <w:pPr>
        <w:pStyle w:val="a3"/>
        <w:spacing w:line="400" w:lineRule="exact"/>
        <w:ind w:firstLine="480"/>
        <w:rPr>
          <w:rFonts w:ascii="仿宋" w:eastAsia="仿宋" w:hAnsi="仿宋"/>
          <w:bCs/>
          <w:color w:val="000000" w:themeColor="text1"/>
          <w:sz w:val="24"/>
        </w:rPr>
      </w:pPr>
      <w:r w:rsidRPr="005E69DD">
        <w:rPr>
          <w:rFonts w:ascii="仿宋" w:eastAsia="仿宋" w:hAnsi="仿宋"/>
          <w:bCs/>
          <w:color w:val="000000" w:themeColor="text1"/>
          <w:sz w:val="24"/>
        </w:rPr>
        <w:t>基于地质灾害发育规律及工程地质条件分区，开展地质灾害易发性、危险性评价与区划，有针对性（村寨周边、栈道、公路沿线、重要景点周边）提出防治措施建议，编制地灾排查总结报告，指导景区做好地质灾害防治工作。在服务期限内，提供总结性风险评估报告。报告以纸质的形式提供六份。</w:t>
      </w:r>
    </w:p>
    <w:p w14:paraId="66703C38" w14:textId="77777777" w:rsidR="00395A2B" w:rsidRPr="008D1208" w:rsidRDefault="00395A2B" w:rsidP="00395A2B">
      <w:pPr>
        <w:pStyle w:val="2"/>
        <w:spacing w:line="400" w:lineRule="exact"/>
        <w:ind w:firstLineChars="98" w:firstLine="236"/>
        <w:rPr>
          <w:rFonts w:ascii="仿宋" w:eastAsia="仿宋" w:hAnsi="仿宋"/>
          <w:color w:val="000000" w:themeColor="text1"/>
          <w:sz w:val="24"/>
          <w:szCs w:val="24"/>
        </w:rPr>
      </w:pPr>
      <w:r w:rsidRPr="008D1208">
        <w:rPr>
          <w:rFonts w:ascii="仿宋" w:eastAsia="仿宋" w:hAnsi="仿宋" w:hint="eastAsia"/>
          <w:color w:val="000000" w:themeColor="text1"/>
          <w:sz w:val="24"/>
          <w:szCs w:val="24"/>
        </w:rPr>
        <w:t>*四.</w:t>
      </w:r>
      <w:r w:rsidRPr="008D1208">
        <w:rPr>
          <w:rFonts w:ascii="仿宋" w:eastAsia="仿宋" w:hAnsi="仿宋"/>
          <w:color w:val="000000" w:themeColor="text1"/>
          <w:sz w:val="24"/>
          <w:szCs w:val="24"/>
        </w:rPr>
        <w:t xml:space="preserve"> </w:t>
      </w:r>
      <w:r w:rsidRPr="008D1208">
        <w:rPr>
          <w:rFonts w:ascii="仿宋" w:eastAsia="仿宋" w:hAnsi="仿宋" w:hint="eastAsia"/>
          <w:color w:val="000000" w:themeColor="text1"/>
          <w:sz w:val="24"/>
          <w:szCs w:val="24"/>
        </w:rPr>
        <w:t>商务要求</w:t>
      </w:r>
    </w:p>
    <w:p w14:paraId="7AC31C2A" w14:textId="77777777" w:rsidR="00395A2B" w:rsidRPr="005E69DD" w:rsidRDefault="00395A2B" w:rsidP="00395A2B">
      <w:pPr>
        <w:pStyle w:val="a3"/>
        <w:spacing w:line="400" w:lineRule="exact"/>
        <w:ind w:firstLine="480"/>
        <w:rPr>
          <w:rFonts w:ascii="仿宋" w:eastAsia="仿宋" w:hAnsi="仿宋"/>
          <w:bCs/>
          <w:color w:val="000000" w:themeColor="text1"/>
          <w:sz w:val="24"/>
        </w:rPr>
      </w:pPr>
      <w:r w:rsidRPr="005E69DD">
        <w:rPr>
          <w:rFonts w:ascii="仿宋" w:eastAsia="仿宋" w:hAnsi="仿宋"/>
          <w:bCs/>
          <w:color w:val="000000" w:themeColor="text1"/>
          <w:sz w:val="24"/>
        </w:rPr>
        <w:t>1、</w:t>
      </w:r>
      <w:r w:rsidRPr="005E69DD">
        <w:rPr>
          <w:rFonts w:ascii="仿宋" w:eastAsia="仿宋" w:hAnsi="仿宋" w:hint="eastAsia"/>
          <w:bCs/>
          <w:color w:val="000000" w:themeColor="text1"/>
          <w:sz w:val="24"/>
        </w:rPr>
        <w:t>服务期限：签订合同后一年。</w:t>
      </w:r>
    </w:p>
    <w:p w14:paraId="2A1C5FB6" w14:textId="77777777" w:rsidR="00395A2B" w:rsidRPr="008D1208" w:rsidRDefault="00395A2B" w:rsidP="00395A2B">
      <w:pPr>
        <w:pStyle w:val="a3"/>
        <w:spacing w:line="400" w:lineRule="exact"/>
        <w:ind w:firstLine="480"/>
        <w:rPr>
          <w:rFonts w:ascii="仿宋" w:eastAsia="仿宋" w:hAnsi="仿宋"/>
          <w:bCs/>
          <w:color w:val="000000" w:themeColor="text1"/>
          <w:sz w:val="24"/>
        </w:rPr>
      </w:pPr>
      <w:r w:rsidRPr="005E69DD">
        <w:rPr>
          <w:rFonts w:ascii="仿宋" w:eastAsia="仿宋" w:hAnsi="仿宋"/>
          <w:bCs/>
          <w:color w:val="000000" w:themeColor="text1"/>
          <w:sz w:val="24"/>
        </w:rPr>
        <w:t>2、</w:t>
      </w:r>
      <w:r w:rsidRPr="005E69DD">
        <w:rPr>
          <w:rFonts w:ascii="仿宋" w:eastAsia="仿宋" w:hAnsi="仿宋" w:hint="eastAsia"/>
          <w:bCs/>
          <w:color w:val="000000" w:themeColor="text1"/>
          <w:sz w:val="24"/>
        </w:rPr>
        <w:t>服务地点：九寨沟景区内。</w:t>
      </w:r>
    </w:p>
    <w:p w14:paraId="1D9084B0" w14:textId="77777777" w:rsidR="00395A2B" w:rsidRPr="008D1208" w:rsidRDefault="00395A2B" w:rsidP="00395A2B">
      <w:pPr>
        <w:pStyle w:val="a3"/>
        <w:spacing w:line="400" w:lineRule="exact"/>
        <w:ind w:firstLine="480"/>
        <w:rPr>
          <w:rFonts w:ascii="仿宋" w:eastAsia="仿宋" w:hAnsi="仿宋"/>
          <w:bCs/>
          <w:color w:val="000000" w:themeColor="text1"/>
          <w:sz w:val="24"/>
        </w:rPr>
      </w:pPr>
      <w:r w:rsidRPr="008D1208">
        <w:rPr>
          <w:rFonts w:ascii="仿宋" w:eastAsia="仿宋" w:hAnsi="仿宋"/>
          <w:bCs/>
          <w:color w:val="000000" w:themeColor="text1"/>
          <w:sz w:val="24"/>
        </w:rPr>
        <w:t>3、</w:t>
      </w:r>
      <w:r w:rsidRPr="008D1208">
        <w:rPr>
          <w:rFonts w:ascii="仿宋" w:eastAsia="仿宋" w:hAnsi="仿宋" w:hint="eastAsia"/>
          <w:bCs/>
          <w:color w:val="000000" w:themeColor="text1"/>
          <w:sz w:val="24"/>
        </w:rPr>
        <w:t>履约、验收要求与标准：由采购人组织按照成交人响应文件、国家行业主管部门规定的标准、方法、《财政部关于进一步加强政府采购需求和履约验收管理的指导意见》财库〔2016〕205号和签订的政府采购合同及采购人实际需求进行验收。</w:t>
      </w:r>
    </w:p>
    <w:p w14:paraId="4C3F16EC" w14:textId="77777777" w:rsidR="00395A2B" w:rsidRPr="008D1208" w:rsidRDefault="00395A2B" w:rsidP="00395A2B">
      <w:pPr>
        <w:pStyle w:val="a3"/>
        <w:spacing w:line="400" w:lineRule="exact"/>
        <w:ind w:firstLine="480"/>
        <w:rPr>
          <w:rFonts w:ascii="仿宋" w:eastAsia="仿宋" w:hAnsi="仿宋"/>
          <w:bCs/>
          <w:color w:val="000000" w:themeColor="text1"/>
          <w:sz w:val="24"/>
        </w:rPr>
      </w:pPr>
      <w:r w:rsidRPr="005E69DD">
        <w:rPr>
          <w:rFonts w:ascii="仿宋" w:eastAsia="仿宋" w:hAnsi="仿宋"/>
          <w:bCs/>
          <w:color w:val="000000" w:themeColor="text1"/>
          <w:sz w:val="24"/>
        </w:rPr>
        <w:t>4、</w:t>
      </w:r>
      <w:r w:rsidRPr="005E69DD">
        <w:rPr>
          <w:rFonts w:ascii="仿宋" w:eastAsia="仿宋" w:hAnsi="仿宋" w:hint="eastAsia"/>
          <w:bCs/>
          <w:color w:val="000000" w:themeColor="text1"/>
          <w:sz w:val="24"/>
        </w:rPr>
        <w:t>款项支付方式、进度：年度工作结束后，一次性付清当年的服务费。</w:t>
      </w:r>
    </w:p>
    <w:p w14:paraId="2B5F4469" w14:textId="77777777" w:rsidR="00395A2B" w:rsidRPr="008D1208" w:rsidRDefault="00395A2B" w:rsidP="00395A2B">
      <w:pPr>
        <w:pStyle w:val="a3"/>
        <w:spacing w:line="400" w:lineRule="exact"/>
        <w:ind w:firstLine="480"/>
        <w:rPr>
          <w:rFonts w:ascii="仿宋" w:eastAsia="仿宋" w:hAnsi="仿宋"/>
          <w:bCs/>
          <w:color w:val="000000" w:themeColor="text1"/>
          <w:sz w:val="24"/>
        </w:rPr>
      </w:pPr>
      <w:r w:rsidRPr="008D1208">
        <w:rPr>
          <w:rFonts w:ascii="仿宋" w:eastAsia="仿宋" w:hAnsi="仿宋" w:hint="eastAsia"/>
          <w:bCs/>
          <w:color w:val="000000" w:themeColor="text1"/>
          <w:sz w:val="24"/>
        </w:rPr>
        <w:t>5、其他</w:t>
      </w:r>
    </w:p>
    <w:p w14:paraId="00D04079" w14:textId="77777777" w:rsidR="00395A2B" w:rsidRPr="008D1208" w:rsidRDefault="00395A2B" w:rsidP="00395A2B">
      <w:pPr>
        <w:pStyle w:val="a3"/>
        <w:spacing w:line="400" w:lineRule="exact"/>
        <w:ind w:firstLine="480"/>
        <w:rPr>
          <w:rFonts w:ascii="仿宋" w:eastAsia="仿宋" w:hAnsi="仿宋"/>
          <w:bCs/>
          <w:color w:val="000000" w:themeColor="text1"/>
          <w:sz w:val="24"/>
        </w:rPr>
      </w:pPr>
      <w:r w:rsidRPr="008D1208">
        <w:rPr>
          <w:rFonts w:ascii="仿宋" w:eastAsia="仿宋" w:hAnsi="仿宋" w:hint="eastAsia"/>
          <w:bCs/>
          <w:color w:val="000000" w:themeColor="text1"/>
          <w:sz w:val="24"/>
        </w:rPr>
        <w:t>（1）采购人与供应</w:t>
      </w:r>
      <w:proofErr w:type="gramStart"/>
      <w:r w:rsidRPr="008D1208">
        <w:rPr>
          <w:rFonts w:ascii="仿宋" w:eastAsia="仿宋" w:hAnsi="仿宋" w:hint="eastAsia"/>
          <w:bCs/>
          <w:color w:val="000000" w:themeColor="text1"/>
          <w:sz w:val="24"/>
        </w:rPr>
        <w:t>商双方</w:t>
      </w:r>
      <w:proofErr w:type="gramEnd"/>
      <w:r w:rsidRPr="008D1208">
        <w:rPr>
          <w:rFonts w:ascii="仿宋" w:eastAsia="仿宋" w:hAnsi="仿宋" w:hint="eastAsia"/>
          <w:bCs/>
          <w:color w:val="000000" w:themeColor="text1"/>
          <w:sz w:val="24"/>
        </w:rPr>
        <w:t>必须遵守并执行本项目中约定的各项规定，保证本项目的正常实施。</w:t>
      </w:r>
    </w:p>
    <w:p w14:paraId="50460AA4" w14:textId="77777777" w:rsidR="00395A2B" w:rsidRPr="008D1208" w:rsidRDefault="00395A2B" w:rsidP="00395A2B">
      <w:pPr>
        <w:pStyle w:val="a3"/>
        <w:spacing w:line="400" w:lineRule="exact"/>
        <w:ind w:firstLine="480"/>
        <w:rPr>
          <w:rFonts w:ascii="仿宋" w:eastAsia="仿宋" w:hAnsi="仿宋"/>
          <w:bCs/>
          <w:color w:val="000000" w:themeColor="text1"/>
          <w:sz w:val="24"/>
        </w:rPr>
      </w:pPr>
      <w:r w:rsidRPr="008D1208">
        <w:rPr>
          <w:rFonts w:ascii="仿宋" w:eastAsia="仿宋" w:hAnsi="仿宋" w:hint="eastAsia"/>
          <w:bCs/>
          <w:color w:val="000000" w:themeColor="text1"/>
          <w:sz w:val="24"/>
        </w:rPr>
        <w:t>（2）如因供应商工作人员在履行职务过程中的疏忽、失职、过错等故意或过失给采购人造成损失或侵害，包括但不限于采购人本身财产损失、由此而导致的采购人对任何第三方的法律责任等，供应商对此均应承担全部的赔偿责任。</w:t>
      </w:r>
    </w:p>
    <w:p w14:paraId="2A13279F" w14:textId="77777777" w:rsidR="00395A2B" w:rsidRPr="008D1208" w:rsidRDefault="00395A2B" w:rsidP="00395A2B">
      <w:pPr>
        <w:pStyle w:val="a3"/>
        <w:spacing w:line="400" w:lineRule="exact"/>
        <w:ind w:firstLine="480"/>
        <w:rPr>
          <w:rFonts w:ascii="仿宋" w:eastAsia="仿宋" w:hAnsi="仿宋"/>
          <w:bCs/>
          <w:color w:val="000000" w:themeColor="text1"/>
          <w:sz w:val="24"/>
        </w:rPr>
      </w:pPr>
      <w:r w:rsidRPr="008D1208">
        <w:rPr>
          <w:rFonts w:ascii="仿宋" w:eastAsia="仿宋" w:hAnsi="仿宋" w:hint="eastAsia"/>
          <w:bCs/>
          <w:color w:val="000000" w:themeColor="text1"/>
          <w:sz w:val="24"/>
        </w:rPr>
        <w:t>（3）如未经采购人同意，供应商不得将本项目成果移作他用，不得向第三方泄露本项目成果，违反本条规定，给采购人造成损失的，供应商应承</w:t>
      </w:r>
      <w:proofErr w:type="gramStart"/>
      <w:r w:rsidRPr="008D1208">
        <w:rPr>
          <w:rFonts w:ascii="仿宋" w:eastAsia="仿宋" w:hAnsi="仿宋" w:hint="eastAsia"/>
          <w:bCs/>
          <w:color w:val="000000" w:themeColor="text1"/>
          <w:sz w:val="24"/>
        </w:rPr>
        <w:t>担相关</w:t>
      </w:r>
      <w:proofErr w:type="gramEnd"/>
      <w:r w:rsidRPr="008D1208">
        <w:rPr>
          <w:rFonts w:ascii="仿宋" w:eastAsia="仿宋" w:hAnsi="仿宋" w:hint="eastAsia"/>
          <w:bCs/>
          <w:color w:val="000000" w:themeColor="text1"/>
          <w:sz w:val="24"/>
        </w:rPr>
        <w:lastRenderedPageBreak/>
        <w:t>的法律责任。</w:t>
      </w:r>
    </w:p>
    <w:p w14:paraId="3BE3CF3C" w14:textId="77777777" w:rsidR="00395A2B" w:rsidRPr="008D1208" w:rsidRDefault="00395A2B" w:rsidP="00395A2B">
      <w:pPr>
        <w:pStyle w:val="a3"/>
        <w:spacing w:line="400" w:lineRule="exact"/>
        <w:ind w:firstLine="480"/>
        <w:rPr>
          <w:rFonts w:ascii="仿宋" w:eastAsia="仿宋" w:hAnsi="仿宋"/>
          <w:bCs/>
          <w:color w:val="000000" w:themeColor="text1"/>
          <w:sz w:val="24"/>
        </w:rPr>
      </w:pPr>
      <w:r w:rsidRPr="008D1208">
        <w:rPr>
          <w:rFonts w:ascii="仿宋" w:eastAsia="仿宋" w:hAnsi="仿宋" w:hint="eastAsia"/>
          <w:bCs/>
          <w:color w:val="000000" w:themeColor="text1"/>
          <w:sz w:val="24"/>
        </w:rPr>
        <w:t>（4）供应商未在服务期限内提交全部符合项目合同要求的项目成果，每延迟一天，则采购人有权要求供应商支付合同总金额1‰的违约金，延迟累计超过15个日历日，采购人有权解除本合同并不向供应商支付任何费用，并要求供应商承担因合同解除而造成的相关损失。若因客观因素造成无法在规定工期内完成任务的，双方应协商解决。</w:t>
      </w:r>
    </w:p>
    <w:p w14:paraId="2D920DC9" w14:textId="7ACC75D8" w:rsidR="00395A2B" w:rsidRPr="008D1208" w:rsidRDefault="00395A2B" w:rsidP="00395A2B">
      <w:pPr>
        <w:pStyle w:val="a3"/>
        <w:spacing w:line="400" w:lineRule="exact"/>
        <w:ind w:firstLine="480"/>
        <w:rPr>
          <w:rFonts w:ascii="仿宋" w:eastAsia="仿宋" w:hAnsi="仿宋"/>
          <w:bCs/>
          <w:color w:val="000000" w:themeColor="text1"/>
          <w:sz w:val="24"/>
        </w:rPr>
      </w:pPr>
      <w:r w:rsidRPr="005E69DD">
        <w:rPr>
          <w:rFonts w:ascii="仿宋" w:eastAsia="仿宋" w:hAnsi="仿宋" w:hint="eastAsia"/>
          <w:bCs/>
          <w:color w:val="000000" w:themeColor="text1"/>
          <w:sz w:val="24"/>
        </w:rPr>
        <w:t>（5）供应商在服务过程中至少配备</w:t>
      </w:r>
      <w:r w:rsidR="00F50D1D" w:rsidRPr="005E69DD">
        <w:rPr>
          <w:rFonts w:ascii="仿宋" w:eastAsia="仿宋" w:hAnsi="仿宋"/>
          <w:bCs/>
          <w:color w:val="000000" w:themeColor="text1"/>
          <w:sz w:val="24"/>
        </w:rPr>
        <w:t>2</w:t>
      </w:r>
      <w:r w:rsidR="00F81673" w:rsidRPr="005E69DD">
        <w:rPr>
          <w:rFonts w:ascii="仿宋" w:eastAsia="仿宋" w:hAnsi="仿宋" w:hint="eastAsia"/>
          <w:bCs/>
          <w:color w:val="000000" w:themeColor="text1"/>
          <w:sz w:val="24"/>
        </w:rPr>
        <w:t>人</w:t>
      </w:r>
      <w:r w:rsidRPr="005E69DD">
        <w:rPr>
          <w:rFonts w:ascii="仿宋" w:eastAsia="仿宋" w:hAnsi="仿宋" w:hint="eastAsia"/>
          <w:bCs/>
          <w:color w:val="000000" w:themeColor="text1"/>
          <w:sz w:val="24"/>
        </w:rPr>
        <w:t>名专职技术人员配合项目负责人和技术负责人开展工作。</w:t>
      </w:r>
    </w:p>
    <w:p w14:paraId="57279B74" w14:textId="77777777" w:rsidR="00395A2B" w:rsidRPr="008D1208" w:rsidRDefault="00395A2B" w:rsidP="00395A2B">
      <w:pPr>
        <w:pStyle w:val="a3"/>
        <w:spacing w:line="400" w:lineRule="exact"/>
        <w:ind w:firstLine="480"/>
        <w:rPr>
          <w:rFonts w:ascii="仿宋" w:eastAsia="仿宋" w:hAnsi="仿宋"/>
          <w:bCs/>
          <w:color w:val="000000" w:themeColor="text1"/>
          <w:sz w:val="24"/>
        </w:rPr>
      </w:pPr>
      <w:r w:rsidRPr="005E69DD">
        <w:rPr>
          <w:rFonts w:ascii="仿宋" w:eastAsia="仿宋" w:hAnsi="仿宋" w:hint="eastAsia"/>
          <w:bCs/>
          <w:color w:val="000000" w:themeColor="text1"/>
          <w:sz w:val="24"/>
        </w:rPr>
        <w:t>（6）供应商自行配备交通工具及相关设施设备开展工作。</w:t>
      </w:r>
    </w:p>
    <w:p w14:paraId="25839D44" w14:textId="77777777" w:rsidR="00395A2B" w:rsidRPr="008D1208" w:rsidRDefault="00395A2B" w:rsidP="00395A2B">
      <w:pPr>
        <w:pStyle w:val="a3"/>
        <w:spacing w:line="400" w:lineRule="exact"/>
        <w:ind w:firstLine="480"/>
        <w:rPr>
          <w:rFonts w:ascii="仿宋" w:eastAsia="仿宋" w:hAnsi="仿宋"/>
          <w:bCs/>
          <w:color w:val="000000" w:themeColor="text1"/>
          <w:sz w:val="24"/>
        </w:rPr>
      </w:pPr>
      <w:r w:rsidRPr="008D1208">
        <w:rPr>
          <w:rFonts w:ascii="仿宋" w:eastAsia="仿宋" w:hAnsi="仿宋" w:hint="eastAsia"/>
          <w:bCs/>
          <w:color w:val="000000" w:themeColor="text1"/>
          <w:sz w:val="24"/>
        </w:rPr>
        <w:t>（7）供应商应无条件遵守景区相关管理规定。</w:t>
      </w:r>
    </w:p>
    <w:p w14:paraId="4534F14D" w14:textId="77777777" w:rsidR="00395A2B" w:rsidRDefault="00395A2B" w:rsidP="00395A2B">
      <w:pPr>
        <w:spacing w:line="400" w:lineRule="exact"/>
        <w:jc w:val="left"/>
        <w:rPr>
          <w:rFonts w:ascii="仿宋" w:eastAsia="仿宋" w:hAnsi="仿宋" w:cstheme="majorBidi"/>
          <w:b/>
          <w:bCs/>
          <w:sz w:val="32"/>
          <w:szCs w:val="32"/>
        </w:rPr>
      </w:pPr>
    </w:p>
    <w:p w14:paraId="1B19E846" w14:textId="77777777" w:rsidR="009D3517" w:rsidRDefault="00000000" w:rsidP="00395A2B">
      <w:pPr>
        <w:spacing w:line="400" w:lineRule="exact"/>
        <w:jc w:val="left"/>
        <w:rPr>
          <w:rFonts w:ascii="仿宋" w:eastAsia="仿宋" w:hAnsi="仿宋" w:cstheme="majorBidi"/>
          <w:b/>
          <w:bCs/>
          <w:sz w:val="32"/>
          <w:szCs w:val="32"/>
        </w:rPr>
      </w:pPr>
      <w:r>
        <w:rPr>
          <w:rFonts w:ascii="仿宋" w:eastAsia="仿宋" w:hAnsi="仿宋" w:cstheme="majorBidi"/>
          <w:b/>
          <w:bCs/>
          <w:sz w:val="32"/>
          <w:szCs w:val="32"/>
        </w:rPr>
        <w:t>第六章  磋商内容、磋商过程中可实质性变动的内容</w:t>
      </w:r>
      <w:bookmarkEnd w:id="61"/>
    </w:p>
    <w:p w14:paraId="4BF07BFA" w14:textId="77777777" w:rsidR="009D3517" w:rsidRDefault="009D3517">
      <w:pPr>
        <w:tabs>
          <w:tab w:val="left" w:pos="7665"/>
        </w:tabs>
        <w:spacing w:line="400" w:lineRule="auto"/>
        <w:rPr>
          <w:rFonts w:ascii="Times New Roman" w:eastAsia="仿宋" w:hAnsi="Times New Roman" w:cs="Times New Roman"/>
          <w:sz w:val="24"/>
        </w:rPr>
      </w:pPr>
    </w:p>
    <w:p w14:paraId="63D108A6" w14:textId="77777777" w:rsidR="009D3517" w:rsidRDefault="00000000">
      <w:pPr>
        <w:tabs>
          <w:tab w:val="left" w:pos="7665"/>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w:t>
      </w:r>
      <w:proofErr w:type="gramStart"/>
      <w:r>
        <w:rPr>
          <w:rFonts w:ascii="Times New Roman" w:eastAsia="仿宋" w:hAnsi="Times New Roman" w:cs="Times New Roman"/>
          <w:sz w:val="24"/>
        </w:rPr>
        <w:t>作出</w:t>
      </w:r>
      <w:proofErr w:type="gramEnd"/>
      <w:r>
        <w:rPr>
          <w:rFonts w:ascii="Times New Roman" w:eastAsia="仿宋" w:hAnsi="Times New Roman" w:cs="Times New Roman"/>
          <w:sz w:val="24"/>
        </w:rPr>
        <w:t>的实质性变动是磋商文件的有效组成部分，磋商小组会及时以书面形式通知所有参加磋商的供应商。</w:t>
      </w:r>
    </w:p>
    <w:p w14:paraId="6545B88C" w14:textId="77777777" w:rsidR="009D3517" w:rsidRDefault="009D3517">
      <w:pPr>
        <w:tabs>
          <w:tab w:val="left" w:pos="7665"/>
        </w:tabs>
        <w:spacing w:line="400" w:lineRule="auto"/>
        <w:ind w:firstLine="480"/>
        <w:rPr>
          <w:rFonts w:ascii="Times New Roman" w:eastAsia="仿宋" w:hAnsi="Times New Roman" w:cs="Times New Roman"/>
          <w:sz w:val="24"/>
        </w:rPr>
      </w:pPr>
    </w:p>
    <w:p w14:paraId="3EC5B072" w14:textId="77777777" w:rsidR="009D3517" w:rsidRDefault="009D3517">
      <w:pPr>
        <w:tabs>
          <w:tab w:val="left" w:pos="7665"/>
        </w:tabs>
        <w:spacing w:line="400" w:lineRule="auto"/>
        <w:ind w:firstLine="480"/>
        <w:rPr>
          <w:rFonts w:ascii="Times New Roman" w:eastAsia="仿宋" w:hAnsi="Times New Roman" w:cs="Times New Roman"/>
          <w:sz w:val="24"/>
        </w:rPr>
      </w:pPr>
    </w:p>
    <w:p w14:paraId="410EDA3C" w14:textId="77777777" w:rsidR="009D3517" w:rsidRDefault="009D3517">
      <w:pPr>
        <w:tabs>
          <w:tab w:val="left" w:pos="7665"/>
        </w:tabs>
        <w:spacing w:line="400" w:lineRule="auto"/>
        <w:ind w:firstLine="480"/>
        <w:rPr>
          <w:rFonts w:ascii="Times New Roman" w:eastAsia="仿宋" w:hAnsi="Times New Roman" w:cs="Times New Roman"/>
          <w:sz w:val="24"/>
        </w:rPr>
      </w:pPr>
    </w:p>
    <w:p w14:paraId="71D6FAF2" w14:textId="77777777" w:rsidR="009D3517" w:rsidRDefault="009D3517">
      <w:pPr>
        <w:tabs>
          <w:tab w:val="left" w:pos="7665"/>
        </w:tabs>
        <w:spacing w:line="400" w:lineRule="auto"/>
        <w:ind w:firstLine="480"/>
        <w:rPr>
          <w:rFonts w:ascii="Times New Roman" w:eastAsia="仿宋" w:hAnsi="Times New Roman" w:cs="Times New Roman"/>
          <w:sz w:val="24"/>
        </w:rPr>
      </w:pPr>
    </w:p>
    <w:p w14:paraId="5F661D3C" w14:textId="77777777" w:rsidR="009D3517" w:rsidRDefault="009D3517">
      <w:pPr>
        <w:tabs>
          <w:tab w:val="left" w:pos="7665"/>
        </w:tabs>
        <w:spacing w:line="400" w:lineRule="auto"/>
        <w:ind w:firstLine="480"/>
        <w:rPr>
          <w:rFonts w:ascii="Times New Roman" w:eastAsia="仿宋" w:hAnsi="Times New Roman" w:cs="Times New Roman"/>
          <w:sz w:val="24"/>
        </w:rPr>
      </w:pPr>
    </w:p>
    <w:p w14:paraId="6B7C626F" w14:textId="77777777" w:rsidR="009D3517" w:rsidRDefault="009D3517">
      <w:pPr>
        <w:tabs>
          <w:tab w:val="left" w:pos="7665"/>
        </w:tabs>
        <w:spacing w:line="400" w:lineRule="auto"/>
        <w:ind w:firstLine="480"/>
        <w:rPr>
          <w:rFonts w:ascii="Times New Roman" w:eastAsia="仿宋" w:hAnsi="Times New Roman" w:cs="Times New Roman"/>
          <w:sz w:val="24"/>
        </w:rPr>
      </w:pPr>
    </w:p>
    <w:p w14:paraId="23CA460B" w14:textId="77777777" w:rsidR="00785036" w:rsidRDefault="00785036" w:rsidP="00785036">
      <w:pPr>
        <w:pStyle w:val="2"/>
      </w:pPr>
    </w:p>
    <w:p w14:paraId="3B6BCEB9" w14:textId="77777777" w:rsidR="00785036" w:rsidRPr="00785036" w:rsidRDefault="00785036" w:rsidP="00785036"/>
    <w:p w14:paraId="1DD91BC9" w14:textId="77777777" w:rsidR="009D3517" w:rsidRDefault="009D3517">
      <w:pPr>
        <w:tabs>
          <w:tab w:val="left" w:pos="7665"/>
        </w:tabs>
        <w:spacing w:line="400" w:lineRule="auto"/>
        <w:ind w:firstLine="480"/>
        <w:rPr>
          <w:rFonts w:ascii="Times New Roman" w:eastAsia="仿宋" w:hAnsi="Times New Roman" w:cs="Times New Roman"/>
          <w:sz w:val="24"/>
        </w:rPr>
      </w:pPr>
    </w:p>
    <w:p w14:paraId="03A1CA3B" w14:textId="77777777" w:rsidR="009D3517" w:rsidRDefault="009D3517">
      <w:pPr>
        <w:tabs>
          <w:tab w:val="left" w:pos="7665"/>
        </w:tabs>
        <w:spacing w:line="400" w:lineRule="auto"/>
        <w:rPr>
          <w:rFonts w:ascii="Times New Roman" w:eastAsia="仿宋" w:hAnsi="Times New Roman" w:cs="Times New Roman"/>
          <w:sz w:val="24"/>
        </w:rPr>
      </w:pPr>
    </w:p>
    <w:p w14:paraId="70D7FEF7" w14:textId="77777777" w:rsidR="009D3517" w:rsidRDefault="00000000">
      <w:pPr>
        <w:spacing w:line="400" w:lineRule="auto"/>
        <w:ind w:firstLineChars="605" w:firstLine="1944"/>
        <w:outlineLvl w:val="0"/>
        <w:rPr>
          <w:rFonts w:ascii="Times New Roman" w:eastAsia="仿宋" w:hAnsi="Times New Roman" w:cs="Times New Roman"/>
          <w:sz w:val="24"/>
        </w:rPr>
      </w:pPr>
      <w:bookmarkStart w:id="62" w:name="_Toc24861"/>
      <w:r>
        <w:rPr>
          <w:rFonts w:ascii="仿宋" w:eastAsia="仿宋" w:hAnsi="仿宋" w:cstheme="majorBidi"/>
          <w:b/>
          <w:bCs/>
          <w:sz w:val="32"/>
          <w:szCs w:val="32"/>
        </w:rPr>
        <w:lastRenderedPageBreak/>
        <w:t>第七章  响应文件格式</w:t>
      </w:r>
      <w:bookmarkEnd w:id="62"/>
    </w:p>
    <w:p w14:paraId="295D3927" w14:textId="77777777" w:rsidR="009D3517" w:rsidRDefault="009D3517">
      <w:pPr>
        <w:spacing w:line="360" w:lineRule="auto"/>
        <w:ind w:firstLineChars="200" w:firstLine="480"/>
        <w:rPr>
          <w:rFonts w:ascii="仿宋" w:eastAsia="仿宋" w:hAnsi="仿宋" w:cs="Times New Roman"/>
          <w:kern w:val="2"/>
          <w:sz w:val="24"/>
          <w:szCs w:val="24"/>
        </w:rPr>
      </w:pPr>
    </w:p>
    <w:p w14:paraId="78664489" w14:textId="77777777" w:rsidR="009D3517" w:rsidRDefault="00000000">
      <w:pPr>
        <w:spacing w:line="360" w:lineRule="auto"/>
        <w:ind w:firstLineChars="200" w:firstLine="480"/>
        <w:rPr>
          <w:rFonts w:ascii="仿宋" w:eastAsia="仿宋" w:hAnsi="仿宋" w:cs="Times New Roman"/>
          <w:kern w:val="2"/>
          <w:sz w:val="24"/>
          <w:szCs w:val="24"/>
        </w:rPr>
      </w:pPr>
      <w:r>
        <w:rPr>
          <w:rFonts w:ascii="仿宋" w:eastAsia="仿宋" w:hAnsi="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066044E4" w14:textId="77777777" w:rsidR="009D3517" w:rsidRDefault="00000000">
      <w:pPr>
        <w:spacing w:line="360" w:lineRule="auto"/>
        <w:ind w:firstLineChars="200" w:firstLine="480"/>
        <w:rPr>
          <w:rFonts w:ascii="仿宋" w:eastAsia="仿宋" w:hAnsi="仿宋" w:cs="Times New Roman"/>
          <w:kern w:val="2"/>
          <w:sz w:val="24"/>
          <w:szCs w:val="24"/>
        </w:rPr>
      </w:pPr>
      <w:r>
        <w:rPr>
          <w:rFonts w:ascii="仿宋" w:eastAsia="仿宋" w:hAnsi="仿宋" w:cs="Times New Roman"/>
          <w:kern w:val="2"/>
          <w:sz w:val="24"/>
          <w:szCs w:val="24"/>
        </w:rPr>
        <w:t>二、本章所制响应文件格式有关表格中的备注栏，由供应商根据自身响应情况作解释性说明，不作为必填项。</w:t>
      </w:r>
    </w:p>
    <w:p w14:paraId="363FA1E4" w14:textId="77777777" w:rsidR="009D3517" w:rsidRDefault="00000000">
      <w:pPr>
        <w:spacing w:line="360" w:lineRule="auto"/>
        <w:ind w:firstLineChars="200" w:firstLine="480"/>
        <w:rPr>
          <w:rFonts w:ascii="仿宋" w:eastAsia="仿宋" w:hAnsi="仿宋" w:cs="Times New Roman"/>
          <w:kern w:val="2"/>
          <w:sz w:val="24"/>
          <w:szCs w:val="24"/>
        </w:rPr>
      </w:pPr>
      <w:r>
        <w:rPr>
          <w:rFonts w:ascii="仿宋" w:eastAsia="仿宋" w:hAnsi="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14:paraId="4232711C" w14:textId="77777777" w:rsidR="009D3517" w:rsidRDefault="009D3517">
      <w:pPr>
        <w:jc w:val="center"/>
        <w:rPr>
          <w:rFonts w:ascii="Times New Roman" w:eastAsia="仿宋" w:hAnsi="Times New Roman" w:cs="Times New Roman"/>
          <w:b/>
          <w:sz w:val="32"/>
        </w:rPr>
      </w:pPr>
    </w:p>
    <w:p w14:paraId="242A0B60" w14:textId="77777777" w:rsidR="009D3517" w:rsidRDefault="009D3517">
      <w:pPr>
        <w:jc w:val="center"/>
        <w:rPr>
          <w:rFonts w:ascii="Times New Roman" w:eastAsia="仿宋" w:hAnsi="Times New Roman" w:cs="Times New Roman"/>
          <w:b/>
          <w:sz w:val="32"/>
        </w:rPr>
      </w:pPr>
    </w:p>
    <w:p w14:paraId="7C03314C" w14:textId="77777777" w:rsidR="009D3517" w:rsidRDefault="009D3517">
      <w:pPr>
        <w:jc w:val="center"/>
        <w:rPr>
          <w:rFonts w:ascii="Times New Roman" w:eastAsia="仿宋" w:hAnsi="Times New Roman" w:cs="Times New Roman"/>
          <w:b/>
          <w:sz w:val="32"/>
        </w:rPr>
      </w:pPr>
    </w:p>
    <w:p w14:paraId="21871F21" w14:textId="77777777" w:rsidR="009D3517" w:rsidRDefault="009D3517">
      <w:pPr>
        <w:jc w:val="center"/>
        <w:rPr>
          <w:rFonts w:ascii="Times New Roman" w:eastAsia="仿宋" w:hAnsi="Times New Roman" w:cs="Times New Roman"/>
          <w:b/>
          <w:sz w:val="32"/>
        </w:rPr>
      </w:pPr>
    </w:p>
    <w:p w14:paraId="57C20BD4" w14:textId="77777777" w:rsidR="009D3517" w:rsidRDefault="009D3517">
      <w:pPr>
        <w:jc w:val="center"/>
        <w:rPr>
          <w:rFonts w:ascii="Times New Roman" w:eastAsia="仿宋" w:hAnsi="Times New Roman" w:cs="Times New Roman"/>
          <w:b/>
          <w:sz w:val="32"/>
        </w:rPr>
      </w:pPr>
    </w:p>
    <w:p w14:paraId="4A4CB1DC" w14:textId="77777777" w:rsidR="009D3517" w:rsidRDefault="009D3517">
      <w:pPr>
        <w:jc w:val="center"/>
        <w:rPr>
          <w:rFonts w:ascii="Times New Roman" w:eastAsia="仿宋" w:hAnsi="Times New Roman" w:cs="Times New Roman"/>
          <w:b/>
          <w:sz w:val="32"/>
        </w:rPr>
      </w:pPr>
    </w:p>
    <w:p w14:paraId="7B5029B2" w14:textId="77777777" w:rsidR="009D3517" w:rsidRDefault="009D3517">
      <w:pPr>
        <w:jc w:val="center"/>
        <w:rPr>
          <w:rFonts w:ascii="Times New Roman" w:eastAsia="仿宋" w:hAnsi="Times New Roman" w:cs="Times New Roman"/>
          <w:b/>
          <w:sz w:val="32"/>
        </w:rPr>
      </w:pPr>
    </w:p>
    <w:p w14:paraId="4D5C9DA1" w14:textId="77777777" w:rsidR="009D3517" w:rsidRDefault="009D3517">
      <w:pPr>
        <w:jc w:val="center"/>
        <w:rPr>
          <w:rFonts w:ascii="Times New Roman" w:eastAsia="仿宋" w:hAnsi="Times New Roman" w:cs="Times New Roman"/>
          <w:b/>
          <w:sz w:val="32"/>
        </w:rPr>
      </w:pPr>
    </w:p>
    <w:p w14:paraId="75180F03" w14:textId="77777777" w:rsidR="009D3517" w:rsidRDefault="009D3517">
      <w:pPr>
        <w:jc w:val="center"/>
        <w:rPr>
          <w:rFonts w:ascii="Times New Roman" w:eastAsia="仿宋" w:hAnsi="Times New Roman" w:cs="Times New Roman"/>
          <w:b/>
          <w:sz w:val="32"/>
        </w:rPr>
      </w:pPr>
    </w:p>
    <w:p w14:paraId="3704EB03" w14:textId="77777777" w:rsidR="009D3517" w:rsidRDefault="009D3517">
      <w:pPr>
        <w:jc w:val="center"/>
        <w:rPr>
          <w:rFonts w:ascii="Times New Roman" w:eastAsia="仿宋" w:hAnsi="Times New Roman" w:cs="Times New Roman"/>
          <w:b/>
          <w:sz w:val="32"/>
        </w:rPr>
      </w:pPr>
    </w:p>
    <w:p w14:paraId="52B8B4EB" w14:textId="77777777" w:rsidR="009D3517" w:rsidRDefault="009D3517">
      <w:pPr>
        <w:jc w:val="center"/>
        <w:rPr>
          <w:rFonts w:ascii="Times New Roman" w:eastAsia="仿宋" w:hAnsi="Times New Roman" w:cs="Times New Roman"/>
          <w:b/>
          <w:sz w:val="32"/>
        </w:rPr>
      </w:pPr>
    </w:p>
    <w:p w14:paraId="13018B9E" w14:textId="77777777" w:rsidR="009D3517" w:rsidRDefault="009D3517">
      <w:pPr>
        <w:jc w:val="center"/>
        <w:rPr>
          <w:rFonts w:ascii="Times New Roman" w:eastAsia="仿宋" w:hAnsi="Times New Roman" w:cs="Times New Roman"/>
          <w:b/>
          <w:sz w:val="32"/>
        </w:rPr>
      </w:pPr>
    </w:p>
    <w:p w14:paraId="3D55E39F" w14:textId="77777777" w:rsidR="009D3517" w:rsidRDefault="009D3517">
      <w:pPr>
        <w:jc w:val="center"/>
        <w:rPr>
          <w:rFonts w:ascii="Times New Roman" w:eastAsia="仿宋" w:hAnsi="Times New Roman" w:cs="Times New Roman"/>
          <w:b/>
          <w:sz w:val="32"/>
        </w:rPr>
      </w:pPr>
    </w:p>
    <w:p w14:paraId="230A1F95" w14:textId="77777777" w:rsidR="009D3517" w:rsidRDefault="009D3517">
      <w:pPr>
        <w:jc w:val="center"/>
        <w:rPr>
          <w:rFonts w:ascii="Times New Roman" w:eastAsia="仿宋" w:hAnsi="Times New Roman" w:cs="Times New Roman"/>
          <w:b/>
          <w:sz w:val="32"/>
        </w:rPr>
      </w:pPr>
    </w:p>
    <w:p w14:paraId="566A6248" w14:textId="77777777" w:rsidR="009D3517" w:rsidRDefault="00000000">
      <w:pPr>
        <w:jc w:val="center"/>
        <w:rPr>
          <w:rFonts w:ascii="Times New Roman" w:eastAsia="仿宋" w:hAnsi="Times New Roman" w:cs="Times New Roman"/>
          <w:b/>
          <w:sz w:val="32"/>
        </w:rPr>
      </w:pPr>
      <w:r>
        <w:rPr>
          <w:rFonts w:ascii="Times New Roman" w:eastAsia="仿宋" w:hAnsi="Times New Roman" w:cs="Times New Roman"/>
          <w:b/>
          <w:sz w:val="32"/>
        </w:rPr>
        <w:lastRenderedPageBreak/>
        <w:t xml:space="preserve"> </w:t>
      </w:r>
    </w:p>
    <w:p w14:paraId="4A49451D" w14:textId="77777777" w:rsidR="009D3517" w:rsidRDefault="00000000">
      <w:pPr>
        <w:jc w:val="center"/>
        <w:rPr>
          <w:rFonts w:ascii="Times New Roman" w:eastAsia="仿宋" w:hAnsi="Times New Roman" w:cs="Times New Roman"/>
          <w:b/>
          <w:sz w:val="32"/>
        </w:rPr>
      </w:pPr>
      <w:r>
        <w:rPr>
          <w:rFonts w:ascii="Times New Roman" w:eastAsia="仿宋" w:hAnsi="Times New Roman" w:cs="Times New Roman"/>
          <w:b/>
          <w:sz w:val="32"/>
        </w:rPr>
        <w:t>第一部分</w:t>
      </w:r>
      <w:r>
        <w:rPr>
          <w:rFonts w:ascii="Times New Roman" w:eastAsia="仿宋" w:hAnsi="Times New Roman" w:cs="Times New Roman"/>
          <w:b/>
          <w:sz w:val="32"/>
        </w:rPr>
        <w:t xml:space="preserve">     “</w:t>
      </w:r>
      <w:r>
        <w:rPr>
          <w:rFonts w:ascii="Times New Roman" w:eastAsia="仿宋" w:hAnsi="Times New Roman" w:cs="Times New Roman"/>
          <w:b/>
          <w:sz w:val="32"/>
        </w:rPr>
        <w:t>资格性响应文件</w:t>
      </w:r>
      <w:r>
        <w:rPr>
          <w:rFonts w:ascii="Times New Roman" w:eastAsia="仿宋" w:hAnsi="Times New Roman" w:cs="Times New Roman"/>
          <w:b/>
          <w:sz w:val="32"/>
        </w:rPr>
        <w:t>”</w:t>
      </w:r>
      <w:r>
        <w:rPr>
          <w:rFonts w:ascii="Times New Roman" w:eastAsia="仿宋" w:hAnsi="Times New Roman" w:cs="Times New Roman"/>
          <w:b/>
          <w:sz w:val="32"/>
        </w:rPr>
        <w:t>格式</w:t>
      </w:r>
    </w:p>
    <w:p w14:paraId="77ED4505" w14:textId="77777777" w:rsidR="009D3517" w:rsidRDefault="00000000">
      <w:pPr>
        <w:spacing w:line="360" w:lineRule="auto"/>
        <w:rPr>
          <w:rFonts w:ascii="Times New Roman" w:eastAsia="仿宋" w:hAnsi="Times New Roman" w:cs="Times New Roman"/>
          <w:b/>
          <w:sz w:val="32"/>
        </w:rPr>
      </w:pPr>
      <w:r>
        <w:rPr>
          <w:rFonts w:ascii="Times New Roman" w:eastAsia="仿宋" w:hAnsi="Times New Roman" w:cs="Times New Roman"/>
          <w:b/>
          <w:sz w:val="32"/>
        </w:rPr>
        <w:t>格式</w:t>
      </w:r>
      <w:r>
        <w:rPr>
          <w:rFonts w:ascii="Times New Roman" w:eastAsia="仿宋" w:hAnsi="Times New Roman" w:cs="Times New Roman"/>
          <w:b/>
          <w:sz w:val="32"/>
        </w:rPr>
        <w:t>1-1</w:t>
      </w:r>
    </w:p>
    <w:p w14:paraId="647DC8B3" w14:textId="77777777" w:rsidR="009D3517" w:rsidRDefault="009D3517">
      <w:pPr>
        <w:jc w:val="center"/>
        <w:rPr>
          <w:rFonts w:ascii="Times New Roman" w:eastAsia="仿宋" w:hAnsi="Times New Roman" w:cs="Times New Roman"/>
          <w:b/>
          <w:sz w:val="32"/>
        </w:rPr>
      </w:pPr>
    </w:p>
    <w:p w14:paraId="48896CD8" w14:textId="77777777" w:rsidR="009D3517" w:rsidRDefault="00000000">
      <w:pPr>
        <w:jc w:val="right"/>
        <w:rPr>
          <w:rFonts w:ascii="Times New Roman" w:eastAsia="仿宋" w:hAnsi="Times New Roman" w:cs="Times New Roman"/>
          <w:b/>
          <w:sz w:val="36"/>
        </w:rPr>
      </w:pPr>
      <w:r>
        <w:rPr>
          <w:rFonts w:ascii="Times New Roman" w:eastAsia="仿宋" w:hAnsi="Times New Roman" w:cs="Times New Roman"/>
          <w:b/>
          <w:sz w:val="36"/>
        </w:rPr>
        <w:t>（正本</w:t>
      </w:r>
      <w:r>
        <w:rPr>
          <w:rFonts w:ascii="Times New Roman" w:eastAsia="仿宋" w:hAnsi="Times New Roman" w:cs="Times New Roman"/>
          <w:b/>
          <w:sz w:val="36"/>
        </w:rPr>
        <w:t>/</w:t>
      </w:r>
      <w:r>
        <w:rPr>
          <w:rFonts w:ascii="Times New Roman" w:eastAsia="仿宋" w:hAnsi="Times New Roman" w:cs="Times New Roman"/>
          <w:b/>
          <w:sz w:val="36"/>
        </w:rPr>
        <w:t>副本）</w:t>
      </w:r>
    </w:p>
    <w:p w14:paraId="5B2170EF" w14:textId="77777777" w:rsidR="009D3517" w:rsidRDefault="009D3517">
      <w:pPr>
        <w:rPr>
          <w:rFonts w:ascii="Times New Roman" w:eastAsia="仿宋" w:hAnsi="Times New Roman" w:cs="Times New Roman"/>
          <w:b/>
          <w:sz w:val="72"/>
        </w:rPr>
      </w:pPr>
    </w:p>
    <w:p w14:paraId="2CF67231" w14:textId="77777777" w:rsidR="009D3517" w:rsidRDefault="00000000">
      <w:pPr>
        <w:spacing w:line="360" w:lineRule="auto"/>
        <w:jc w:val="center"/>
        <w:rPr>
          <w:rFonts w:ascii="Times New Roman" w:eastAsia="仿宋" w:hAnsi="Times New Roman" w:cs="Times New Roman"/>
          <w:b/>
          <w:sz w:val="72"/>
        </w:rPr>
      </w:pPr>
      <w:proofErr w:type="spellStart"/>
      <w:r>
        <w:rPr>
          <w:rFonts w:ascii="Times New Roman" w:eastAsia="仿宋" w:hAnsi="Times New Roman" w:cs="Times New Roman"/>
          <w:b/>
          <w:sz w:val="40"/>
        </w:rPr>
        <w:t>xxxx</w:t>
      </w:r>
      <w:proofErr w:type="spellEnd"/>
      <w:r>
        <w:rPr>
          <w:rFonts w:ascii="Times New Roman" w:eastAsia="仿宋" w:hAnsi="Times New Roman" w:cs="Times New Roman"/>
          <w:b/>
          <w:sz w:val="40"/>
        </w:rPr>
        <w:t>项目</w:t>
      </w:r>
    </w:p>
    <w:p w14:paraId="058794D3" w14:textId="77777777" w:rsidR="009D3517" w:rsidRDefault="009D3517">
      <w:pPr>
        <w:spacing w:line="360" w:lineRule="auto"/>
        <w:rPr>
          <w:rFonts w:ascii="Times New Roman" w:eastAsia="仿宋" w:hAnsi="Times New Roman" w:cs="Times New Roman"/>
          <w:b/>
          <w:sz w:val="52"/>
        </w:rPr>
      </w:pPr>
    </w:p>
    <w:p w14:paraId="3D652005" w14:textId="77777777" w:rsidR="009D3517" w:rsidRDefault="00000000">
      <w:pPr>
        <w:spacing w:line="360" w:lineRule="auto"/>
        <w:jc w:val="center"/>
        <w:rPr>
          <w:rFonts w:ascii="Times New Roman" w:eastAsia="仿宋" w:hAnsi="Times New Roman" w:cs="Times New Roman"/>
          <w:b/>
          <w:sz w:val="32"/>
        </w:rPr>
      </w:pPr>
      <w:r>
        <w:rPr>
          <w:rFonts w:ascii="Times New Roman" w:eastAsia="仿宋" w:hAnsi="Times New Roman" w:cs="Times New Roman"/>
          <w:b/>
          <w:sz w:val="52"/>
        </w:rPr>
        <w:t>资格性响应文件</w:t>
      </w:r>
    </w:p>
    <w:p w14:paraId="6B8A3096" w14:textId="77777777" w:rsidR="009D3517" w:rsidRDefault="009D3517">
      <w:pPr>
        <w:spacing w:line="360" w:lineRule="auto"/>
        <w:rPr>
          <w:rFonts w:ascii="Times New Roman" w:eastAsia="仿宋" w:hAnsi="Times New Roman" w:cs="Times New Roman"/>
          <w:b/>
          <w:sz w:val="36"/>
        </w:rPr>
      </w:pPr>
    </w:p>
    <w:p w14:paraId="2F76E35A" w14:textId="77777777" w:rsidR="009D3517" w:rsidRDefault="009D3517">
      <w:pPr>
        <w:spacing w:line="360" w:lineRule="auto"/>
        <w:rPr>
          <w:rFonts w:ascii="Times New Roman" w:eastAsia="仿宋" w:hAnsi="Times New Roman" w:cs="Times New Roman"/>
          <w:b/>
          <w:sz w:val="36"/>
        </w:rPr>
      </w:pPr>
    </w:p>
    <w:p w14:paraId="7EFCCD15" w14:textId="77777777" w:rsidR="009D3517" w:rsidRDefault="00000000">
      <w:pPr>
        <w:spacing w:line="360" w:lineRule="auto"/>
        <w:ind w:firstLine="643"/>
        <w:jc w:val="left"/>
        <w:rPr>
          <w:rFonts w:ascii="Times New Roman" w:eastAsia="仿宋" w:hAnsi="Times New Roman" w:cs="Times New Roman"/>
          <w:b/>
          <w:sz w:val="32"/>
          <w:u w:val="single"/>
        </w:rPr>
      </w:pPr>
      <w:r>
        <w:rPr>
          <w:rFonts w:ascii="Times New Roman" w:eastAsia="仿宋" w:hAnsi="Times New Roman" w:cs="Times New Roman"/>
          <w:b/>
          <w:sz w:val="32"/>
        </w:rPr>
        <w:t>供</w:t>
      </w:r>
      <w:r>
        <w:rPr>
          <w:rFonts w:ascii="Times New Roman" w:eastAsia="仿宋" w:hAnsi="Times New Roman" w:cs="Times New Roman"/>
          <w:b/>
          <w:sz w:val="32"/>
        </w:rPr>
        <w:t xml:space="preserve"> </w:t>
      </w:r>
      <w:r>
        <w:rPr>
          <w:rFonts w:ascii="Times New Roman" w:eastAsia="仿宋" w:hAnsi="Times New Roman" w:cs="Times New Roman"/>
          <w:b/>
          <w:sz w:val="32"/>
        </w:rPr>
        <w:t>应</w:t>
      </w:r>
      <w:r>
        <w:rPr>
          <w:rFonts w:ascii="Times New Roman" w:eastAsia="仿宋" w:hAnsi="Times New Roman" w:cs="Times New Roman"/>
          <w:b/>
          <w:sz w:val="32"/>
        </w:rPr>
        <w:t xml:space="preserve"> </w:t>
      </w:r>
      <w:r>
        <w:rPr>
          <w:rFonts w:ascii="Times New Roman" w:eastAsia="仿宋" w:hAnsi="Times New Roman" w:cs="Times New Roman"/>
          <w:b/>
          <w:sz w:val="32"/>
        </w:rPr>
        <w:t>商名称：</w:t>
      </w:r>
    </w:p>
    <w:p w14:paraId="43549338" w14:textId="77777777" w:rsidR="009D3517" w:rsidRDefault="00000000">
      <w:pPr>
        <w:spacing w:line="360" w:lineRule="auto"/>
        <w:ind w:firstLine="643"/>
        <w:jc w:val="left"/>
        <w:rPr>
          <w:rFonts w:ascii="Times New Roman" w:eastAsia="仿宋" w:hAnsi="Times New Roman" w:cs="Times New Roman"/>
          <w:b/>
          <w:sz w:val="32"/>
          <w:u w:val="single"/>
        </w:rPr>
      </w:pPr>
      <w:r>
        <w:rPr>
          <w:rFonts w:ascii="Times New Roman" w:eastAsia="仿宋" w:hAnsi="Times New Roman" w:cs="Times New Roman"/>
          <w:b/>
          <w:sz w:val="32"/>
        </w:rPr>
        <w:t>采购项目编号：</w:t>
      </w:r>
    </w:p>
    <w:p w14:paraId="1EA09719" w14:textId="77777777" w:rsidR="009D3517" w:rsidRDefault="00000000">
      <w:pPr>
        <w:spacing w:line="360" w:lineRule="auto"/>
        <w:ind w:firstLine="643"/>
        <w:jc w:val="left"/>
        <w:rPr>
          <w:rFonts w:ascii="Times New Roman" w:eastAsia="仿宋" w:hAnsi="Times New Roman" w:cs="Times New Roman"/>
          <w:b/>
          <w:sz w:val="32"/>
          <w:u w:val="single"/>
        </w:rPr>
      </w:pPr>
      <w:r>
        <w:rPr>
          <w:rFonts w:ascii="Times New Roman" w:eastAsia="仿宋" w:hAnsi="Times New Roman" w:cs="Times New Roman"/>
          <w:b/>
          <w:sz w:val="32"/>
        </w:rPr>
        <w:t>包</w:t>
      </w:r>
      <w:r>
        <w:rPr>
          <w:rFonts w:ascii="Times New Roman" w:eastAsia="仿宋" w:hAnsi="Times New Roman" w:cs="Times New Roman"/>
          <w:b/>
          <w:sz w:val="32"/>
        </w:rPr>
        <w:t xml:space="preserve">        </w:t>
      </w:r>
      <w:r>
        <w:rPr>
          <w:rFonts w:ascii="Times New Roman" w:eastAsia="仿宋" w:hAnsi="Times New Roman" w:cs="Times New Roman"/>
          <w:b/>
          <w:sz w:val="32"/>
        </w:rPr>
        <w:t>号：</w:t>
      </w:r>
    </w:p>
    <w:p w14:paraId="11D16610" w14:textId="77777777" w:rsidR="009D3517" w:rsidRDefault="009D3517">
      <w:pPr>
        <w:jc w:val="center"/>
        <w:rPr>
          <w:rFonts w:ascii="Times New Roman" w:eastAsia="仿宋" w:hAnsi="Times New Roman" w:cs="Times New Roman"/>
          <w:b/>
          <w:sz w:val="36"/>
        </w:rPr>
      </w:pPr>
    </w:p>
    <w:p w14:paraId="29452E55" w14:textId="77777777" w:rsidR="009D3517" w:rsidRDefault="009D3517">
      <w:pPr>
        <w:jc w:val="center"/>
        <w:rPr>
          <w:rFonts w:ascii="Times New Roman" w:eastAsia="仿宋" w:hAnsi="Times New Roman" w:cs="Times New Roman"/>
          <w:b/>
          <w:sz w:val="32"/>
        </w:rPr>
      </w:pPr>
    </w:p>
    <w:p w14:paraId="5E0F4766" w14:textId="77777777" w:rsidR="009D3517" w:rsidRDefault="009D3517">
      <w:pPr>
        <w:jc w:val="center"/>
        <w:rPr>
          <w:rFonts w:ascii="Times New Roman" w:eastAsia="仿宋" w:hAnsi="Times New Roman" w:cs="Times New Roman"/>
          <w:b/>
          <w:sz w:val="36"/>
        </w:rPr>
      </w:pPr>
    </w:p>
    <w:p w14:paraId="0B32E9B4" w14:textId="77777777" w:rsidR="009D3517" w:rsidRDefault="009D3517">
      <w:pPr>
        <w:jc w:val="center"/>
        <w:rPr>
          <w:rFonts w:ascii="Times New Roman" w:eastAsia="仿宋" w:hAnsi="Times New Roman" w:cs="Times New Roman"/>
          <w:b/>
          <w:sz w:val="36"/>
        </w:rPr>
      </w:pPr>
    </w:p>
    <w:p w14:paraId="3B3C431B" w14:textId="77777777" w:rsidR="009D3517" w:rsidRDefault="009D3517">
      <w:pPr>
        <w:spacing w:line="440" w:lineRule="auto"/>
        <w:jc w:val="center"/>
        <w:rPr>
          <w:rFonts w:ascii="Times New Roman" w:eastAsia="仿宋" w:hAnsi="Times New Roman" w:cs="Times New Roman"/>
          <w:b/>
          <w:sz w:val="36"/>
        </w:rPr>
      </w:pPr>
    </w:p>
    <w:p w14:paraId="11E73CCD" w14:textId="77777777" w:rsidR="009D3517" w:rsidRDefault="00000000">
      <w:pPr>
        <w:jc w:val="center"/>
        <w:rPr>
          <w:rFonts w:ascii="Times New Roman" w:eastAsia="仿宋" w:hAnsi="Times New Roman" w:cs="Times New Roman"/>
          <w:b/>
          <w:sz w:val="32"/>
        </w:rPr>
      </w:pPr>
      <w:r>
        <w:rPr>
          <w:rFonts w:ascii="Times New Roman" w:eastAsia="仿宋" w:hAnsi="Times New Roman" w:cs="Times New Roman"/>
          <w:b/>
          <w:sz w:val="32"/>
        </w:rPr>
        <w:t>日期：</w:t>
      </w:r>
      <w:r>
        <w:rPr>
          <w:rFonts w:ascii="Times New Roman" w:eastAsia="仿宋" w:hAnsi="Times New Roman" w:cs="Times New Roman"/>
          <w:b/>
          <w:sz w:val="32"/>
        </w:rPr>
        <w:t>XX</w:t>
      </w:r>
      <w:r>
        <w:rPr>
          <w:rFonts w:ascii="Times New Roman" w:eastAsia="仿宋" w:hAnsi="Times New Roman" w:cs="Times New Roman"/>
          <w:b/>
          <w:sz w:val="32"/>
        </w:rPr>
        <w:t>年</w:t>
      </w:r>
      <w:r>
        <w:rPr>
          <w:rFonts w:ascii="Times New Roman" w:eastAsia="仿宋" w:hAnsi="Times New Roman" w:cs="Times New Roman"/>
          <w:b/>
          <w:sz w:val="32"/>
        </w:rPr>
        <w:t>XX</w:t>
      </w:r>
      <w:r>
        <w:rPr>
          <w:rFonts w:ascii="Times New Roman" w:eastAsia="仿宋" w:hAnsi="Times New Roman" w:cs="Times New Roman"/>
          <w:b/>
          <w:sz w:val="32"/>
        </w:rPr>
        <w:t>月</w:t>
      </w:r>
      <w:r>
        <w:rPr>
          <w:rFonts w:ascii="Times New Roman" w:eastAsia="仿宋" w:hAnsi="Times New Roman" w:cs="Times New Roman"/>
          <w:b/>
          <w:sz w:val="32"/>
        </w:rPr>
        <w:t>XX</w:t>
      </w:r>
      <w:r>
        <w:rPr>
          <w:rFonts w:ascii="Times New Roman" w:eastAsia="仿宋" w:hAnsi="Times New Roman" w:cs="Times New Roman"/>
          <w:b/>
          <w:sz w:val="32"/>
        </w:rPr>
        <w:t>日</w:t>
      </w:r>
    </w:p>
    <w:p w14:paraId="76908CFD" w14:textId="77777777" w:rsidR="009D3517" w:rsidRDefault="009D3517">
      <w:pPr>
        <w:rPr>
          <w:rFonts w:ascii="Times New Roman" w:eastAsia="仿宋" w:hAnsi="Times New Roman" w:cs="Times New Roman"/>
          <w:b/>
          <w:sz w:val="32"/>
        </w:rPr>
      </w:pPr>
    </w:p>
    <w:p w14:paraId="227DBB53" w14:textId="77777777" w:rsidR="009D3517" w:rsidRDefault="00000000">
      <w:pPr>
        <w:spacing w:line="360" w:lineRule="auto"/>
        <w:rPr>
          <w:rFonts w:ascii="Times New Roman" w:eastAsia="仿宋" w:hAnsi="Times New Roman" w:cs="Times New Roman"/>
          <w:b/>
          <w:sz w:val="32"/>
        </w:rPr>
      </w:pPr>
      <w:r>
        <w:rPr>
          <w:rFonts w:ascii="Times New Roman" w:eastAsia="仿宋" w:hAnsi="Times New Roman" w:cs="Times New Roman"/>
          <w:b/>
          <w:sz w:val="32"/>
        </w:rPr>
        <w:lastRenderedPageBreak/>
        <w:t>格式</w:t>
      </w:r>
      <w:r>
        <w:rPr>
          <w:rFonts w:ascii="Times New Roman" w:eastAsia="仿宋" w:hAnsi="Times New Roman" w:cs="Times New Roman"/>
          <w:b/>
          <w:sz w:val="32"/>
        </w:rPr>
        <w:t>1-2</w:t>
      </w:r>
    </w:p>
    <w:p w14:paraId="4C882AE8" w14:textId="77777777" w:rsidR="009D3517" w:rsidRDefault="00000000">
      <w:pPr>
        <w:spacing w:line="360" w:lineRule="auto"/>
        <w:ind w:firstLine="790"/>
        <w:jc w:val="center"/>
        <w:rPr>
          <w:rFonts w:ascii="Times New Roman" w:eastAsia="仿宋" w:hAnsi="Times New Roman" w:cs="Times New Roman"/>
          <w:b/>
          <w:sz w:val="32"/>
        </w:rPr>
      </w:pPr>
      <w:r>
        <w:rPr>
          <w:rFonts w:ascii="Times New Roman" w:eastAsia="仿宋" w:hAnsi="Times New Roman" w:cs="Times New Roman"/>
          <w:b/>
          <w:sz w:val="32"/>
        </w:rPr>
        <w:t>一、法定代表人</w:t>
      </w:r>
      <w:r>
        <w:rPr>
          <w:rFonts w:ascii="Times New Roman" w:eastAsia="仿宋" w:hAnsi="Times New Roman" w:cs="Times New Roman"/>
          <w:b/>
          <w:sz w:val="32"/>
        </w:rPr>
        <w:t>/</w:t>
      </w:r>
      <w:r>
        <w:rPr>
          <w:rFonts w:ascii="Times New Roman" w:eastAsia="仿宋" w:hAnsi="Times New Roman" w:cs="Times New Roman"/>
          <w:b/>
          <w:sz w:val="32"/>
        </w:rPr>
        <w:t>单位负责人授权书</w:t>
      </w:r>
    </w:p>
    <w:p w14:paraId="1EE2D243" w14:textId="77777777" w:rsidR="009D3517" w:rsidRDefault="009D3517">
      <w:pPr>
        <w:spacing w:line="360" w:lineRule="auto"/>
        <w:ind w:firstLine="472"/>
        <w:jc w:val="left"/>
        <w:rPr>
          <w:rFonts w:ascii="Times New Roman" w:eastAsia="仿宋" w:hAnsi="Times New Roman" w:cs="Times New Roman"/>
          <w:b/>
          <w:sz w:val="24"/>
        </w:rPr>
      </w:pPr>
    </w:p>
    <w:p w14:paraId="7EA90EDB" w14:textId="77777777" w:rsidR="009D3517" w:rsidRDefault="009D3517">
      <w:pPr>
        <w:spacing w:line="360" w:lineRule="auto"/>
        <w:ind w:firstLine="472"/>
        <w:jc w:val="left"/>
        <w:rPr>
          <w:rFonts w:ascii="Times New Roman" w:eastAsia="仿宋" w:hAnsi="Times New Roman" w:cs="Times New Roman"/>
          <w:b/>
          <w:sz w:val="24"/>
        </w:rPr>
      </w:pPr>
    </w:p>
    <w:p w14:paraId="36ABE271" w14:textId="77777777" w:rsidR="009D3517" w:rsidRDefault="00000000">
      <w:pPr>
        <w:spacing w:line="360" w:lineRule="auto"/>
        <w:jc w:val="left"/>
        <w:rPr>
          <w:rFonts w:ascii="Times New Roman" w:eastAsia="仿宋" w:hAnsi="Times New Roman" w:cs="Times New Roman"/>
          <w:sz w:val="24"/>
        </w:rPr>
      </w:pPr>
      <w:r>
        <w:rPr>
          <w:rFonts w:ascii="Times New Roman" w:eastAsia="仿宋" w:hAnsi="Times New Roman" w:cs="Times New Roman"/>
          <w:sz w:val="24"/>
        </w:rPr>
        <w:t>XXXXXXXX</w:t>
      </w:r>
      <w:r>
        <w:rPr>
          <w:rFonts w:ascii="Times New Roman" w:eastAsia="仿宋" w:hAnsi="Times New Roman" w:cs="Times New Roman"/>
          <w:sz w:val="24"/>
        </w:rPr>
        <w:t>（采购组织部门名称）：</w:t>
      </w:r>
    </w:p>
    <w:p w14:paraId="7B1ADEB1" w14:textId="77777777" w:rsidR="009D3517"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本授权声明：</w:t>
      </w:r>
      <w:r>
        <w:rPr>
          <w:rFonts w:ascii="Times New Roman" w:eastAsia="仿宋" w:hAnsi="Times New Roman" w:cs="Times New Roman"/>
          <w:sz w:val="24"/>
        </w:rPr>
        <w:t xml:space="preserve"> XXXX</w:t>
      </w:r>
      <w:r>
        <w:rPr>
          <w:rFonts w:ascii="Times New Roman" w:eastAsia="仿宋" w:hAnsi="Times New Roman" w:cs="Times New Roman"/>
          <w:sz w:val="24"/>
        </w:rPr>
        <w:t>（供应商名称）</w:t>
      </w:r>
      <w:r>
        <w:rPr>
          <w:rFonts w:ascii="Times New Roman" w:eastAsia="仿宋" w:hAnsi="Times New Roman" w:cs="Times New Roman"/>
          <w:sz w:val="24"/>
        </w:rPr>
        <w:t>XXXX</w:t>
      </w:r>
      <w:r>
        <w:rPr>
          <w:rFonts w:ascii="Times New Roman" w:eastAsia="仿宋" w:hAnsi="Times New Roman" w:cs="Times New Roman"/>
          <w:sz w:val="24"/>
        </w:rPr>
        <w:t>（法定代表人</w:t>
      </w:r>
      <w:r>
        <w:rPr>
          <w:rFonts w:ascii="Times New Roman" w:eastAsia="仿宋" w:hAnsi="Times New Roman" w:cs="Times New Roman"/>
          <w:sz w:val="24"/>
        </w:rPr>
        <w:t>/</w:t>
      </w:r>
      <w:r>
        <w:rPr>
          <w:rFonts w:ascii="Times New Roman" w:eastAsia="仿宋" w:hAnsi="Times New Roman" w:cs="Times New Roman"/>
          <w:sz w:val="24"/>
        </w:rPr>
        <w:t>单位负责人姓名、职务）授权</w:t>
      </w:r>
      <w:r>
        <w:rPr>
          <w:rFonts w:ascii="Times New Roman" w:eastAsia="仿宋" w:hAnsi="Times New Roman" w:cs="Times New Roman"/>
          <w:sz w:val="24"/>
        </w:rPr>
        <w:t>XXXX</w:t>
      </w:r>
      <w:r>
        <w:rPr>
          <w:rFonts w:ascii="Times New Roman" w:eastAsia="仿宋" w:hAnsi="Times New Roman" w:cs="Times New Roman"/>
          <w:sz w:val="24"/>
        </w:rPr>
        <w:t>（被授权人姓名、职务）为我方</w:t>
      </w:r>
      <w:r>
        <w:rPr>
          <w:rFonts w:ascii="Times New Roman" w:eastAsia="仿宋" w:hAnsi="Times New Roman" w:cs="Times New Roman"/>
          <w:sz w:val="24"/>
        </w:rPr>
        <w:t xml:space="preserve"> “XXXXXXXX” </w:t>
      </w:r>
      <w:r>
        <w:rPr>
          <w:rFonts w:ascii="Times New Roman" w:eastAsia="仿宋" w:hAnsi="Times New Roman" w:cs="Times New Roman"/>
          <w:sz w:val="24"/>
        </w:rPr>
        <w:t>项目（采购项目编号：</w:t>
      </w:r>
      <w:r>
        <w:rPr>
          <w:rFonts w:ascii="Times New Roman" w:eastAsia="仿宋" w:hAnsi="Times New Roman" w:cs="Times New Roman"/>
          <w:sz w:val="24"/>
        </w:rPr>
        <w:t>XXXX</w:t>
      </w:r>
      <w:r>
        <w:rPr>
          <w:rFonts w:ascii="Times New Roman" w:eastAsia="仿宋" w:hAnsi="Times New Roman" w:cs="Times New Roman"/>
          <w:sz w:val="24"/>
        </w:rPr>
        <w:t>）磋商采购活动的合法代表，以我方名义全权处理该项目有关磋商采购、签订合同以及执行合同等一切事宜。</w:t>
      </w:r>
    </w:p>
    <w:p w14:paraId="50DE1DBE" w14:textId="77777777" w:rsidR="009D3517"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特此声明。</w:t>
      </w:r>
    </w:p>
    <w:p w14:paraId="7427DC29" w14:textId="77777777" w:rsidR="009D3517" w:rsidRDefault="009D3517">
      <w:pPr>
        <w:spacing w:line="360" w:lineRule="auto"/>
        <w:ind w:firstLine="470"/>
        <w:jc w:val="left"/>
        <w:rPr>
          <w:rFonts w:ascii="Times New Roman" w:eastAsia="仿宋" w:hAnsi="Times New Roman" w:cs="Times New Roman"/>
          <w:sz w:val="24"/>
        </w:rPr>
      </w:pPr>
    </w:p>
    <w:p w14:paraId="3835FE71" w14:textId="77777777" w:rsidR="009D3517"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法定代表人</w:t>
      </w:r>
      <w:r>
        <w:rPr>
          <w:rFonts w:ascii="Times New Roman" w:eastAsia="仿宋" w:hAnsi="Times New Roman" w:cs="Times New Roman"/>
          <w:sz w:val="24"/>
        </w:rPr>
        <w:t>/</w:t>
      </w:r>
      <w:r>
        <w:rPr>
          <w:rFonts w:ascii="Times New Roman" w:eastAsia="仿宋" w:hAnsi="Times New Roman" w:cs="Times New Roman"/>
          <w:sz w:val="24"/>
        </w:rPr>
        <w:t>单位负责人（委托人）签字或加盖个人印章：</w:t>
      </w:r>
      <w:r>
        <w:rPr>
          <w:rFonts w:ascii="Times New Roman" w:eastAsia="仿宋" w:hAnsi="Times New Roman" w:cs="Times New Roman"/>
          <w:sz w:val="24"/>
        </w:rPr>
        <w:t>XXXX</w:t>
      </w:r>
      <w:r>
        <w:rPr>
          <w:rFonts w:ascii="Times New Roman" w:eastAsia="仿宋" w:hAnsi="Times New Roman" w:cs="Times New Roman"/>
          <w:sz w:val="24"/>
        </w:rPr>
        <w:t>。</w:t>
      </w:r>
    </w:p>
    <w:p w14:paraId="0A6EFE1C" w14:textId="77777777" w:rsidR="009D3517" w:rsidRDefault="009D3517">
      <w:pPr>
        <w:spacing w:line="360" w:lineRule="auto"/>
        <w:ind w:firstLine="470"/>
        <w:jc w:val="left"/>
        <w:rPr>
          <w:rFonts w:ascii="Times New Roman" w:eastAsia="仿宋" w:hAnsi="Times New Roman" w:cs="Times New Roman"/>
          <w:sz w:val="24"/>
        </w:rPr>
      </w:pPr>
    </w:p>
    <w:p w14:paraId="5F172F78" w14:textId="77777777" w:rsidR="009D3517"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授权代表（被授权人）签字：</w:t>
      </w:r>
      <w:r>
        <w:rPr>
          <w:rFonts w:ascii="Times New Roman" w:eastAsia="仿宋" w:hAnsi="Times New Roman" w:cs="Times New Roman"/>
          <w:sz w:val="24"/>
        </w:rPr>
        <w:t>XXXX</w:t>
      </w:r>
      <w:r>
        <w:rPr>
          <w:rFonts w:ascii="Times New Roman" w:eastAsia="仿宋" w:hAnsi="Times New Roman" w:cs="Times New Roman"/>
          <w:sz w:val="24"/>
        </w:rPr>
        <w:t>。</w:t>
      </w:r>
    </w:p>
    <w:p w14:paraId="1784EA62" w14:textId="77777777" w:rsidR="009D3517" w:rsidRDefault="009D3517">
      <w:pPr>
        <w:spacing w:line="360" w:lineRule="auto"/>
        <w:ind w:firstLine="470"/>
        <w:jc w:val="left"/>
        <w:rPr>
          <w:rFonts w:ascii="Times New Roman" w:eastAsia="仿宋" w:hAnsi="Times New Roman" w:cs="Times New Roman"/>
          <w:sz w:val="24"/>
        </w:rPr>
      </w:pPr>
    </w:p>
    <w:p w14:paraId="612078A2" w14:textId="77777777" w:rsidR="009D3517"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供应商名称：</w:t>
      </w:r>
      <w:r>
        <w:rPr>
          <w:rFonts w:ascii="Times New Roman" w:eastAsia="仿宋" w:hAnsi="Times New Roman" w:cs="Times New Roman"/>
          <w:sz w:val="24"/>
        </w:rPr>
        <w:t>XXXX</w:t>
      </w:r>
      <w:r>
        <w:rPr>
          <w:rFonts w:ascii="Times New Roman" w:eastAsia="仿宋" w:hAnsi="Times New Roman" w:cs="Times New Roman"/>
          <w:sz w:val="24"/>
        </w:rPr>
        <w:t>（单位盖章）。</w:t>
      </w:r>
    </w:p>
    <w:p w14:paraId="35C0C02F" w14:textId="77777777" w:rsidR="009D3517"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日</w:t>
      </w:r>
      <w:r>
        <w:rPr>
          <w:rFonts w:ascii="Times New Roman" w:eastAsia="仿宋" w:hAnsi="Times New Roman" w:cs="Times New Roman"/>
          <w:sz w:val="24"/>
        </w:rPr>
        <w:t xml:space="preserve">    </w:t>
      </w:r>
      <w:r>
        <w:rPr>
          <w:rFonts w:ascii="Times New Roman" w:eastAsia="仿宋" w:hAnsi="Times New Roman" w:cs="Times New Roman"/>
          <w:sz w:val="24"/>
        </w:rPr>
        <w:t>期：</w:t>
      </w:r>
      <w:r>
        <w:rPr>
          <w:rFonts w:ascii="Times New Roman" w:eastAsia="仿宋" w:hAnsi="Times New Roman" w:cs="Times New Roman"/>
          <w:sz w:val="24"/>
        </w:rPr>
        <w:t>XXXX</w:t>
      </w:r>
      <w:r>
        <w:rPr>
          <w:rFonts w:ascii="Times New Roman" w:eastAsia="仿宋" w:hAnsi="Times New Roman" w:cs="Times New Roman"/>
          <w:sz w:val="24"/>
        </w:rPr>
        <w:t>。</w:t>
      </w:r>
    </w:p>
    <w:p w14:paraId="3E99A30A" w14:textId="77777777" w:rsidR="009D3517" w:rsidRDefault="009D3517">
      <w:pPr>
        <w:spacing w:line="360" w:lineRule="auto"/>
        <w:jc w:val="left"/>
        <w:rPr>
          <w:rFonts w:ascii="Times New Roman" w:eastAsia="仿宋" w:hAnsi="Times New Roman" w:cs="Times New Roman"/>
          <w:b/>
          <w:sz w:val="24"/>
        </w:rPr>
      </w:pPr>
    </w:p>
    <w:p w14:paraId="271099EA" w14:textId="77777777" w:rsidR="009D3517" w:rsidRDefault="009D3517">
      <w:pPr>
        <w:spacing w:line="360" w:lineRule="auto"/>
        <w:jc w:val="left"/>
        <w:rPr>
          <w:rFonts w:ascii="Times New Roman" w:eastAsia="仿宋" w:hAnsi="Times New Roman" w:cs="Times New Roman"/>
          <w:b/>
          <w:sz w:val="24"/>
        </w:rPr>
      </w:pPr>
    </w:p>
    <w:p w14:paraId="42ED7355" w14:textId="77777777" w:rsidR="009D3517" w:rsidRDefault="00000000">
      <w:pPr>
        <w:spacing w:line="400" w:lineRule="auto"/>
        <w:ind w:left="840" w:hanging="840"/>
        <w:jc w:val="left"/>
        <w:rPr>
          <w:rFonts w:ascii="Times New Roman" w:eastAsia="仿宋" w:hAnsi="Times New Roman" w:cs="Times New Roman"/>
          <w:sz w:val="24"/>
        </w:rPr>
      </w:pPr>
      <w:r>
        <w:rPr>
          <w:rFonts w:ascii="Times New Roman" w:eastAsia="仿宋" w:hAnsi="Times New Roman" w:cs="Times New Roman"/>
          <w:sz w:val="24"/>
        </w:rPr>
        <w:t>注：</w:t>
      </w:r>
    </w:p>
    <w:p w14:paraId="2A6E6F1A"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、供应商为法人单位时提供</w:t>
      </w:r>
      <w:r>
        <w:rPr>
          <w:rFonts w:ascii="Times New Roman" w:eastAsia="仿宋" w:hAnsi="Times New Roman" w:cs="Times New Roman"/>
          <w:sz w:val="24"/>
        </w:rPr>
        <w:t>“</w:t>
      </w:r>
      <w:r>
        <w:rPr>
          <w:rFonts w:ascii="Times New Roman" w:eastAsia="仿宋" w:hAnsi="Times New Roman" w:cs="Times New Roman"/>
          <w:sz w:val="24"/>
        </w:rPr>
        <w:t>法定代表人授权书</w:t>
      </w:r>
      <w:r>
        <w:rPr>
          <w:rFonts w:ascii="Times New Roman" w:eastAsia="仿宋" w:hAnsi="Times New Roman" w:cs="Times New Roman"/>
          <w:sz w:val="24"/>
        </w:rPr>
        <w:t>”</w:t>
      </w:r>
      <w:r>
        <w:rPr>
          <w:rFonts w:ascii="Times New Roman" w:eastAsia="仿宋" w:hAnsi="Times New Roman" w:cs="Times New Roman"/>
          <w:sz w:val="24"/>
        </w:rPr>
        <w:t>，供应商为其他组织时提供</w:t>
      </w:r>
      <w:r>
        <w:rPr>
          <w:rFonts w:ascii="Times New Roman" w:eastAsia="仿宋" w:hAnsi="Times New Roman" w:cs="Times New Roman"/>
          <w:sz w:val="24"/>
        </w:rPr>
        <w:t>“</w:t>
      </w:r>
      <w:r>
        <w:rPr>
          <w:rFonts w:ascii="Times New Roman" w:eastAsia="仿宋" w:hAnsi="Times New Roman" w:cs="Times New Roman"/>
          <w:sz w:val="24"/>
        </w:rPr>
        <w:t>单位负责人授权书</w:t>
      </w:r>
      <w:r>
        <w:rPr>
          <w:rFonts w:ascii="Times New Roman" w:eastAsia="仿宋" w:hAnsi="Times New Roman" w:cs="Times New Roman"/>
          <w:sz w:val="24"/>
        </w:rPr>
        <w:t>”</w:t>
      </w:r>
      <w:r>
        <w:rPr>
          <w:rFonts w:ascii="Times New Roman" w:eastAsia="仿宋" w:hAnsi="Times New Roman" w:cs="Times New Roman"/>
          <w:sz w:val="24"/>
        </w:rPr>
        <w:t>，供应商为自然人时提供</w:t>
      </w:r>
      <w:r>
        <w:rPr>
          <w:rFonts w:ascii="Times New Roman" w:eastAsia="仿宋" w:hAnsi="Times New Roman" w:cs="Times New Roman"/>
          <w:sz w:val="24"/>
        </w:rPr>
        <w:t>“</w:t>
      </w:r>
      <w:r>
        <w:rPr>
          <w:rFonts w:ascii="Times New Roman" w:eastAsia="仿宋" w:hAnsi="Times New Roman" w:cs="Times New Roman"/>
          <w:sz w:val="24"/>
        </w:rPr>
        <w:t>自然人身份证明材料</w:t>
      </w:r>
      <w:r>
        <w:rPr>
          <w:rFonts w:ascii="Times New Roman" w:eastAsia="仿宋" w:hAnsi="Times New Roman" w:cs="Times New Roman"/>
          <w:sz w:val="24"/>
        </w:rPr>
        <w:t>”</w:t>
      </w:r>
      <w:r>
        <w:rPr>
          <w:rFonts w:ascii="Times New Roman" w:eastAsia="仿宋" w:hAnsi="Times New Roman" w:cs="Times New Roman"/>
          <w:sz w:val="24"/>
        </w:rPr>
        <w:t>。</w:t>
      </w:r>
    </w:p>
    <w:p w14:paraId="69A90F83"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、应附法定代表人</w:t>
      </w:r>
      <w:r>
        <w:rPr>
          <w:rFonts w:ascii="Times New Roman" w:eastAsia="仿宋" w:hAnsi="Times New Roman" w:cs="Times New Roman"/>
          <w:sz w:val="24"/>
        </w:rPr>
        <w:t>/</w:t>
      </w:r>
      <w:r>
        <w:rPr>
          <w:rFonts w:ascii="Times New Roman" w:eastAsia="仿宋" w:hAnsi="Times New Roman" w:cs="Times New Roman"/>
          <w:sz w:val="24"/>
        </w:rPr>
        <w:t>单位负责人身份证明材料复印件和授权代表身份证明材料复印件。</w:t>
      </w:r>
    </w:p>
    <w:p w14:paraId="15C4F0FB"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3</w:t>
      </w:r>
      <w:r>
        <w:rPr>
          <w:rFonts w:ascii="Times New Roman" w:eastAsia="仿宋" w:hAnsi="Times New Roman" w:cs="Times New Roman"/>
          <w:sz w:val="24"/>
        </w:rPr>
        <w:t>、身份证明材料包括居民身份证或户口本或军官证或护照等。</w:t>
      </w:r>
    </w:p>
    <w:p w14:paraId="3F5D7F3C" w14:textId="77777777" w:rsidR="009D3517" w:rsidRDefault="00000000">
      <w:pPr>
        <w:spacing w:line="400" w:lineRule="auto"/>
        <w:ind w:firstLine="480"/>
        <w:rPr>
          <w:rFonts w:ascii="Times New Roman" w:eastAsia="仿宋" w:hAnsi="Times New Roman" w:cs="Times New Roman"/>
          <w:b/>
          <w:sz w:val="32"/>
        </w:rPr>
      </w:pPr>
      <w:r>
        <w:rPr>
          <w:rFonts w:ascii="Times New Roman" w:eastAsia="仿宋" w:hAnsi="Times New Roman" w:cs="Times New Roman"/>
          <w:sz w:val="24"/>
        </w:rPr>
        <w:t>4</w:t>
      </w:r>
      <w:r>
        <w:rPr>
          <w:rFonts w:ascii="Times New Roman" w:eastAsia="仿宋" w:hAnsi="Times New Roman" w:cs="Times New Roman"/>
          <w:sz w:val="24"/>
        </w:rPr>
        <w:t>、身份证明材料应同时提供其在有效期的材料，如居民身份证正、反面复印件。</w:t>
      </w:r>
    </w:p>
    <w:p w14:paraId="00E70787" w14:textId="77777777" w:rsidR="009D3517" w:rsidRDefault="009D3517">
      <w:pPr>
        <w:spacing w:line="360" w:lineRule="auto"/>
        <w:rPr>
          <w:rFonts w:ascii="Times New Roman" w:eastAsia="仿宋" w:hAnsi="Times New Roman" w:cs="Times New Roman"/>
          <w:b/>
          <w:sz w:val="32"/>
        </w:rPr>
      </w:pPr>
    </w:p>
    <w:p w14:paraId="3A187AA5" w14:textId="77777777" w:rsidR="009D3517" w:rsidRDefault="00000000">
      <w:pPr>
        <w:spacing w:line="360" w:lineRule="auto"/>
        <w:rPr>
          <w:rFonts w:ascii="Times New Roman" w:eastAsia="仿宋" w:hAnsi="Times New Roman" w:cs="Times New Roman"/>
          <w:b/>
          <w:sz w:val="32"/>
        </w:rPr>
      </w:pPr>
      <w:r>
        <w:rPr>
          <w:rFonts w:ascii="Times New Roman" w:eastAsia="仿宋" w:hAnsi="Times New Roman" w:cs="Times New Roman"/>
          <w:b/>
          <w:sz w:val="32"/>
        </w:rPr>
        <w:lastRenderedPageBreak/>
        <w:t>格式</w:t>
      </w:r>
      <w:r>
        <w:rPr>
          <w:rFonts w:ascii="Times New Roman" w:eastAsia="仿宋" w:hAnsi="Times New Roman" w:cs="Times New Roman"/>
          <w:b/>
          <w:sz w:val="32"/>
        </w:rPr>
        <w:t>1-3</w:t>
      </w:r>
    </w:p>
    <w:p w14:paraId="5825D30C" w14:textId="77777777" w:rsidR="009D3517" w:rsidRDefault="00000000">
      <w:pPr>
        <w:spacing w:line="360" w:lineRule="auto"/>
        <w:jc w:val="center"/>
        <w:rPr>
          <w:rFonts w:ascii="Times New Roman" w:eastAsia="仿宋" w:hAnsi="Times New Roman" w:cs="Times New Roman"/>
          <w:b/>
          <w:sz w:val="32"/>
        </w:rPr>
      </w:pPr>
      <w:r>
        <w:rPr>
          <w:rFonts w:ascii="Times New Roman" w:eastAsia="仿宋" w:hAnsi="Times New Roman" w:cs="Times New Roman"/>
          <w:b/>
          <w:sz w:val="32"/>
        </w:rPr>
        <w:t>二、承诺函</w:t>
      </w:r>
    </w:p>
    <w:p w14:paraId="3E1E6720" w14:textId="77777777" w:rsidR="009D3517" w:rsidRDefault="009D3517">
      <w:pPr>
        <w:spacing w:line="360" w:lineRule="auto"/>
        <w:jc w:val="center"/>
        <w:rPr>
          <w:rFonts w:ascii="Times New Roman" w:eastAsia="仿宋" w:hAnsi="Times New Roman" w:cs="Times New Roman"/>
          <w:b/>
          <w:sz w:val="24"/>
        </w:rPr>
      </w:pPr>
    </w:p>
    <w:p w14:paraId="2F670274" w14:textId="77777777" w:rsidR="009D3517" w:rsidRDefault="00000000">
      <w:pPr>
        <w:spacing w:line="360" w:lineRule="auto"/>
        <w:jc w:val="left"/>
        <w:rPr>
          <w:rFonts w:ascii="Times New Roman" w:eastAsia="仿宋" w:hAnsi="Times New Roman" w:cs="Times New Roman"/>
          <w:sz w:val="24"/>
        </w:rPr>
      </w:pPr>
      <w:r>
        <w:rPr>
          <w:rFonts w:ascii="Times New Roman" w:eastAsia="仿宋" w:hAnsi="Times New Roman" w:cs="Times New Roman"/>
          <w:sz w:val="24"/>
        </w:rPr>
        <w:t>XXXX</w:t>
      </w:r>
      <w:r>
        <w:rPr>
          <w:rFonts w:ascii="Times New Roman" w:eastAsia="仿宋" w:hAnsi="Times New Roman" w:cs="Times New Roman"/>
          <w:sz w:val="24"/>
        </w:rPr>
        <w:t>（采购组织部门名称）：</w:t>
      </w:r>
    </w:p>
    <w:p w14:paraId="1DD5EF17" w14:textId="77777777" w:rsidR="009D3517"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我单位作为本次采购项目的供应商，根据磋商文件要求，现郑重承诺如下：</w:t>
      </w:r>
    </w:p>
    <w:p w14:paraId="3341FBC1" w14:textId="77777777" w:rsidR="009D3517"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一、具备《中华人民共和国政府采购法》第二十二条第一款和本项目规定的条件：</w:t>
      </w:r>
    </w:p>
    <w:p w14:paraId="0563F003" w14:textId="77777777" w:rsidR="009D3517"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（一）具有独立承担民事责任的能力；</w:t>
      </w:r>
    </w:p>
    <w:p w14:paraId="65FB4ED9" w14:textId="77777777" w:rsidR="009D3517"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（二）具有良好的商业信誉和健全的财务会计制度；</w:t>
      </w:r>
    </w:p>
    <w:p w14:paraId="750CB7AA" w14:textId="77777777" w:rsidR="009D3517"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（三）具有履行合同所必需的设备和专业技术能力；</w:t>
      </w:r>
    </w:p>
    <w:p w14:paraId="03EEF6FD" w14:textId="77777777" w:rsidR="009D3517"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（四）有依法缴纳税收和社会保障资金的良好记录；</w:t>
      </w:r>
    </w:p>
    <w:p w14:paraId="0185EFB4" w14:textId="77777777" w:rsidR="009D3517"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（五）参加采购活动前三年内，在经营活动中没有重大违法记录；</w:t>
      </w:r>
    </w:p>
    <w:p w14:paraId="0A496AD1" w14:textId="77777777" w:rsidR="009D3517"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（六）法律、行政法规规定的其他条件；</w:t>
      </w:r>
    </w:p>
    <w:p w14:paraId="3D937DAA" w14:textId="77777777" w:rsidR="009D3517"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（七）根据采购项目提出的特殊条件。</w:t>
      </w:r>
    </w:p>
    <w:p w14:paraId="5E48A867" w14:textId="77777777" w:rsidR="009D3517"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二、截至响应文件递交截止日未被列入失信被执行人、重大税收违法案件当事人名单、政府采购严重违法失信行为记录名单。</w:t>
      </w:r>
    </w:p>
    <w:p w14:paraId="24715E12" w14:textId="77777777" w:rsidR="009D3517"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本单位对上述承诺的内容事项真实性负责。如经查实上述承诺的内容事项存在虚假，我单位愿意接受以提供虚假材料谋取成交追究法律责任。</w:t>
      </w:r>
    </w:p>
    <w:p w14:paraId="2C32AC89" w14:textId="77777777" w:rsidR="009D3517" w:rsidRDefault="009D3517">
      <w:pPr>
        <w:spacing w:line="360" w:lineRule="auto"/>
        <w:ind w:firstLine="470"/>
        <w:jc w:val="left"/>
        <w:rPr>
          <w:rFonts w:ascii="Times New Roman" w:eastAsia="仿宋" w:hAnsi="Times New Roman" w:cs="Times New Roman"/>
          <w:sz w:val="24"/>
        </w:rPr>
      </w:pPr>
    </w:p>
    <w:p w14:paraId="2F11CF00" w14:textId="77777777" w:rsidR="009D3517"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供应商名称：</w:t>
      </w:r>
      <w:r>
        <w:rPr>
          <w:rFonts w:ascii="Times New Roman" w:eastAsia="仿宋" w:hAnsi="Times New Roman" w:cs="Times New Roman"/>
          <w:sz w:val="24"/>
        </w:rPr>
        <w:t>XXXX</w:t>
      </w:r>
      <w:r>
        <w:rPr>
          <w:rFonts w:ascii="Times New Roman" w:eastAsia="仿宋" w:hAnsi="Times New Roman" w:cs="Times New Roman"/>
          <w:sz w:val="24"/>
        </w:rPr>
        <w:t>（单位公章）。</w:t>
      </w:r>
    </w:p>
    <w:p w14:paraId="593EF490" w14:textId="77777777" w:rsidR="009D3517"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法定代表人</w:t>
      </w:r>
      <w:r>
        <w:rPr>
          <w:rFonts w:ascii="Times New Roman" w:eastAsia="仿宋" w:hAnsi="Times New Roman" w:cs="Times New Roman"/>
          <w:sz w:val="24"/>
        </w:rPr>
        <w:t>/</w:t>
      </w:r>
      <w:r>
        <w:rPr>
          <w:rFonts w:ascii="Times New Roman" w:eastAsia="仿宋" w:hAnsi="Times New Roman" w:cs="Times New Roman"/>
          <w:sz w:val="24"/>
        </w:rPr>
        <w:t>单位负责人或授权代表（签字或加盖个人印章）：</w:t>
      </w:r>
      <w:r>
        <w:rPr>
          <w:rFonts w:ascii="Times New Roman" w:eastAsia="仿宋" w:hAnsi="Times New Roman" w:cs="Times New Roman"/>
          <w:sz w:val="24"/>
        </w:rPr>
        <w:t>XXXX</w:t>
      </w:r>
      <w:r>
        <w:rPr>
          <w:rFonts w:ascii="Times New Roman" w:eastAsia="仿宋" w:hAnsi="Times New Roman" w:cs="Times New Roman"/>
          <w:sz w:val="24"/>
        </w:rPr>
        <w:t>。</w:t>
      </w:r>
    </w:p>
    <w:p w14:paraId="5F390FAD" w14:textId="77777777" w:rsidR="009D3517"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日</w:t>
      </w:r>
      <w:r>
        <w:rPr>
          <w:rFonts w:ascii="Times New Roman" w:eastAsia="仿宋" w:hAnsi="Times New Roman" w:cs="Times New Roman"/>
          <w:sz w:val="24"/>
        </w:rPr>
        <w:t xml:space="preserve">    </w:t>
      </w:r>
      <w:r>
        <w:rPr>
          <w:rFonts w:ascii="Times New Roman" w:eastAsia="仿宋" w:hAnsi="Times New Roman" w:cs="Times New Roman"/>
          <w:sz w:val="24"/>
        </w:rPr>
        <w:t>期：</w:t>
      </w:r>
      <w:r>
        <w:rPr>
          <w:rFonts w:ascii="Times New Roman" w:eastAsia="仿宋" w:hAnsi="Times New Roman" w:cs="Times New Roman"/>
          <w:sz w:val="24"/>
        </w:rPr>
        <w:t>XXXX</w:t>
      </w:r>
      <w:r>
        <w:rPr>
          <w:rFonts w:ascii="Times New Roman" w:eastAsia="仿宋" w:hAnsi="Times New Roman" w:cs="Times New Roman"/>
          <w:sz w:val="24"/>
        </w:rPr>
        <w:t>。</w:t>
      </w:r>
    </w:p>
    <w:p w14:paraId="2B1B581C" w14:textId="77777777" w:rsidR="009D3517"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 xml:space="preserve"> </w:t>
      </w:r>
    </w:p>
    <w:p w14:paraId="530FF21A" w14:textId="77777777" w:rsidR="009D3517" w:rsidRDefault="009D3517">
      <w:pPr>
        <w:spacing w:line="360" w:lineRule="auto"/>
        <w:ind w:firstLine="470"/>
        <w:jc w:val="left"/>
        <w:rPr>
          <w:rFonts w:ascii="Times New Roman" w:eastAsia="仿宋" w:hAnsi="Times New Roman" w:cs="Times New Roman"/>
          <w:sz w:val="24"/>
        </w:rPr>
      </w:pPr>
    </w:p>
    <w:p w14:paraId="25C7B7AC" w14:textId="77777777" w:rsidR="009D3517" w:rsidRDefault="009D3517">
      <w:pPr>
        <w:spacing w:line="360" w:lineRule="auto"/>
        <w:ind w:firstLine="470"/>
        <w:jc w:val="left"/>
        <w:rPr>
          <w:rFonts w:ascii="Times New Roman" w:eastAsia="仿宋" w:hAnsi="Times New Roman" w:cs="Times New Roman"/>
          <w:sz w:val="24"/>
        </w:rPr>
      </w:pPr>
    </w:p>
    <w:p w14:paraId="79DE0E5C" w14:textId="77777777" w:rsidR="009D3517" w:rsidRDefault="009D3517">
      <w:pPr>
        <w:spacing w:line="360" w:lineRule="auto"/>
        <w:ind w:firstLine="470"/>
        <w:jc w:val="left"/>
        <w:rPr>
          <w:rFonts w:ascii="Times New Roman" w:eastAsia="仿宋" w:hAnsi="Times New Roman" w:cs="Times New Roman"/>
          <w:sz w:val="24"/>
        </w:rPr>
      </w:pPr>
    </w:p>
    <w:p w14:paraId="56D9C732" w14:textId="77777777" w:rsidR="009D3517" w:rsidRDefault="009D3517">
      <w:pPr>
        <w:spacing w:line="360" w:lineRule="auto"/>
        <w:ind w:firstLine="470"/>
        <w:jc w:val="left"/>
        <w:rPr>
          <w:rFonts w:ascii="Times New Roman" w:eastAsia="仿宋" w:hAnsi="Times New Roman" w:cs="Times New Roman"/>
          <w:sz w:val="24"/>
        </w:rPr>
      </w:pPr>
    </w:p>
    <w:p w14:paraId="7BBBB907" w14:textId="77777777" w:rsidR="009D3517" w:rsidRDefault="009D3517">
      <w:pPr>
        <w:spacing w:line="360" w:lineRule="auto"/>
        <w:ind w:firstLine="470"/>
        <w:jc w:val="left"/>
        <w:rPr>
          <w:rFonts w:ascii="Times New Roman" w:eastAsia="仿宋" w:hAnsi="Times New Roman" w:cs="Times New Roman"/>
          <w:sz w:val="24"/>
        </w:rPr>
      </w:pPr>
    </w:p>
    <w:p w14:paraId="6BB64903" w14:textId="77777777" w:rsidR="009D3517" w:rsidRDefault="009D3517">
      <w:pPr>
        <w:spacing w:line="360" w:lineRule="auto"/>
        <w:ind w:firstLine="470"/>
        <w:jc w:val="left"/>
        <w:rPr>
          <w:rFonts w:ascii="Times New Roman" w:eastAsia="仿宋" w:hAnsi="Times New Roman" w:cs="Times New Roman"/>
          <w:sz w:val="24"/>
        </w:rPr>
      </w:pPr>
    </w:p>
    <w:p w14:paraId="4B1BE183" w14:textId="77777777" w:rsidR="009D3517" w:rsidRDefault="00000000">
      <w:pPr>
        <w:spacing w:line="360" w:lineRule="auto"/>
        <w:rPr>
          <w:rFonts w:ascii="Times New Roman" w:eastAsia="仿宋" w:hAnsi="Times New Roman" w:cs="Times New Roman"/>
          <w:b/>
          <w:sz w:val="32"/>
        </w:rPr>
      </w:pPr>
      <w:r>
        <w:rPr>
          <w:rFonts w:ascii="Times New Roman" w:eastAsia="仿宋" w:hAnsi="Times New Roman" w:cs="Times New Roman"/>
          <w:b/>
          <w:sz w:val="32"/>
        </w:rPr>
        <w:t>格式</w:t>
      </w:r>
      <w:r>
        <w:rPr>
          <w:rFonts w:ascii="Times New Roman" w:eastAsia="仿宋" w:hAnsi="Times New Roman" w:cs="Times New Roman"/>
          <w:b/>
          <w:sz w:val="32"/>
        </w:rPr>
        <w:t>1-4</w:t>
      </w:r>
    </w:p>
    <w:p w14:paraId="07A74E50" w14:textId="46398F9C" w:rsidR="009D3517" w:rsidRDefault="00000000">
      <w:pPr>
        <w:spacing w:line="360" w:lineRule="auto"/>
        <w:ind w:firstLine="790"/>
        <w:jc w:val="center"/>
        <w:rPr>
          <w:rFonts w:ascii="Times New Roman" w:eastAsia="仿宋" w:hAnsi="Times New Roman" w:cs="Times New Roman"/>
          <w:b/>
          <w:sz w:val="32"/>
        </w:rPr>
      </w:pPr>
      <w:r>
        <w:rPr>
          <w:rFonts w:ascii="Times New Roman" w:eastAsia="仿宋" w:hAnsi="Times New Roman" w:cs="Times New Roman"/>
          <w:b/>
          <w:sz w:val="32"/>
        </w:rPr>
        <w:t>供应商和报价</w:t>
      </w:r>
      <w:r w:rsidR="005E69DD">
        <w:rPr>
          <w:rFonts w:ascii="Times New Roman" w:eastAsia="仿宋" w:hAnsi="Times New Roman" w:cs="Times New Roman" w:hint="eastAsia"/>
          <w:b/>
          <w:sz w:val="32"/>
        </w:rPr>
        <w:t>服务</w:t>
      </w:r>
      <w:r>
        <w:rPr>
          <w:rFonts w:ascii="Times New Roman" w:eastAsia="仿宋" w:hAnsi="Times New Roman" w:cs="Times New Roman"/>
          <w:b/>
          <w:sz w:val="32"/>
        </w:rPr>
        <w:t>其他资格、资质性及其他类似效力要求的相关证明材料</w:t>
      </w:r>
    </w:p>
    <w:p w14:paraId="3873FFDF" w14:textId="77777777" w:rsidR="009D3517"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注：供应商应按磋商文件第四章相关要求提供佐证材料，有格式要求的从其要求，无格式要求的格式自拟。</w:t>
      </w:r>
    </w:p>
    <w:p w14:paraId="552BD950" w14:textId="77777777" w:rsidR="009D3517"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 xml:space="preserve"> </w:t>
      </w:r>
    </w:p>
    <w:p w14:paraId="0E3CC0F6" w14:textId="77777777" w:rsidR="009D3517" w:rsidRDefault="009D3517">
      <w:pPr>
        <w:jc w:val="left"/>
        <w:rPr>
          <w:rFonts w:ascii="Times New Roman" w:eastAsia="仿宋" w:hAnsi="Times New Roman" w:cs="Times New Roman"/>
          <w:sz w:val="24"/>
        </w:rPr>
      </w:pPr>
    </w:p>
    <w:p w14:paraId="4BC34A40" w14:textId="77777777" w:rsidR="009D3517" w:rsidRDefault="009D3517">
      <w:pPr>
        <w:spacing w:line="360" w:lineRule="auto"/>
        <w:jc w:val="left"/>
        <w:rPr>
          <w:rFonts w:ascii="Times New Roman" w:eastAsia="仿宋" w:hAnsi="Times New Roman" w:cs="Times New Roman"/>
          <w:b/>
          <w:sz w:val="32"/>
        </w:rPr>
      </w:pPr>
    </w:p>
    <w:p w14:paraId="1E044B86" w14:textId="77777777" w:rsidR="009D3517" w:rsidRDefault="009D3517">
      <w:pPr>
        <w:spacing w:line="360" w:lineRule="auto"/>
        <w:jc w:val="left"/>
        <w:rPr>
          <w:rFonts w:ascii="Times New Roman" w:eastAsia="仿宋" w:hAnsi="Times New Roman" w:cs="Times New Roman"/>
          <w:b/>
          <w:sz w:val="32"/>
        </w:rPr>
      </w:pPr>
    </w:p>
    <w:p w14:paraId="25D21817" w14:textId="77777777" w:rsidR="009D3517" w:rsidRDefault="009D3517">
      <w:pPr>
        <w:spacing w:line="360" w:lineRule="auto"/>
        <w:jc w:val="left"/>
        <w:rPr>
          <w:rFonts w:ascii="Times New Roman" w:eastAsia="仿宋" w:hAnsi="Times New Roman" w:cs="Times New Roman"/>
          <w:b/>
          <w:sz w:val="32"/>
        </w:rPr>
      </w:pPr>
    </w:p>
    <w:p w14:paraId="07F2FDFB" w14:textId="77777777" w:rsidR="009D3517" w:rsidRDefault="009D3517">
      <w:pPr>
        <w:spacing w:line="360" w:lineRule="auto"/>
        <w:jc w:val="left"/>
        <w:rPr>
          <w:rFonts w:ascii="Times New Roman" w:eastAsia="仿宋" w:hAnsi="Times New Roman" w:cs="Times New Roman"/>
          <w:b/>
          <w:sz w:val="32"/>
        </w:rPr>
      </w:pPr>
    </w:p>
    <w:p w14:paraId="10062E93" w14:textId="77777777" w:rsidR="009D3517" w:rsidRDefault="009D3517">
      <w:pPr>
        <w:spacing w:line="360" w:lineRule="auto"/>
        <w:jc w:val="left"/>
        <w:rPr>
          <w:rFonts w:ascii="Times New Roman" w:eastAsia="仿宋" w:hAnsi="Times New Roman" w:cs="Times New Roman"/>
          <w:b/>
          <w:sz w:val="32"/>
        </w:rPr>
      </w:pPr>
    </w:p>
    <w:p w14:paraId="58356D35" w14:textId="77777777" w:rsidR="009D3517" w:rsidRDefault="009D3517">
      <w:pPr>
        <w:spacing w:line="360" w:lineRule="auto"/>
        <w:jc w:val="left"/>
        <w:rPr>
          <w:rFonts w:ascii="Times New Roman" w:eastAsia="仿宋" w:hAnsi="Times New Roman" w:cs="Times New Roman"/>
          <w:b/>
          <w:sz w:val="32"/>
        </w:rPr>
      </w:pPr>
    </w:p>
    <w:p w14:paraId="14AB5FC0" w14:textId="77777777" w:rsidR="009D3517" w:rsidRDefault="009D3517">
      <w:pPr>
        <w:spacing w:line="360" w:lineRule="auto"/>
        <w:jc w:val="left"/>
        <w:rPr>
          <w:rFonts w:ascii="Times New Roman" w:eastAsia="仿宋" w:hAnsi="Times New Roman" w:cs="Times New Roman"/>
          <w:b/>
          <w:sz w:val="32"/>
        </w:rPr>
      </w:pPr>
    </w:p>
    <w:p w14:paraId="0D8505E5" w14:textId="77777777" w:rsidR="009D3517" w:rsidRDefault="009D3517">
      <w:pPr>
        <w:spacing w:line="360" w:lineRule="auto"/>
        <w:jc w:val="left"/>
        <w:rPr>
          <w:rFonts w:ascii="Times New Roman" w:eastAsia="仿宋" w:hAnsi="Times New Roman" w:cs="Times New Roman"/>
          <w:b/>
          <w:sz w:val="32"/>
        </w:rPr>
      </w:pPr>
    </w:p>
    <w:p w14:paraId="433FDE0F" w14:textId="77777777" w:rsidR="009D3517" w:rsidRDefault="009D3517">
      <w:pPr>
        <w:spacing w:line="360" w:lineRule="auto"/>
        <w:jc w:val="left"/>
        <w:rPr>
          <w:rFonts w:ascii="Times New Roman" w:eastAsia="仿宋" w:hAnsi="Times New Roman" w:cs="Times New Roman"/>
          <w:b/>
          <w:sz w:val="32"/>
        </w:rPr>
      </w:pPr>
    </w:p>
    <w:p w14:paraId="0436C450" w14:textId="77777777" w:rsidR="009D3517" w:rsidRDefault="009D3517">
      <w:pPr>
        <w:spacing w:line="360" w:lineRule="auto"/>
        <w:jc w:val="left"/>
        <w:rPr>
          <w:rFonts w:ascii="Times New Roman" w:eastAsia="仿宋" w:hAnsi="Times New Roman" w:cs="Times New Roman"/>
          <w:b/>
          <w:sz w:val="32"/>
        </w:rPr>
      </w:pPr>
    </w:p>
    <w:p w14:paraId="4415E2E4" w14:textId="77777777" w:rsidR="009D3517" w:rsidRDefault="009D3517">
      <w:pPr>
        <w:spacing w:line="360" w:lineRule="auto"/>
        <w:jc w:val="left"/>
        <w:rPr>
          <w:rFonts w:ascii="Times New Roman" w:eastAsia="仿宋" w:hAnsi="Times New Roman" w:cs="Times New Roman"/>
          <w:b/>
          <w:sz w:val="32"/>
        </w:rPr>
      </w:pPr>
    </w:p>
    <w:p w14:paraId="16AE16A7" w14:textId="77777777" w:rsidR="009D3517" w:rsidRDefault="009D3517">
      <w:pPr>
        <w:spacing w:line="360" w:lineRule="auto"/>
        <w:jc w:val="left"/>
        <w:rPr>
          <w:rFonts w:ascii="Times New Roman" w:eastAsia="仿宋" w:hAnsi="Times New Roman" w:cs="Times New Roman"/>
          <w:b/>
          <w:sz w:val="32"/>
        </w:rPr>
      </w:pPr>
    </w:p>
    <w:p w14:paraId="2FA7C5A2" w14:textId="77777777" w:rsidR="009D3517" w:rsidRDefault="009D3517">
      <w:pPr>
        <w:spacing w:line="360" w:lineRule="auto"/>
        <w:jc w:val="left"/>
        <w:rPr>
          <w:rFonts w:ascii="Times New Roman" w:eastAsia="仿宋" w:hAnsi="Times New Roman" w:cs="Times New Roman"/>
          <w:b/>
          <w:sz w:val="32"/>
        </w:rPr>
      </w:pPr>
    </w:p>
    <w:p w14:paraId="52559DD5" w14:textId="77777777" w:rsidR="009D3517" w:rsidRDefault="009D3517">
      <w:pPr>
        <w:spacing w:line="360" w:lineRule="auto"/>
        <w:jc w:val="left"/>
        <w:rPr>
          <w:rFonts w:ascii="Times New Roman" w:eastAsia="仿宋" w:hAnsi="Times New Roman" w:cs="Times New Roman"/>
          <w:b/>
          <w:sz w:val="32"/>
        </w:rPr>
      </w:pPr>
    </w:p>
    <w:p w14:paraId="3994E73F" w14:textId="77777777" w:rsidR="009D3517" w:rsidRDefault="009D3517">
      <w:pPr>
        <w:spacing w:line="360" w:lineRule="auto"/>
        <w:jc w:val="left"/>
        <w:rPr>
          <w:rFonts w:ascii="Times New Roman" w:eastAsia="仿宋" w:hAnsi="Times New Roman" w:cs="Times New Roman"/>
          <w:b/>
          <w:sz w:val="32"/>
        </w:rPr>
      </w:pPr>
    </w:p>
    <w:p w14:paraId="207820D3" w14:textId="77777777" w:rsidR="009D3517" w:rsidRDefault="009D3517">
      <w:pPr>
        <w:spacing w:line="360" w:lineRule="auto"/>
        <w:jc w:val="left"/>
        <w:rPr>
          <w:rFonts w:ascii="Times New Roman" w:eastAsia="仿宋" w:hAnsi="Times New Roman" w:cs="Times New Roman"/>
          <w:b/>
          <w:sz w:val="32"/>
        </w:rPr>
      </w:pPr>
    </w:p>
    <w:p w14:paraId="3B8FF653" w14:textId="77777777" w:rsidR="009D3517" w:rsidRDefault="00000000">
      <w:pPr>
        <w:spacing w:line="360" w:lineRule="auto"/>
        <w:jc w:val="left"/>
        <w:rPr>
          <w:rFonts w:ascii="Times New Roman" w:eastAsia="仿宋" w:hAnsi="Times New Roman" w:cs="Times New Roman"/>
          <w:b/>
          <w:sz w:val="32"/>
        </w:rPr>
      </w:pPr>
      <w:r>
        <w:rPr>
          <w:rFonts w:ascii="Times New Roman" w:eastAsia="仿宋" w:hAnsi="Times New Roman" w:cs="Times New Roman"/>
          <w:b/>
          <w:sz w:val="32"/>
        </w:rPr>
        <w:lastRenderedPageBreak/>
        <w:t>格式</w:t>
      </w:r>
      <w:r>
        <w:rPr>
          <w:rFonts w:ascii="Times New Roman" w:eastAsia="仿宋" w:hAnsi="Times New Roman" w:cs="Times New Roman"/>
          <w:b/>
          <w:sz w:val="32"/>
        </w:rPr>
        <w:t>1-5</w:t>
      </w:r>
    </w:p>
    <w:p w14:paraId="1CE9A66C" w14:textId="77777777" w:rsidR="009D3517" w:rsidRDefault="00000000">
      <w:pPr>
        <w:spacing w:line="360" w:lineRule="auto"/>
        <w:jc w:val="center"/>
        <w:rPr>
          <w:rFonts w:ascii="Times New Roman" w:eastAsia="仿宋" w:hAnsi="Times New Roman" w:cs="Times New Roman"/>
          <w:b/>
          <w:sz w:val="32"/>
        </w:rPr>
      </w:pPr>
      <w:r>
        <w:rPr>
          <w:rFonts w:ascii="Times New Roman" w:eastAsia="仿宋" w:hAnsi="Times New Roman" w:cs="Times New Roman"/>
          <w:b/>
          <w:sz w:val="32"/>
        </w:rPr>
        <w:t>承诺函（如涉及）</w:t>
      </w:r>
    </w:p>
    <w:p w14:paraId="4AA22FA9" w14:textId="77777777" w:rsidR="009D3517" w:rsidRDefault="009D3517">
      <w:pPr>
        <w:spacing w:line="360" w:lineRule="auto"/>
        <w:jc w:val="center"/>
        <w:rPr>
          <w:rFonts w:ascii="Times New Roman" w:eastAsia="仿宋" w:hAnsi="Times New Roman" w:cs="Times New Roman"/>
          <w:b/>
          <w:sz w:val="24"/>
        </w:rPr>
      </w:pPr>
    </w:p>
    <w:p w14:paraId="4B0B4999" w14:textId="77777777" w:rsidR="009D3517"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XXXX</w:t>
      </w:r>
      <w:r>
        <w:rPr>
          <w:rFonts w:ascii="Times New Roman" w:eastAsia="仿宋" w:hAnsi="Times New Roman" w:cs="Times New Roman"/>
          <w:sz w:val="24"/>
        </w:rPr>
        <w:t>（采购组织部门名称）：</w:t>
      </w:r>
    </w:p>
    <w:p w14:paraId="0B135F4E" w14:textId="77777777" w:rsidR="009D3517"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我单位作为本次采购项目的供应商，现郑重承诺如下：</w:t>
      </w:r>
    </w:p>
    <w:p w14:paraId="013BFC52" w14:textId="77777777" w:rsidR="009D3517"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根据本项目竞争性磋商文件第三</w:t>
      </w:r>
      <w:proofErr w:type="gramStart"/>
      <w:r>
        <w:rPr>
          <w:rFonts w:ascii="Times New Roman" w:eastAsia="仿宋" w:hAnsi="Times New Roman" w:cs="Times New Roman"/>
          <w:sz w:val="24"/>
        </w:rPr>
        <w:t>章资格</w:t>
      </w:r>
      <w:proofErr w:type="gramEnd"/>
      <w:r>
        <w:rPr>
          <w:rFonts w:ascii="Times New Roman" w:eastAsia="仿宋" w:hAnsi="Times New Roman" w:cs="Times New Roman"/>
          <w:sz w:val="24"/>
        </w:rPr>
        <w:t>证明要求中第</w:t>
      </w:r>
      <w:r>
        <w:rPr>
          <w:rFonts w:ascii="Times New Roman" w:eastAsia="仿宋" w:hAnsi="Times New Roman" w:cs="Times New Roman"/>
          <w:sz w:val="24"/>
          <w:u w:val="single"/>
        </w:rPr>
        <w:t xml:space="preserve">    </w:t>
      </w:r>
      <w:r>
        <w:rPr>
          <w:rFonts w:ascii="Times New Roman" w:eastAsia="仿宋" w:hAnsi="Times New Roman" w:cs="Times New Roman"/>
          <w:sz w:val="24"/>
        </w:rPr>
        <w:t>项，我单位应具备</w:t>
      </w:r>
      <w:r>
        <w:rPr>
          <w:rFonts w:ascii="Times New Roman" w:eastAsia="仿宋" w:hAnsi="Times New Roman" w:cs="Times New Roman"/>
          <w:sz w:val="24"/>
          <w:u w:val="single"/>
        </w:rPr>
        <w:t xml:space="preserve">       </w:t>
      </w:r>
      <w:r>
        <w:rPr>
          <w:rFonts w:ascii="Times New Roman" w:eastAsia="仿宋" w:hAnsi="Times New Roman" w:cs="Times New Roman"/>
          <w:sz w:val="24"/>
        </w:rPr>
        <w:t>（备案、登记、其他证照）。但因我单位所在地已对上述备案、登记、其他证照实行</w:t>
      </w:r>
      <w:r>
        <w:rPr>
          <w:rFonts w:ascii="Times New Roman" w:eastAsia="仿宋" w:hAnsi="Times New Roman" w:cs="Times New Roman"/>
          <w:sz w:val="24"/>
        </w:rPr>
        <w:t>“</w:t>
      </w:r>
      <w:r>
        <w:rPr>
          <w:rFonts w:ascii="Times New Roman" w:eastAsia="仿宋" w:hAnsi="Times New Roman" w:cs="Times New Roman"/>
          <w:sz w:val="24"/>
        </w:rPr>
        <w:t>多证合一</w:t>
      </w:r>
      <w:r>
        <w:rPr>
          <w:rFonts w:ascii="Times New Roman" w:eastAsia="仿宋" w:hAnsi="Times New Roman" w:cs="Times New Roman"/>
          <w:sz w:val="24"/>
        </w:rPr>
        <w:t>”</w:t>
      </w:r>
      <w:r>
        <w:rPr>
          <w:rFonts w:ascii="Times New Roman" w:eastAsia="仿宋" w:hAnsi="Times New Roman" w:cs="Times New Roman"/>
          <w:sz w:val="24"/>
        </w:rPr>
        <w:t>，故在此次采购活动中提供满足资格要求：</w:t>
      </w:r>
      <w:r>
        <w:rPr>
          <w:rFonts w:ascii="Times New Roman" w:eastAsia="仿宋" w:hAnsi="Times New Roman" w:cs="Times New Roman"/>
          <w:sz w:val="24"/>
          <w:u w:val="single"/>
        </w:rPr>
        <w:t xml:space="preserve">          </w:t>
      </w:r>
      <w:r>
        <w:rPr>
          <w:rFonts w:ascii="Times New Roman" w:eastAsia="仿宋" w:hAnsi="Times New Roman" w:cs="Times New Roman"/>
          <w:sz w:val="24"/>
        </w:rPr>
        <w:t>（营业执照中对该备案、登记、其他证照的描述）的</w:t>
      </w:r>
      <w:r>
        <w:rPr>
          <w:rFonts w:ascii="Times New Roman" w:eastAsia="仿宋" w:hAnsi="Times New Roman" w:cs="Times New Roman"/>
          <w:sz w:val="24"/>
        </w:rPr>
        <w:t>“</w:t>
      </w:r>
      <w:r>
        <w:rPr>
          <w:rFonts w:ascii="Times New Roman" w:eastAsia="仿宋" w:hAnsi="Times New Roman" w:cs="Times New Roman"/>
          <w:sz w:val="24"/>
        </w:rPr>
        <w:t>多证合一</w:t>
      </w:r>
      <w:r>
        <w:rPr>
          <w:rFonts w:ascii="Times New Roman" w:eastAsia="仿宋" w:hAnsi="Times New Roman" w:cs="Times New Roman"/>
          <w:sz w:val="24"/>
        </w:rPr>
        <w:t>”</w:t>
      </w:r>
      <w:r>
        <w:rPr>
          <w:rFonts w:ascii="Times New Roman" w:eastAsia="仿宋" w:hAnsi="Times New Roman" w:cs="Times New Roman"/>
          <w:sz w:val="24"/>
        </w:rPr>
        <w:t>营业执照。</w:t>
      </w:r>
    </w:p>
    <w:p w14:paraId="754B861D" w14:textId="77777777" w:rsidR="009D3517" w:rsidRDefault="009D3517">
      <w:pPr>
        <w:spacing w:line="360" w:lineRule="auto"/>
        <w:rPr>
          <w:rFonts w:ascii="Times New Roman" w:eastAsia="仿宋" w:hAnsi="Times New Roman" w:cs="Times New Roman"/>
          <w:sz w:val="24"/>
        </w:rPr>
      </w:pPr>
    </w:p>
    <w:p w14:paraId="6D650CCE" w14:textId="77777777" w:rsidR="009D3517"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我单位对上述承诺的内容事项真实性负责。如经查实上述承诺内容存在虚假，我单位愿意接受以提供虚假材料谋取成交追究法律责任。</w:t>
      </w:r>
    </w:p>
    <w:p w14:paraId="58A93365" w14:textId="77777777" w:rsidR="009D3517" w:rsidRDefault="009D3517">
      <w:pPr>
        <w:spacing w:line="360" w:lineRule="auto"/>
        <w:rPr>
          <w:rFonts w:ascii="Times New Roman" w:eastAsia="仿宋" w:hAnsi="Times New Roman" w:cs="Times New Roman"/>
          <w:sz w:val="24"/>
        </w:rPr>
      </w:pPr>
    </w:p>
    <w:p w14:paraId="6E258D91" w14:textId="77777777" w:rsidR="009D3517"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供应商名称：</w:t>
      </w:r>
      <w:r>
        <w:rPr>
          <w:rFonts w:ascii="Times New Roman" w:eastAsia="仿宋" w:hAnsi="Times New Roman" w:cs="Times New Roman"/>
          <w:sz w:val="24"/>
        </w:rPr>
        <w:t>XXXX</w:t>
      </w:r>
      <w:r>
        <w:rPr>
          <w:rFonts w:ascii="Times New Roman" w:eastAsia="仿宋" w:hAnsi="Times New Roman" w:cs="Times New Roman"/>
          <w:sz w:val="24"/>
        </w:rPr>
        <w:t>（单位公章）。</w:t>
      </w:r>
    </w:p>
    <w:p w14:paraId="31B4F8C0" w14:textId="77777777" w:rsidR="009D3517"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法定代表人</w:t>
      </w:r>
      <w:r>
        <w:rPr>
          <w:rFonts w:ascii="Times New Roman" w:eastAsia="仿宋" w:hAnsi="Times New Roman" w:cs="Times New Roman"/>
          <w:sz w:val="24"/>
        </w:rPr>
        <w:t>/</w:t>
      </w:r>
      <w:r>
        <w:rPr>
          <w:rFonts w:ascii="Times New Roman" w:eastAsia="仿宋" w:hAnsi="Times New Roman" w:cs="Times New Roman"/>
          <w:sz w:val="24"/>
        </w:rPr>
        <w:t>单位负责人或授权代表（签字或加盖个人印章）：</w:t>
      </w:r>
      <w:r>
        <w:rPr>
          <w:rFonts w:ascii="Times New Roman" w:eastAsia="仿宋" w:hAnsi="Times New Roman" w:cs="Times New Roman"/>
          <w:sz w:val="24"/>
        </w:rPr>
        <w:t>XXXX</w:t>
      </w:r>
      <w:r>
        <w:rPr>
          <w:rFonts w:ascii="Times New Roman" w:eastAsia="仿宋" w:hAnsi="Times New Roman" w:cs="Times New Roman"/>
          <w:sz w:val="24"/>
        </w:rPr>
        <w:t>。</w:t>
      </w:r>
    </w:p>
    <w:p w14:paraId="06B7A802" w14:textId="77777777" w:rsidR="009D3517"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日</w:t>
      </w:r>
      <w:r>
        <w:rPr>
          <w:rFonts w:ascii="Times New Roman" w:eastAsia="仿宋" w:hAnsi="Times New Roman" w:cs="Times New Roman"/>
          <w:sz w:val="24"/>
        </w:rPr>
        <w:t xml:space="preserve">    </w:t>
      </w:r>
      <w:r>
        <w:rPr>
          <w:rFonts w:ascii="Times New Roman" w:eastAsia="仿宋" w:hAnsi="Times New Roman" w:cs="Times New Roman"/>
          <w:sz w:val="24"/>
        </w:rPr>
        <w:t>期：</w:t>
      </w:r>
      <w:r>
        <w:rPr>
          <w:rFonts w:ascii="Times New Roman" w:eastAsia="仿宋" w:hAnsi="Times New Roman" w:cs="Times New Roman"/>
          <w:sz w:val="24"/>
        </w:rPr>
        <w:t>XXXX</w:t>
      </w:r>
      <w:r>
        <w:rPr>
          <w:rFonts w:ascii="Times New Roman" w:eastAsia="仿宋" w:hAnsi="Times New Roman" w:cs="Times New Roman"/>
          <w:sz w:val="24"/>
        </w:rPr>
        <w:t>。</w:t>
      </w:r>
    </w:p>
    <w:p w14:paraId="4EB5086D" w14:textId="77777777" w:rsidR="009D3517"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注：</w:t>
      </w:r>
      <w:r>
        <w:rPr>
          <w:rFonts w:ascii="Times New Roman" w:eastAsia="仿宋" w:hAnsi="Times New Roman" w:cs="Times New Roman"/>
          <w:sz w:val="24"/>
        </w:rPr>
        <w:t>1.</w:t>
      </w:r>
      <w:r>
        <w:rPr>
          <w:rFonts w:ascii="Times New Roman" w:eastAsia="仿宋" w:hAnsi="Times New Roman" w:cs="Times New Roman"/>
          <w:sz w:val="24"/>
        </w:rPr>
        <w:t>根据国务院办公厅关于加快推进</w:t>
      </w:r>
      <w:r>
        <w:rPr>
          <w:rFonts w:ascii="Times New Roman" w:eastAsia="仿宋" w:hAnsi="Times New Roman" w:cs="Times New Roman"/>
          <w:sz w:val="24"/>
        </w:rPr>
        <w:t>“</w:t>
      </w:r>
      <w:r>
        <w:rPr>
          <w:rFonts w:ascii="Times New Roman" w:eastAsia="仿宋" w:hAnsi="Times New Roman" w:cs="Times New Roman"/>
          <w:sz w:val="24"/>
        </w:rPr>
        <w:t>多证合一</w:t>
      </w:r>
      <w:r>
        <w:rPr>
          <w:rFonts w:ascii="Times New Roman" w:eastAsia="仿宋" w:hAnsi="Times New Roman" w:cs="Times New Roman"/>
          <w:sz w:val="24"/>
        </w:rPr>
        <w:t>”</w:t>
      </w:r>
      <w:r>
        <w:rPr>
          <w:rFonts w:ascii="Times New Roman" w:eastAsia="仿宋" w:hAnsi="Times New Roman" w:cs="Times New Roman"/>
          <w:sz w:val="24"/>
        </w:rPr>
        <w:t>改革的指导意见（国办发【</w:t>
      </w:r>
      <w:r>
        <w:rPr>
          <w:rFonts w:ascii="Times New Roman" w:eastAsia="仿宋" w:hAnsi="Times New Roman" w:cs="Times New Roman"/>
          <w:sz w:val="24"/>
        </w:rPr>
        <w:t>2017</w:t>
      </w:r>
      <w:r>
        <w:rPr>
          <w:rFonts w:ascii="Times New Roman" w:eastAsia="仿宋" w:hAnsi="Times New Roman" w:cs="Times New Roman"/>
          <w:sz w:val="24"/>
        </w:rPr>
        <w:t>】</w:t>
      </w:r>
      <w:r>
        <w:rPr>
          <w:rFonts w:ascii="Times New Roman" w:eastAsia="仿宋" w:hAnsi="Times New Roman" w:cs="Times New Roman"/>
          <w:sz w:val="24"/>
        </w:rPr>
        <w:t>41</w:t>
      </w:r>
      <w:r>
        <w:rPr>
          <w:rFonts w:ascii="Times New Roman" w:eastAsia="仿宋" w:hAnsi="Times New Roman" w:cs="Times New Roman"/>
          <w:sz w:val="24"/>
        </w:rPr>
        <w:t>号）等政策要求，</w:t>
      </w:r>
      <w:proofErr w:type="gramStart"/>
      <w:r>
        <w:rPr>
          <w:rFonts w:ascii="Times New Roman" w:eastAsia="仿宋" w:hAnsi="Times New Roman" w:cs="Times New Roman"/>
          <w:b/>
          <w:sz w:val="24"/>
        </w:rPr>
        <w:t>若资格</w:t>
      </w:r>
      <w:proofErr w:type="gramEnd"/>
      <w:r>
        <w:rPr>
          <w:rFonts w:ascii="Times New Roman" w:eastAsia="仿宋" w:hAnsi="Times New Roman" w:cs="Times New Roman"/>
          <w:b/>
          <w:sz w:val="24"/>
        </w:rPr>
        <w:t>要求涉及的登记、备案等有关事项和各类证照已实行多证合一导致供应商无法提供该类证明材料的</w:t>
      </w:r>
      <w:r>
        <w:rPr>
          <w:rFonts w:ascii="Times New Roman" w:eastAsia="仿宋" w:hAnsi="Times New Roman" w:cs="Times New Roman"/>
          <w:sz w:val="24"/>
        </w:rPr>
        <w:t>，供应商须提供该承诺。</w:t>
      </w:r>
    </w:p>
    <w:p w14:paraId="1211242D" w14:textId="77777777" w:rsidR="009D3517" w:rsidRDefault="00000000">
      <w:pPr>
        <w:spacing w:line="360" w:lineRule="auto"/>
        <w:ind w:firstLine="360"/>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若已提供资格要求涉及的登记、备案等有关事项和各类证照的证明材料，无需提供该承诺。</w:t>
      </w:r>
    </w:p>
    <w:p w14:paraId="36A59F60" w14:textId="77777777" w:rsidR="009D3517" w:rsidRDefault="00000000">
      <w:pPr>
        <w:spacing w:line="360" w:lineRule="auto"/>
        <w:ind w:firstLine="360"/>
        <w:rPr>
          <w:rFonts w:ascii="Times New Roman" w:eastAsia="仿宋" w:hAnsi="Times New Roman" w:cs="Times New Roman"/>
          <w:sz w:val="24"/>
        </w:rPr>
      </w:pPr>
      <w:r>
        <w:rPr>
          <w:rFonts w:ascii="Times New Roman" w:eastAsia="仿宋" w:hAnsi="Times New Roman" w:cs="Times New Roman"/>
          <w:sz w:val="24"/>
        </w:rPr>
        <w:t>3.</w:t>
      </w:r>
      <w:r>
        <w:rPr>
          <w:rFonts w:ascii="Times New Roman" w:eastAsia="仿宋" w:hAnsi="Times New Roman" w:cs="Times New Roman"/>
          <w:sz w:val="24"/>
        </w:rPr>
        <w:t>若本项目资格要求不涉及，无需提供该承诺。</w:t>
      </w:r>
    </w:p>
    <w:p w14:paraId="0ADFF53A" w14:textId="77777777" w:rsidR="009D3517" w:rsidRDefault="00000000">
      <w:pPr>
        <w:spacing w:line="360" w:lineRule="auto"/>
        <w:ind w:firstLine="360"/>
        <w:rPr>
          <w:rFonts w:ascii="Times New Roman" w:eastAsia="仿宋" w:hAnsi="Times New Roman" w:cs="Times New Roman"/>
          <w:b/>
          <w:sz w:val="32"/>
        </w:rPr>
      </w:pPr>
      <w:r>
        <w:rPr>
          <w:rFonts w:ascii="Times New Roman" w:eastAsia="仿宋" w:hAnsi="Times New Roman" w:cs="Times New Roman"/>
          <w:b/>
          <w:sz w:val="32"/>
        </w:rPr>
        <w:t xml:space="preserve"> </w:t>
      </w:r>
    </w:p>
    <w:p w14:paraId="4CCF7342" w14:textId="77777777" w:rsidR="009D3517" w:rsidRDefault="009D3517">
      <w:pPr>
        <w:tabs>
          <w:tab w:val="left" w:pos="900"/>
        </w:tabs>
        <w:spacing w:line="360" w:lineRule="auto"/>
        <w:jc w:val="center"/>
        <w:rPr>
          <w:rFonts w:ascii="Times New Roman" w:eastAsia="仿宋" w:hAnsi="Times New Roman" w:cs="Times New Roman"/>
          <w:b/>
          <w:sz w:val="32"/>
        </w:rPr>
      </w:pPr>
    </w:p>
    <w:p w14:paraId="166D55CA" w14:textId="77777777" w:rsidR="009D3517" w:rsidRDefault="009D3517">
      <w:pPr>
        <w:tabs>
          <w:tab w:val="left" w:pos="900"/>
        </w:tabs>
        <w:spacing w:line="360" w:lineRule="auto"/>
        <w:rPr>
          <w:rFonts w:ascii="Times New Roman" w:eastAsia="仿宋" w:hAnsi="Times New Roman" w:cs="Times New Roman"/>
          <w:b/>
          <w:sz w:val="32"/>
        </w:rPr>
      </w:pPr>
    </w:p>
    <w:p w14:paraId="7B80EC70" w14:textId="77777777" w:rsidR="009D3517" w:rsidRDefault="00000000">
      <w:pPr>
        <w:tabs>
          <w:tab w:val="left" w:pos="900"/>
        </w:tabs>
        <w:spacing w:line="360" w:lineRule="auto"/>
        <w:jc w:val="center"/>
        <w:rPr>
          <w:rFonts w:ascii="Times New Roman" w:eastAsia="仿宋" w:hAnsi="Times New Roman" w:cs="Times New Roman"/>
          <w:b/>
          <w:sz w:val="32"/>
        </w:rPr>
      </w:pPr>
      <w:r>
        <w:rPr>
          <w:rFonts w:ascii="Times New Roman" w:eastAsia="仿宋" w:hAnsi="Times New Roman" w:cs="Times New Roman"/>
          <w:b/>
          <w:sz w:val="32"/>
        </w:rPr>
        <w:t>第二部分</w:t>
      </w:r>
      <w:r>
        <w:rPr>
          <w:rFonts w:ascii="Times New Roman" w:eastAsia="仿宋" w:hAnsi="Times New Roman" w:cs="Times New Roman"/>
          <w:b/>
          <w:sz w:val="32"/>
        </w:rPr>
        <w:t xml:space="preserve">     “</w:t>
      </w:r>
      <w:r>
        <w:rPr>
          <w:rFonts w:ascii="Times New Roman" w:eastAsia="仿宋" w:hAnsi="Times New Roman" w:cs="Times New Roman"/>
          <w:b/>
          <w:sz w:val="32"/>
        </w:rPr>
        <w:t>其他响应文件</w:t>
      </w:r>
      <w:r>
        <w:rPr>
          <w:rFonts w:ascii="Times New Roman" w:eastAsia="仿宋" w:hAnsi="Times New Roman" w:cs="Times New Roman"/>
          <w:b/>
          <w:sz w:val="32"/>
        </w:rPr>
        <w:t>”</w:t>
      </w:r>
      <w:r>
        <w:rPr>
          <w:rFonts w:ascii="Times New Roman" w:eastAsia="仿宋" w:hAnsi="Times New Roman" w:cs="Times New Roman"/>
          <w:b/>
          <w:sz w:val="32"/>
        </w:rPr>
        <w:t>格式</w:t>
      </w:r>
    </w:p>
    <w:p w14:paraId="1BFB7E86" w14:textId="77777777" w:rsidR="009D3517" w:rsidRDefault="00000000">
      <w:pPr>
        <w:spacing w:line="360" w:lineRule="auto"/>
        <w:rPr>
          <w:rFonts w:ascii="Times New Roman" w:eastAsia="仿宋" w:hAnsi="Times New Roman" w:cs="Times New Roman"/>
          <w:b/>
          <w:sz w:val="32"/>
        </w:rPr>
      </w:pPr>
      <w:r>
        <w:rPr>
          <w:rFonts w:ascii="Times New Roman" w:eastAsia="仿宋" w:hAnsi="Times New Roman" w:cs="Times New Roman"/>
          <w:b/>
          <w:sz w:val="32"/>
        </w:rPr>
        <w:lastRenderedPageBreak/>
        <w:t>格式</w:t>
      </w:r>
      <w:r>
        <w:rPr>
          <w:rFonts w:ascii="Times New Roman" w:eastAsia="仿宋" w:hAnsi="Times New Roman" w:cs="Times New Roman"/>
          <w:b/>
          <w:sz w:val="32"/>
        </w:rPr>
        <w:t>2-1</w:t>
      </w:r>
    </w:p>
    <w:p w14:paraId="1A319BA5" w14:textId="77777777" w:rsidR="009D3517" w:rsidRDefault="00000000">
      <w:pPr>
        <w:spacing w:line="360" w:lineRule="auto"/>
        <w:rPr>
          <w:rFonts w:ascii="Times New Roman" w:eastAsia="仿宋" w:hAnsi="Times New Roman" w:cs="Times New Roman"/>
          <w:b/>
          <w:sz w:val="32"/>
        </w:rPr>
      </w:pPr>
      <w:r>
        <w:rPr>
          <w:rFonts w:ascii="Times New Roman" w:eastAsia="仿宋" w:hAnsi="Times New Roman" w:cs="Times New Roman"/>
          <w:b/>
          <w:sz w:val="32"/>
        </w:rPr>
        <w:t>封面：</w:t>
      </w:r>
    </w:p>
    <w:p w14:paraId="7C2CCEEC" w14:textId="77777777" w:rsidR="009D3517" w:rsidRDefault="00000000">
      <w:pPr>
        <w:spacing w:line="360" w:lineRule="auto"/>
        <w:jc w:val="right"/>
        <w:rPr>
          <w:rFonts w:ascii="Times New Roman" w:eastAsia="仿宋" w:hAnsi="Times New Roman" w:cs="Times New Roman"/>
          <w:b/>
          <w:sz w:val="36"/>
        </w:rPr>
      </w:pPr>
      <w:r>
        <w:rPr>
          <w:rFonts w:ascii="Times New Roman" w:eastAsia="仿宋" w:hAnsi="Times New Roman" w:cs="Times New Roman"/>
          <w:b/>
          <w:sz w:val="36"/>
        </w:rPr>
        <w:t>（正本</w:t>
      </w:r>
      <w:r>
        <w:rPr>
          <w:rFonts w:ascii="Times New Roman" w:eastAsia="仿宋" w:hAnsi="Times New Roman" w:cs="Times New Roman"/>
          <w:b/>
          <w:sz w:val="36"/>
        </w:rPr>
        <w:t>/</w:t>
      </w:r>
      <w:r>
        <w:rPr>
          <w:rFonts w:ascii="Times New Roman" w:eastAsia="仿宋" w:hAnsi="Times New Roman" w:cs="Times New Roman"/>
          <w:b/>
          <w:sz w:val="36"/>
        </w:rPr>
        <w:t>副本）</w:t>
      </w:r>
    </w:p>
    <w:p w14:paraId="5E0B2699" w14:textId="77777777" w:rsidR="009D3517" w:rsidRDefault="009D3517">
      <w:pPr>
        <w:spacing w:line="360" w:lineRule="auto"/>
        <w:rPr>
          <w:rFonts w:ascii="Times New Roman" w:eastAsia="仿宋" w:hAnsi="Times New Roman" w:cs="Times New Roman"/>
          <w:b/>
          <w:sz w:val="32"/>
        </w:rPr>
      </w:pPr>
    </w:p>
    <w:p w14:paraId="6CD4A6F4" w14:textId="77777777" w:rsidR="009D3517" w:rsidRDefault="009D3517">
      <w:pPr>
        <w:spacing w:line="360" w:lineRule="auto"/>
        <w:rPr>
          <w:rFonts w:ascii="Times New Roman" w:eastAsia="仿宋" w:hAnsi="Times New Roman" w:cs="Times New Roman"/>
          <w:b/>
          <w:sz w:val="32"/>
        </w:rPr>
      </w:pPr>
    </w:p>
    <w:p w14:paraId="3515C3A5" w14:textId="77777777" w:rsidR="009D3517" w:rsidRDefault="00000000">
      <w:pPr>
        <w:spacing w:line="360" w:lineRule="auto"/>
        <w:jc w:val="center"/>
        <w:rPr>
          <w:rFonts w:ascii="Times New Roman" w:eastAsia="仿宋" w:hAnsi="Times New Roman" w:cs="Times New Roman"/>
          <w:b/>
          <w:sz w:val="72"/>
        </w:rPr>
      </w:pPr>
      <w:r>
        <w:rPr>
          <w:rFonts w:ascii="Times New Roman" w:eastAsia="仿宋" w:hAnsi="Times New Roman" w:cs="Times New Roman"/>
          <w:b/>
          <w:sz w:val="40"/>
        </w:rPr>
        <w:t>XX</w:t>
      </w:r>
      <w:r>
        <w:rPr>
          <w:rFonts w:ascii="Times New Roman" w:eastAsia="仿宋" w:hAnsi="Times New Roman" w:cs="Times New Roman"/>
          <w:b/>
          <w:sz w:val="40"/>
        </w:rPr>
        <w:t>项目</w:t>
      </w:r>
    </w:p>
    <w:p w14:paraId="1EFF6517" w14:textId="77777777" w:rsidR="009D3517" w:rsidRDefault="009D3517">
      <w:pPr>
        <w:spacing w:line="360" w:lineRule="auto"/>
        <w:rPr>
          <w:rFonts w:ascii="Times New Roman" w:eastAsia="仿宋" w:hAnsi="Times New Roman" w:cs="Times New Roman"/>
          <w:b/>
          <w:sz w:val="52"/>
        </w:rPr>
      </w:pPr>
    </w:p>
    <w:p w14:paraId="46D5D628" w14:textId="77777777" w:rsidR="009D3517" w:rsidRDefault="00000000">
      <w:pPr>
        <w:spacing w:line="360" w:lineRule="auto"/>
        <w:jc w:val="center"/>
        <w:rPr>
          <w:rFonts w:ascii="Times New Roman" w:eastAsia="仿宋" w:hAnsi="Times New Roman" w:cs="Times New Roman"/>
          <w:b/>
          <w:sz w:val="32"/>
        </w:rPr>
      </w:pPr>
      <w:r>
        <w:rPr>
          <w:rFonts w:ascii="Times New Roman" w:eastAsia="仿宋" w:hAnsi="Times New Roman" w:cs="Times New Roman"/>
          <w:b/>
          <w:sz w:val="52"/>
        </w:rPr>
        <w:t>其他响应文件</w:t>
      </w:r>
    </w:p>
    <w:p w14:paraId="14859C38" w14:textId="77777777" w:rsidR="009D3517" w:rsidRDefault="009D3517">
      <w:pPr>
        <w:spacing w:line="360" w:lineRule="auto"/>
        <w:rPr>
          <w:rFonts w:ascii="Times New Roman" w:eastAsia="仿宋" w:hAnsi="Times New Roman" w:cs="Times New Roman"/>
          <w:b/>
          <w:sz w:val="36"/>
        </w:rPr>
      </w:pPr>
    </w:p>
    <w:p w14:paraId="64C6C218" w14:textId="77777777" w:rsidR="009D3517" w:rsidRDefault="009D3517">
      <w:pPr>
        <w:spacing w:line="360" w:lineRule="auto"/>
        <w:rPr>
          <w:rFonts w:ascii="Times New Roman" w:eastAsia="仿宋" w:hAnsi="Times New Roman" w:cs="Times New Roman"/>
          <w:b/>
          <w:sz w:val="36"/>
        </w:rPr>
      </w:pPr>
    </w:p>
    <w:p w14:paraId="381103F0" w14:textId="77777777" w:rsidR="009D3517" w:rsidRDefault="00000000">
      <w:pPr>
        <w:spacing w:line="360" w:lineRule="auto"/>
        <w:ind w:firstLine="643"/>
        <w:jc w:val="left"/>
        <w:rPr>
          <w:rFonts w:ascii="Times New Roman" w:eastAsia="仿宋" w:hAnsi="Times New Roman" w:cs="Times New Roman"/>
          <w:b/>
          <w:sz w:val="32"/>
          <w:u w:val="single"/>
        </w:rPr>
      </w:pPr>
      <w:r>
        <w:rPr>
          <w:rFonts w:ascii="Times New Roman" w:eastAsia="仿宋" w:hAnsi="Times New Roman" w:cs="Times New Roman"/>
          <w:b/>
          <w:sz w:val="32"/>
        </w:rPr>
        <w:t>供</w:t>
      </w:r>
      <w:r>
        <w:rPr>
          <w:rFonts w:ascii="Times New Roman" w:eastAsia="仿宋" w:hAnsi="Times New Roman" w:cs="Times New Roman"/>
          <w:b/>
          <w:sz w:val="32"/>
        </w:rPr>
        <w:t xml:space="preserve"> </w:t>
      </w:r>
      <w:r>
        <w:rPr>
          <w:rFonts w:ascii="Times New Roman" w:eastAsia="仿宋" w:hAnsi="Times New Roman" w:cs="Times New Roman"/>
          <w:b/>
          <w:sz w:val="32"/>
        </w:rPr>
        <w:t>应</w:t>
      </w:r>
      <w:r>
        <w:rPr>
          <w:rFonts w:ascii="Times New Roman" w:eastAsia="仿宋" w:hAnsi="Times New Roman" w:cs="Times New Roman"/>
          <w:b/>
          <w:sz w:val="32"/>
        </w:rPr>
        <w:t xml:space="preserve"> </w:t>
      </w:r>
      <w:r>
        <w:rPr>
          <w:rFonts w:ascii="Times New Roman" w:eastAsia="仿宋" w:hAnsi="Times New Roman" w:cs="Times New Roman"/>
          <w:b/>
          <w:sz w:val="32"/>
        </w:rPr>
        <w:t>商名称：</w:t>
      </w:r>
    </w:p>
    <w:p w14:paraId="7FD0D345" w14:textId="77777777" w:rsidR="009D3517" w:rsidRDefault="00000000">
      <w:pPr>
        <w:spacing w:line="360" w:lineRule="auto"/>
        <w:ind w:firstLine="643"/>
        <w:jc w:val="left"/>
        <w:rPr>
          <w:rFonts w:ascii="Times New Roman" w:eastAsia="仿宋" w:hAnsi="Times New Roman" w:cs="Times New Roman"/>
          <w:b/>
          <w:sz w:val="32"/>
          <w:u w:val="single"/>
        </w:rPr>
      </w:pPr>
      <w:r>
        <w:rPr>
          <w:rFonts w:ascii="Times New Roman" w:eastAsia="仿宋" w:hAnsi="Times New Roman" w:cs="Times New Roman"/>
          <w:b/>
          <w:sz w:val="32"/>
        </w:rPr>
        <w:t>采购项目编号：</w:t>
      </w:r>
    </w:p>
    <w:p w14:paraId="0945EA0B" w14:textId="77777777" w:rsidR="009D3517" w:rsidRDefault="00000000">
      <w:pPr>
        <w:spacing w:line="360" w:lineRule="auto"/>
        <w:ind w:firstLine="643"/>
        <w:jc w:val="left"/>
        <w:rPr>
          <w:rFonts w:ascii="Times New Roman" w:eastAsia="仿宋" w:hAnsi="Times New Roman" w:cs="Times New Roman"/>
          <w:b/>
          <w:sz w:val="32"/>
          <w:u w:val="single"/>
        </w:rPr>
      </w:pPr>
      <w:r>
        <w:rPr>
          <w:rFonts w:ascii="Times New Roman" w:eastAsia="仿宋" w:hAnsi="Times New Roman" w:cs="Times New Roman"/>
          <w:b/>
          <w:sz w:val="32"/>
        </w:rPr>
        <w:t>包</w:t>
      </w:r>
      <w:r>
        <w:rPr>
          <w:rFonts w:ascii="Times New Roman" w:eastAsia="仿宋" w:hAnsi="Times New Roman" w:cs="Times New Roman"/>
          <w:b/>
          <w:sz w:val="32"/>
        </w:rPr>
        <w:t xml:space="preserve">        </w:t>
      </w:r>
      <w:r>
        <w:rPr>
          <w:rFonts w:ascii="Times New Roman" w:eastAsia="仿宋" w:hAnsi="Times New Roman" w:cs="Times New Roman"/>
          <w:b/>
          <w:sz w:val="32"/>
        </w:rPr>
        <w:t>号：</w:t>
      </w:r>
    </w:p>
    <w:p w14:paraId="5A3051BB" w14:textId="77777777" w:rsidR="009D3517" w:rsidRDefault="009D3517">
      <w:pPr>
        <w:spacing w:line="360" w:lineRule="auto"/>
        <w:ind w:firstLine="790"/>
        <w:jc w:val="center"/>
        <w:rPr>
          <w:rFonts w:ascii="Times New Roman" w:eastAsia="仿宋" w:hAnsi="Times New Roman" w:cs="Times New Roman"/>
          <w:b/>
          <w:sz w:val="32"/>
        </w:rPr>
      </w:pPr>
    </w:p>
    <w:p w14:paraId="0ABC5372" w14:textId="77777777" w:rsidR="009D3517" w:rsidRDefault="00000000">
      <w:pPr>
        <w:spacing w:line="360" w:lineRule="auto"/>
        <w:ind w:firstLine="790"/>
        <w:jc w:val="center"/>
        <w:rPr>
          <w:rFonts w:ascii="Times New Roman" w:eastAsia="仿宋" w:hAnsi="Times New Roman" w:cs="Times New Roman"/>
          <w:b/>
          <w:sz w:val="32"/>
        </w:rPr>
      </w:pPr>
      <w:r>
        <w:rPr>
          <w:rFonts w:ascii="Times New Roman" w:eastAsia="仿宋" w:hAnsi="Times New Roman" w:cs="Times New Roman"/>
          <w:b/>
          <w:sz w:val="32"/>
        </w:rPr>
        <w:t>时间：</w:t>
      </w:r>
      <w:r>
        <w:rPr>
          <w:rFonts w:ascii="Times New Roman" w:eastAsia="仿宋" w:hAnsi="Times New Roman" w:cs="Times New Roman"/>
          <w:b/>
          <w:sz w:val="32"/>
        </w:rPr>
        <w:t>XX</w:t>
      </w:r>
      <w:r>
        <w:rPr>
          <w:rFonts w:ascii="Times New Roman" w:eastAsia="仿宋" w:hAnsi="Times New Roman" w:cs="Times New Roman"/>
          <w:b/>
          <w:sz w:val="32"/>
        </w:rPr>
        <w:t>年</w:t>
      </w:r>
      <w:r>
        <w:rPr>
          <w:rFonts w:ascii="Times New Roman" w:eastAsia="仿宋" w:hAnsi="Times New Roman" w:cs="Times New Roman"/>
          <w:b/>
          <w:sz w:val="32"/>
        </w:rPr>
        <w:t>XX</w:t>
      </w:r>
      <w:r>
        <w:rPr>
          <w:rFonts w:ascii="Times New Roman" w:eastAsia="仿宋" w:hAnsi="Times New Roman" w:cs="Times New Roman"/>
          <w:b/>
          <w:sz w:val="32"/>
        </w:rPr>
        <w:t>月</w:t>
      </w:r>
      <w:r>
        <w:rPr>
          <w:rFonts w:ascii="Times New Roman" w:eastAsia="仿宋" w:hAnsi="Times New Roman" w:cs="Times New Roman"/>
          <w:b/>
          <w:sz w:val="32"/>
        </w:rPr>
        <w:t>XX</w:t>
      </w:r>
      <w:r>
        <w:rPr>
          <w:rFonts w:ascii="Times New Roman" w:eastAsia="仿宋" w:hAnsi="Times New Roman" w:cs="Times New Roman"/>
          <w:b/>
          <w:sz w:val="32"/>
        </w:rPr>
        <w:t>日</w:t>
      </w:r>
    </w:p>
    <w:p w14:paraId="75D9EE17" w14:textId="77777777" w:rsidR="009D3517" w:rsidRDefault="009D3517">
      <w:pPr>
        <w:spacing w:line="360" w:lineRule="auto"/>
        <w:ind w:firstLine="790"/>
        <w:jc w:val="center"/>
        <w:rPr>
          <w:rFonts w:ascii="Times New Roman" w:eastAsia="仿宋" w:hAnsi="Times New Roman" w:cs="Times New Roman"/>
          <w:b/>
          <w:sz w:val="32"/>
        </w:rPr>
      </w:pPr>
    </w:p>
    <w:p w14:paraId="448FD29B" w14:textId="77777777" w:rsidR="009D3517" w:rsidRDefault="009D3517">
      <w:pPr>
        <w:spacing w:line="360" w:lineRule="auto"/>
        <w:ind w:firstLine="790"/>
        <w:jc w:val="center"/>
        <w:rPr>
          <w:rFonts w:ascii="Times New Roman" w:eastAsia="仿宋" w:hAnsi="Times New Roman" w:cs="Times New Roman"/>
          <w:b/>
          <w:sz w:val="32"/>
        </w:rPr>
      </w:pPr>
    </w:p>
    <w:p w14:paraId="5C8F4DA9" w14:textId="77777777" w:rsidR="009D3517" w:rsidRDefault="009D3517">
      <w:pPr>
        <w:spacing w:line="360" w:lineRule="auto"/>
        <w:ind w:firstLine="790"/>
        <w:jc w:val="center"/>
        <w:rPr>
          <w:rFonts w:ascii="Times New Roman" w:eastAsia="仿宋" w:hAnsi="Times New Roman" w:cs="Times New Roman"/>
          <w:b/>
          <w:sz w:val="32"/>
        </w:rPr>
      </w:pPr>
    </w:p>
    <w:p w14:paraId="00A345EF" w14:textId="77777777" w:rsidR="009D3517" w:rsidRDefault="009D3517">
      <w:pPr>
        <w:spacing w:line="360" w:lineRule="auto"/>
        <w:ind w:firstLine="790"/>
        <w:jc w:val="center"/>
        <w:rPr>
          <w:rFonts w:ascii="Times New Roman" w:eastAsia="仿宋" w:hAnsi="Times New Roman" w:cs="Times New Roman"/>
          <w:b/>
          <w:sz w:val="32"/>
        </w:rPr>
      </w:pPr>
    </w:p>
    <w:p w14:paraId="12BE86C4" w14:textId="77777777" w:rsidR="009D3517" w:rsidRDefault="009D3517">
      <w:pPr>
        <w:spacing w:line="360" w:lineRule="auto"/>
        <w:ind w:firstLine="790"/>
        <w:jc w:val="center"/>
        <w:rPr>
          <w:rFonts w:ascii="Times New Roman" w:eastAsia="仿宋" w:hAnsi="Times New Roman" w:cs="Times New Roman"/>
          <w:b/>
          <w:sz w:val="32"/>
        </w:rPr>
      </w:pPr>
    </w:p>
    <w:p w14:paraId="3244D5BC" w14:textId="77777777" w:rsidR="009D3517" w:rsidRDefault="00000000">
      <w:pPr>
        <w:spacing w:line="360" w:lineRule="auto"/>
        <w:ind w:firstLine="790"/>
        <w:jc w:val="center"/>
        <w:rPr>
          <w:rFonts w:ascii="Times New Roman" w:eastAsia="仿宋" w:hAnsi="Times New Roman" w:cs="Times New Roman"/>
          <w:b/>
          <w:sz w:val="32"/>
        </w:rPr>
      </w:pPr>
      <w:r>
        <w:rPr>
          <w:rFonts w:ascii="Times New Roman" w:eastAsia="仿宋" w:hAnsi="Times New Roman" w:cs="Times New Roman"/>
          <w:b/>
          <w:sz w:val="32"/>
        </w:rPr>
        <w:t xml:space="preserve"> </w:t>
      </w:r>
    </w:p>
    <w:p w14:paraId="15C86C0C" w14:textId="77777777" w:rsidR="009D3517" w:rsidRDefault="00000000">
      <w:pPr>
        <w:spacing w:line="360" w:lineRule="auto"/>
        <w:rPr>
          <w:rFonts w:ascii="Times New Roman" w:eastAsia="仿宋" w:hAnsi="Times New Roman" w:cs="Times New Roman"/>
          <w:b/>
          <w:sz w:val="32"/>
        </w:rPr>
      </w:pPr>
      <w:r>
        <w:rPr>
          <w:rFonts w:ascii="Times New Roman" w:eastAsia="仿宋" w:hAnsi="Times New Roman" w:cs="Times New Roman"/>
          <w:b/>
          <w:sz w:val="32"/>
        </w:rPr>
        <w:t>格式</w:t>
      </w:r>
      <w:r>
        <w:rPr>
          <w:rFonts w:ascii="Times New Roman" w:eastAsia="仿宋" w:hAnsi="Times New Roman" w:cs="Times New Roman"/>
          <w:b/>
          <w:sz w:val="32"/>
        </w:rPr>
        <w:t>2-2</w:t>
      </w:r>
    </w:p>
    <w:p w14:paraId="44E5C2EA" w14:textId="77777777" w:rsidR="009D3517" w:rsidRDefault="00000000">
      <w:pPr>
        <w:jc w:val="center"/>
        <w:rPr>
          <w:rFonts w:ascii="Times New Roman" w:eastAsia="仿宋" w:hAnsi="Times New Roman" w:cs="Times New Roman"/>
          <w:b/>
          <w:sz w:val="32"/>
        </w:rPr>
      </w:pPr>
      <w:r>
        <w:rPr>
          <w:rFonts w:ascii="Times New Roman" w:eastAsia="仿宋" w:hAnsi="Times New Roman" w:cs="Times New Roman"/>
          <w:b/>
          <w:sz w:val="32"/>
        </w:rPr>
        <w:lastRenderedPageBreak/>
        <w:t xml:space="preserve"> </w:t>
      </w:r>
      <w:r>
        <w:rPr>
          <w:rFonts w:ascii="Times New Roman" w:eastAsia="仿宋" w:hAnsi="Times New Roman" w:cs="Times New Roman"/>
          <w:b/>
          <w:sz w:val="32"/>
        </w:rPr>
        <w:t>响应函</w:t>
      </w:r>
    </w:p>
    <w:p w14:paraId="3D737631" w14:textId="77777777" w:rsidR="009D3517" w:rsidRDefault="009D3517">
      <w:pPr>
        <w:spacing w:line="360" w:lineRule="auto"/>
        <w:rPr>
          <w:rFonts w:ascii="Times New Roman" w:eastAsia="仿宋" w:hAnsi="Times New Roman" w:cs="Times New Roman"/>
          <w:sz w:val="24"/>
        </w:rPr>
      </w:pPr>
    </w:p>
    <w:p w14:paraId="118A1C9B" w14:textId="77777777" w:rsidR="009D3517"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XXX</w:t>
      </w:r>
      <w:r>
        <w:rPr>
          <w:rFonts w:ascii="Times New Roman" w:eastAsia="仿宋" w:hAnsi="Times New Roman" w:cs="Times New Roman"/>
          <w:sz w:val="24"/>
        </w:rPr>
        <w:t>（采购组织部门名称）：</w:t>
      </w:r>
    </w:p>
    <w:p w14:paraId="7A7821E0" w14:textId="77777777" w:rsidR="009D3517"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我方全面研究了</w:t>
      </w:r>
      <w:r>
        <w:rPr>
          <w:rFonts w:ascii="Times New Roman" w:eastAsia="仿宋" w:hAnsi="Times New Roman" w:cs="Times New Roman"/>
          <w:sz w:val="24"/>
        </w:rPr>
        <w:t>“XXXXXX”</w:t>
      </w:r>
      <w:r>
        <w:rPr>
          <w:rFonts w:ascii="Times New Roman" w:eastAsia="仿宋" w:hAnsi="Times New Roman" w:cs="Times New Roman"/>
          <w:sz w:val="24"/>
        </w:rPr>
        <w:t>项目磋商文件（项目编号：</w:t>
      </w:r>
      <w:r>
        <w:rPr>
          <w:rFonts w:ascii="Times New Roman" w:eastAsia="仿宋" w:hAnsi="Times New Roman" w:cs="Times New Roman"/>
          <w:sz w:val="24"/>
        </w:rPr>
        <w:t>XXXX</w:t>
      </w:r>
      <w:r>
        <w:rPr>
          <w:rFonts w:ascii="Times New Roman" w:eastAsia="仿宋" w:hAnsi="Times New Roman" w:cs="Times New Roman"/>
          <w:sz w:val="24"/>
        </w:rPr>
        <w:t>），决定参加贵单位组织的本项目磋商采购。</w:t>
      </w:r>
    </w:p>
    <w:p w14:paraId="6DB877B9" w14:textId="77777777" w:rsidR="009D3517"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我方自愿按照磋商文件规定的各项要求向采购需求部门提供所需货物</w:t>
      </w:r>
      <w:r>
        <w:rPr>
          <w:rFonts w:ascii="Times New Roman" w:eastAsia="仿宋" w:hAnsi="Times New Roman" w:cs="Times New Roman"/>
          <w:sz w:val="24"/>
        </w:rPr>
        <w:t>/</w:t>
      </w:r>
      <w:r>
        <w:rPr>
          <w:rFonts w:ascii="Times New Roman" w:eastAsia="仿宋" w:hAnsi="Times New Roman" w:cs="Times New Roman"/>
          <w:sz w:val="24"/>
        </w:rPr>
        <w:t>服务。</w:t>
      </w:r>
    </w:p>
    <w:p w14:paraId="58D5DD08" w14:textId="77777777" w:rsidR="009D3517"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3.</w:t>
      </w:r>
      <w:r>
        <w:rPr>
          <w:rFonts w:ascii="Times New Roman" w:eastAsia="仿宋" w:hAnsi="Times New Roman" w:cs="Times New Roman"/>
          <w:sz w:val="24"/>
        </w:rPr>
        <w:t>一旦我方成交，我方将严格履行采购合同规定的责任和义务。</w:t>
      </w:r>
    </w:p>
    <w:p w14:paraId="1F8D5A3E" w14:textId="77777777" w:rsidR="009D3517"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4.</w:t>
      </w:r>
      <w:r>
        <w:rPr>
          <w:rFonts w:ascii="Times New Roman" w:eastAsia="仿宋" w:hAnsi="Times New Roman" w:cs="Times New Roman"/>
          <w:sz w:val="24"/>
        </w:rPr>
        <w:t>我方同意本磋商文件依据《四川省政府采购当事人诚信管理办法》（</w:t>
      </w:r>
      <w:proofErr w:type="gramStart"/>
      <w:r>
        <w:rPr>
          <w:rFonts w:ascii="Times New Roman" w:eastAsia="仿宋" w:hAnsi="Times New Roman" w:cs="Times New Roman"/>
          <w:sz w:val="24"/>
        </w:rPr>
        <w:t>川财采</w:t>
      </w:r>
      <w:proofErr w:type="gramEnd"/>
      <w:r>
        <w:rPr>
          <w:rFonts w:ascii="Times New Roman" w:eastAsia="仿宋" w:hAnsi="Times New Roman" w:cs="Times New Roman"/>
          <w:sz w:val="24"/>
        </w:rPr>
        <w:t>〔</w:t>
      </w:r>
      <w:r>
        <w:rPr>
          <w:rFonts w:ascii="Times New Roman" w:eastAsia="仿宋" w:hAnsi="Times New Roman" w:cs="Times New Roman"/>
          <w:sz w:val="24"/>
        </w:rPr>
        <w:t>2015</w:t>
      </w:r>
      <w:r>
        <w:rPr>
          <w:rFonts w:ascii="Times New Roman" w:eastAsia="仿宋" w:hAnsi="Times New Roman" w:cs="Times New Roman"/>
          <w:sz w:val="24"/>
        </w:rPr>
        <w:t>〕</w:t>
      </w:r>
      <w:r>
        <w:rPr>
          <w:rFonts w:ascii="Times New Roman" w:eastAsia="仿宋" w:hAnsi="Times New Roman" w:cs="Times New Roman"/>
          <w:sz w:val="24"/>
        </w:rPr>
        <w:t>33</w:t>
      </w:r>
      <w:r>
        <w:rPr>
          <w:rFonts w:ascii="Times New Roman" w:eastAsia="仿宋" w:hAnsi="Times New Roman" w:cs="Times New Roman"/>
          <w:sz w:val="24"/>
        </w:rPr>
        <w:t>号文件）对我方可能存在的失信行为进行惩戒。</w:t>
      </w:r>
    </w:p>
    <w:p w14:paraId="0CCBCA4D" w14:textId="77777777" w:rsidR="009D3517"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5.</w:t>
      </w:r>
      <w:r>
        <w:rPr>
          <w:rFonts w:ascii="Times New Roman" w:eastAsia="仿宋" w:hAnsi="Times New Roman" w:cs="Times New Roman"/>
          <w:sz w:val="24"/>
        </w:rPr>
        <w:t>我方为本项目提交的响应文件正本</w:t>
      </w:r>
      <w:r>
        <w:rPr>
          <w:rFonts w:ascii="Times New Roman" w:eastAsia="仿宋" w:hAnsi="Times New Roman" w:cs="Times New Roman"/>
          <w:sz w:val="24"/>
        </w:rPr>
        <w:t>1</w:t>
      </w:r>
      <w:r>
        <w:rPr>
          <w:rFonts w:ascii="Times New Roman" w:eastAsia="仿宋" w:hAnsi="Times New Roman" w:cs="Times New Roman"/>
          <w:sz w:val="24"/>
        </w:rPr>
        <w:t>份，副本</w:t>
      </w:r>
      <w:r>
        <w:rPr>
          <w:rFonts w:ascii="Times New Roman" w:eastAsia="仿宋" w:hAnsi="Times New Roman" w:cs="Times New Roman"/>
          <w:sz w:val="24"/>
        </w:rPr>
        <w:t>XX</w:t>
      </w:r>
      <w:r>
        <w:rPr>
          <w:rFonts w:ascii="Times New Roman" w:eastAsia="仿宋" w:hAnsi="Times New Roman" w:cs="Times New Roman"/>
          <w:sz w:val="24"/>
        </w:rPr>
        <w:t>份，</w:t>
      </w:r>
      <w:proofErr w:type="gramStart"/>
      <w:r>
        <w:rPr>
          <w:rFonts w:ascii="Times New Roman" w:eastAsia="仿宋" w:hAnsi="Times New Roman" w:cs="Times New Roman"/>
          <w:sz w:val="24"/>
        </w:rPr>
        <w:t>用于磋商</w:t>
      </w:r>
      <w:proofErr w:type="gramEnd"/>
      <w:r>
        <w:rPr>
          <w:rFonts w:ascii="Times New Roman" w:eastAsia="仿宋" w:hAnsi="Times New Roman" w:cs="Times New Roman"/>
          <w:sz w:val="24"/>
        </w:rPr>
        <w:t>报价。</w:t>
      </w:r>
    </w:p>
    <w:p w14:paraId="011CB448" w14:textId="77777777" w:rsidR="009D3517"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6.</w:t>
      </w:r>
      <w:r>
        <w:rPr>
          <w:rFonts w:ascii="Times New Roman" w:eastAsia="仿宋" w:hAnsi="Times New Roman" w:cs="Times New Roman"/>
          <w:sz w:val="24"/>
        </w:rPr>
        <w:t>我方愿意提供贵单位可能另外要求的，与磋商报价有关的文件资料，并保证我方已提供和将要提供的文件资料是真实、准确的。</w:t>
      </w:r>
    </w:p>
    <w:p w14:paraId="453CEC7F" w14:textId="77777777" w:rsidR="009D3517"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7.</w:t>
      </w:r>
      <w:r>
        <w:rPr>
          <w:rFonts w:ascii="Times New Roman" w:eastAsia="仿宋" w:hAnsi="Times New Roman" w:cs="Times New Roman"/>
          <w:sz w:val="24"/>
        </w:rPr>
        <w:t>本次磋商，我方递交的响应文件有效期为磋商文件规定起算之日起</w:t>
      </w:r>
      <w:r>
        <w:rPr>
          <w:rFonts w:ascii="Times New Roman" w:eastAsia="仿宋" w:hAnsi="Times New Roman" w:cs="Times New Roman"/>
          <w:sz w:val="24"/>
        </w:rPr>
        <w:t>XX</w:t>
      </w:r>
      <w:r>
        <w:rPr>
          <w:rFonts w:ascii="Times New Roman" w:eastAsia="仿宋" w:hAnsi="Times New Roman" w:cs="Times New Roman"/>
          <w:sz w:val="24"/>
        </w:rPr>
        <w:t>天。</w:t>
      </w:r>
    </w:p>
    <w:p w14:paraId="4D49A2C6" w14:textId="77777777" w:rsidR="009D3517" w:rsidRDefault="009D3517">
      <w:pPr>
        <w:spacing w:line="400" w:lineRule="auto"/>
        <w:ind w:firstLine="480"/>
        <w:jc w:val="left"/>
        <w:rPr>
          <w:rFonts w:ascii="Times New Roman" w:eastAsia="仿宋" w:hAnsi="Times New Roman" w:cs="Times New Roman"/>
          <w:sz w:val="24"/>
        </w:rPr>
      </w:pPr>
    </w:p>
    <w:p w14:paraId="1CF654AF" w14:textId="77777777" w:rsidR="009D3517" w:rsidRDefault="009D3517">
      <w:pPr>
        <w:spacing w:line="400" w:lineRule="auto"/>
        <w:ind w:firstLine="480"/>
        <w:jc w:val="left"/>
        <w:rPr>
          <w:rFonts w:ascii="Times New Roman" w:eastAsia="仿宋" w:hAnsi="Times New Roman" w:cs="Times New Roman"/>
          <w:sz w:val="24"/>
        </w:rPr>
      </w:pPr>
    </w:p>
    <w:p w14:paraId="311B6D61" w14:textId="77777777" w:rsidR="009D3517" w:rsidRDefault="00000000">
      <w:pPr>
        <w:spacing w:line="400" w:lineRule="auto"/>
        <w:ind w:firstLine="480"/>
        <w:jc w:val="left"/>
        <w:rPr>
          <w:rFonts w:ascii="Times New Roman" w:eastAsia="仿宋" w:hAnsi="Times New Roman" w:cs="Times New Roman"/>
          <w:sz w:val="24"/>
        </w:rPr>
      </w:pPr>
      <w:r>
        <w:rPr>
          <w:rFonts w:ascii="Times New Roman" w:eastAsia="仿宋" w:hAnsi="Times New Roman" w:cs="Times New Roman"/>
          <w:sz w:val="24"/>
        </w:rPr>
        <w:t>供应商名称：</w:t>
      </w:r>
      <w:r>
        <w:rPr>
          <w:rFonts w:ascii="Times New Roman" w:eastAsia="仿宋" w:hAnsi="Times New Roman" w:cs="Times New Roman"/>
          <w:sz w:val="24"/>
        </w:rPr>
        <w:t>XXX</w:t>
      </w:r>
      <w:r>
        <w:rPr>
          <w:rFonts w:ascii="Times New Roman" w:eastAsia="仿宋" w:hAnsi="Times New Roman" w:cs="Times New Roman"/>
          <w:sz w:val="24"/>
        </w:rPr>
        <w:t>（盖单位公章）</w:t>
      </w:r>
    </w:p>
    <w:p w14:paraId="043FF7BC"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法定代表人</w:t>
      </w:r>
      <w:r>
        <w:rPr>
          <w:rFonts w:ascii="Times New Roman" w:eastAsia="仿宋" w:hAnsi="Times New Roman" w:cs="Times New Roman"/>
          <w:sz w:val="24"/>
        </w:rPr>
        <w:t>/</w:t>
      </w:r>
      <w:r>
        <w:rPr>
          <w:rFonts w:ascii="Times New Roman" w:eastAsia="仿宋" w:hAnsi="Times New Roman" w:cs="Times New Roman"/>
          <w:sz w:val="24"/>
        </w:rPr>
        <w:t>单位负责人或授权代表（签字或加盖个人印章）：</w:t>
      </w:r>
      <w:r>
        <w:rPr>
          <w:rFonts w:ascii="Times New Roman" w:eastAsia="仿宋" w:hAnsi="Times New Roman" w:cs="Times New Roman"/>
          <w:sz w:val="24"/>
        </w:rPr>
        <w:t>XXX</w:t>
      </w:r>
    </w:p>
    <w:p w14:paraId="250FA471"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通讯地址：</w:t>
      </w:r>
      <w:r>
        <w:rPr>
          <w:rFonts w:ascii="Times New Roman" w:eastAsia="仿宋" w:hAnsi="Times New Roman" w:cs="Times New Roman"/>
          <w:sz w:val="24"/>
        </w:rPr>
        <w:t>XXX</w:t>
      </w:r>
    </w:p>
    <w:p w14:paraId="64243EEB"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邮政编码：</w:t>
      </w:r>
      <w:r>
        <w:rPr>
          <w:rFonts w:ascii="Times New Roman" w:eastAsia="仿宋" w:hAnsi="Times New Roman" w:cs="Times New Roman"/>
          <w:sz w:val="24"/>
        </w:rPr>
        <w:t>XXX</w:t>
      </w:r>
    </w:p>
    <w:p w14:paraId="5D8E9C3B"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联系电话：</w:t>
      </w:r>
      <w:r>
        <w:rPr>
          <w:rFonts w:ascii="Times New Roman" w:eastAsia="仿宋" w:hAnsi="Times New Roman" w:cs="Times New Roman"/>
          <w:sz w:val="24"/>
        </w:rPr>
        <w:t>XXX</w:t>
      </w:r>
    </w:p>
    <w:p w14:paraId="430C5BA0"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传</w:t>
      </w:r>
      <w:r>
        <w:rPr>
          <w:rFonts w:ascii="Times New Roman" w:eastAsia="仿宋" w:hAnsi="Times New Roman" w:cs="Times New Roman"/>
          <w:sz w:val="24"/>
        </w:rPr>
        <w:t xml:space="preserve">    </w:t>
      </w:r>
      <w:r>
        <w:rPr>
          <w:rFonts w:ascii="Times New Roman" w:eastAsia="仿宋" w:hAnsi="Times New Roman" w:cs="Times New Roman"/>
          <w:sz w:val="24"/>
        </w:rPr>
        <w:t>真：</w:t>
      </w:r>
      <w:r>
        <w:rPr>
          <w:rFonts w:ascii="Times New Roman" w:eastAsia="仿宋" w:hAnsi="Times New Roman" w:cs="Times New Roman"/>
          <w:sz w:val="24"/>
        </w:rPr>
        <w:t>XXX</w:t>
      </w:r>
    </w:p>
    <w:p w14:paraId="4C23DAF2" w14:textId="77777777" w:rsidR="009D3517" w:rsidRDefault="00000000">
      <w:pPr>
        <w:spacing w:line="400" w:lineRule="auto"/>
        <w:ind w:firstLine="470"/>
        <w:rPr>
          <w:rFonts w:ascii="Times New Roman" w:eastAsia="仿宋" w:hAnsi="Times New Roman" w:cs="Times New Roman"/>
          <w:b/>
          <w:sz w:val="32"/>
        </w:rPr>
      </w:pPr>
      <w:r>
        <w:rPr>
          <w:rFonts w:ascii="Times New Roman" w:eastAsia="仿宋" w:hAnsi="Times New Roman" w:cs="Times New Roman"/>
          <w:sz w:val="24"/>
        </w:rPr>
        <w:t>日</w:t>
      </w:r>
      <w:r>
        <w:rPr>
          <w:rFonts w:ascii="Times New Roman" w:eastAsia="仿宋" w:hAnsi="Times New Roman" w:cs="Times New Roman"/>
          <w:sz w:val="24"/>
        </w:rPr>
        <w:t xml:space="preserve">    </w:t>
      </w:r>
      <w:r>
        <w:rPr>
          <w:rFonts w:ascii="Times New Roman" w:eastAsia="仿宋" w:hAnsi="Times New Roman" w:cs="Times New Roman"/>
          <w:sz w:val="24"/>
        </w:rPr>
        <w:t>期：</w:t>
      </w:r>
      <w:r>
        <w:rPr>
          <w:rFonts w:ascii="Times New Roman" w:eastAsia="仿宋" w:hAnsi="Times New Roman" w:cs="Times New Roman"/>
          <w:sz w:val="24"/>
        </w:rPr>
        <w:t>XXX</w:t>
      </w:r>
      <w:r>
        <w:rPr>
          <w:rFonts w:ascii="Times New Roman" w:eastAsia="仿宋" w:hAnsi="Times New Roman" w:cs="Times New Roman"/>
          <w:sz w:val="24"/>
        </w:rPr>
        <w:t>年</w:t>
      </w:r>
      <w:r>
        <w:rPr>
          <w:rFonts w:ascii="Times New Roman" w:eastAsia="仿宋" w:hAnsi="Times New Roman" w:cs="Times New Roman"/>
          <w:sz w:val="24"/>
        </w:rPr>
        <w:t>XXX</w:t>
      </w:r>
      <w:r>
        <w:rPr>
          <w:rFonts w:ascii="Times New Roman" w:eastAsia="仿宋" w:hAnsi="Times New Roman" w:cs="Times New Roman"/>
          <w:sz w:val="24"/>
        </w:rPr>
        <w:t>月</w:t>
      </w:r>
      <w:r>
        <w:rPr>
          <w:rFonts w:ascii="Times New Roman" w:eastAsia="仿宋" w:hAnsi="Times New Roman" w:cs="Times New Roman"/>
          <w:sz w:val="24"/>
        </w:rPr>
        <w:t>XXX</w:t>
      </w:r>
      <w:r>
        <w:rPr>
          <w:rFonts w:ascii="Times New Roman" w:eastAsia="仿宋" w:hAnsi="Times New Roman" w:cs="Times New Roman"/>
          <w:sz w:val="24"/>
        </w:rPr>
        <w:t>日</w:t>
      </w:r>
      <w:r>
        <w:rPr>
          <w:rFonts w:ascii="Times New Roman" w:eastAsia="仿宋" w:hAnsi="Times New Roman" w:cs="Times New Roman"/>
          <w:b/>
          <w:sz w:val="32"/>
        </w:rPr>
        <w:t xml:space="preserve"> </w:t>
      </w:r>
    </w:p>
    <w:p w14:paraId="16935D3E" w14:textId="77777777" w:rsidR="009D3517" w:rsidRDefault="009D3517">
      <w:pPr>
        <w:ind w:firstLine="480"/>
        <w:rPr>
          <w:rFonts w:ascii="Times New Roman" w:eastAsia="仿宋" w:hAnsi="Times New Roman" w:cs="Times New Roman"/>
          <w:b/>
          <w:sz w:val="32"/>
        </w:rPr>
      </w:pPr>
    </w:p>
    <w:p w14:paraId="2E6CD982" w14:textId="77777777" w:rsidR="009D3517" w:rsidRDefault="009D3517">
      <w:pPr>
        <w:rPr>
          <w:rFonts w:ascii="Times New Roman" w:eastAsia="仿宋" w:hAnsi="Times New Roman" w:cs="Times New Roman"/>
          <w:b/>
          <w:sz w:val="32"/>
        </w:rPr>
      </w:pPr>
    </w:p>
    <w:p w14:paraId="20E11CBB" w14:textId="77777777" w:rsidR="009D3517" w:rsidRDefault="00000000">
      <w:pPr>
        <w:ind w:firstLine="480"/>
        <w:rPr>
          <w:rFonts w:ascii="Times New Roman" w:eastAsia="仿宋" w:hAnsi="Times New Roman" w:cs="Times New Roman"/>
          <w:b/>
          <w:sz w:val="32"/>
        </w:rPr>
      </w:pPr>
      <w:r>
        <w:rPr>
          <w:rFonts w:ascii="Times New Roman" w:eastAsia="仿宋" w:hAnsi="Times New Roman" w:cs="Times New Roman"/>
          <w:b/>
          <w:sz w:val="32"/>
        </w:rPr>
        <w:t>格式</w:t>
      </w:r>
      <w:r>
        <w:rPr>
          <w:rFonts w:ascii="Times New Roman" w:eastAsia="仿宋" w:hAnsi="Times New Roman" w:cs="Times New Roman"/>
          <w:b/>
          <w:sz w:val="32"/>
        </w:rPr>
        <w:t>2-3</w:t>
      </w:r>
    </w:p>
    <w:p w14:paraId="7717F6DD" w14:textId="77777777" w:rsidR="009D3517" w:rsidRDefault="00000000">
      <w:pPr>
        <w:jc w:val="center"/>
        <w:rPr>
          <w:rFonts w:ascii="Times New Roman" w:eastAsia="仿宋" w:hAnsi="Times New Roman" w:cs="Times New Roman"/>
          <w:b/>
          <w:sz w:val="32"/>
        </w:rPr>
      </w:pPr>
      <w:r>
        <w:rPr>
          <w:rFonts w:ascii="Times New Roman" w:eastAsia="仿宋" w:hAnsi="Times New Roman" w:cs="Times New Roman"/>
          <w:b/>
          <w:sz w:val="32"/>
        </w:rPr>
        <w:lastRenderedPageBreak/>
        <w:t xml:space="preserve"> </w:t>
      </w:r>
      <w:r>
        <w:rPr>
          <w:rFonts w:ascii="Times New Roman" w:eastAsia="仿宋" w:hAnsi="Times New Roman" w:cs="Times New Roman"/>
          <w:b/>
          <w:sz w:val="32"/>
        </w:rPr>
        <w:t>承诺函（实质性要求）</w:t>
      </w:r>
    </w:p>
    <w:p w14:paraId="6D6680AE" w14:textId="77777777" w:rsidR="009D3517" w:rsidRDefault="009D3517">
      <w:pPr>
        <w:jc w:val="center"/>
        <w:rPr>
          <w:rFonts w:ascii="Times New Roman" w:eastAsia="仿宋" w:hAnsi="Times New Roman" w:cs="Times New Roman"/>
          <w:b/>
          <w:sz w:val="24"/>
        </w:rPr>
      </w:pPr>
    </w:p>
    <w:p w14:paraId="106391EB" w14:textId="77777777" w:rsidR="009D3517" w:rsidRDefault="00000000">
      <w:pPr>
        <w:rPr>
          <w:rFonts w:ascii="Times New Roman" w:eastAsia="仿宋" w:hAnsi="Times New Roman" w:cs="Times New Roman"/>
          <w:sz w:val="24"/>
        </w:rPr>
      </w:pPr>
      <w:r>
        <w:rPr>
          <w:rFonts w:ascii="Times New Roman" w:eastAsia="仿宋" w:hAnsi="Times New Roman" w:cs="Times New Roman"/>
          <w:sz w:val="24"/>
        </w:rPr>
        <w:t>XXX</w:t>
      </w:r>
      <w:r>
        <w:rPr>
          <w:rFonts w:ascii="Times New Roman" w:eastAsia="仿宋" w:hAnsi="Times New Roman" w:cs="Times New Roman"/>
          <w:sz w:val="24"/>
        </w:rPr>
        <w:t>（采购组织部门名称）：</w:t>
      </w:r>
    </w:p>
    <w:p w14:paraId="56E19DD7" w14:textId="77777777" w:rsidR="009D3517" w:rsidRDefault="00000000">
      <w:pPr>
        <w:ind w:firstLine="480"/>
        <w:rPr>
          <w:rFonts w:ascii="Times New Roman" w:eastAsia="仿宋" w:hAnsi="Times New Roman" w:cs="Times New Roman"/>
          <w:sz w:val="24"/>
        </w:rPr>
      </w:pPr>
      <w:r>
        <w:rPr>
          <w:rFonts w:ascii="Times New Roman" w:eastAsia="仿宋" w:hAnsi="Times New Roman" w:cs="Times New Roman"/>
          <w:sz w:val="24"/>
        </w:rPr>
        <w:t>我方作为本次采购项目的供应商，根据磋商文件要求，现郑重承诺如下：</w:t>
      </w:r>
    </w:p>
    <w:p w14:paraId="28712729" w14:textId="77777777" w:rsidR="009D3517" w:rsidRDefault="00000000">
      <w:pPr>
        <w:ind w:firstLine="480"/>
        <w:jc w:val="left"/>
        <w:rPr>
          <w:rFonts w:ascii="Times New Roman" w:eastAsia="仿宋" w:hAnsi="Times New Roman" w:cs="Times New Roman"/>
          <w:sz w:val="24"/>
        </w:rPr>
      </w:pPr>
      <w:r>
        <w:rPr>
          <w:rFonts w:ascii="Times New Roman" w:eastAsia="仿宋" w:hAnsi="Times New Roman"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17F81282" w14:textId="77777777" w:rsidR="009D3517" w:rsidRDefault="00000000">
      <w:pPr>
        <w:ind w:firstLine="480"/>
        <w:rPr>
          <w:rFonts w:ascii="Times New Roman" w:eastAsia="仿宋" w:hAnsi="Times New Roman" w:cs="Times New Roman"/>
          <w:sz w:val="24"/>
        </w:rPr>
      </w:pPr>
      <w:r>
        <w:rPr>
          <w:rFonts w:ascii="Times New Roman" w:eastAsia="仿宋" w:hAnsi="Times New Roman" w:cs="Times New Roman"/>
          <w:sz w:val="24"/>
        </w:rPr>
        <w:t>二、在参加本次采购活动中，不存在与单位负责人为同一人或者存在直接控股、管理关系的其他供应商参与同一合同项下的采购活动的行为。</w:t>
      </w:r>
    </w:p>
    <w:p w14:paraId="22EACB10" w14:textId="77777777" w:rsidR="009D3517" w:rsidRDefault="00000000">
      <w:pPr>
        <w:ind w:firstLine="480"/>
        <w:jc w:val="left"/>
        <w:rPr>
          <w:rFonts w:ascii="Times New Roman" w:eastAsia="仿宋" w:hAnsi="Times New Roman" w:cs="Times New Roman"/>
          <w:sz w:val="24"/>
        </w:rPr>
      </w:pPr>
      <w:r>
        <w:rPr>
          <w:rFonts w:ascii="Times New Roman" w:eastAsia="仿宋" w:hAnsi="Times New Roman" w:cs="Times New Roman"/>
          <w:sz w:val="24"/>
        </w:rPr>
        <w:t>三、为采购项目提供整体设计、规范编制或者项目管理、监理、检测等服务的供应商，不得再参加该采购项目的其他采购活动，我方承诺不属于此类禁止参加本项目的供应商。</w:t>
      </w:r>
    </w:p>
    <w:p w14:paraId="247CE361" w14:textId="77777777" w:rsidR="009D3517" w:rsidRDefault="00000000">
      <w:pPr>
        <w:ind w:firstLine="480"/>
        <w:rPr>
          <w:rFonts w:ascii="Times New Roman" w:eastAsia="仿宋" w:hAnsi="Times New Roman" w:cs="Times New Roman"/>
          <w:sz w:val="24"/>
        </w:rPr>
      </w:pPr>
      <w:r>
        <w:rPr>
          <w:rFonts w:ascii="Times New Roman" w:eastAsia="仿宋" w:hAnsi="Times New Roman" w:cs="Times New Roman"/>
          <w:sz w:val="24"/>
        </w:rPr>
        <w:t>四、在参加本次采购活动中，不存在和其他供应商在同一合同项下的采购项目中，同时委托同一个自然人、同一家庭的人员、同一单位的人员作为代理人的行为。</w:t>
      </w:r>
    </w:p>
    <w:p w14:paraId="662BCD6A" w14:textId="77777777" w:rsidR="009D3517" w:rsidRDefault="00000000">
      <w:pPr>
        <w:ind w:firstLine="480"/>
        <w:rPr>
          <w:rFonts w:ascii="Times New Roman" w:eastAsia="仿宋" w:hAnsi="Times New Roman" w:cs="Times New Roman"/>
          <w:sz w:val="24"/>
        </w:rPr>
      </w:pPr>
      <w:r>
        <w:rPr>
          <w:rFonts w:ascii="Times New Roman" w:eastAsia="仿宋" w:hAnsi="Times New Roman" w:cs="Times New Roman"/>
          <w:sz w:val="24"/>
        </w:rPr>
        <w:t>五、我方实际控制人或者中高级管理人员，不存在同时是采购组织部门工作人员的情形。</w:t>
      </w:r>
    </w:p>
    <w:p w14:paraId="397438CB" w14:textId="77777777" w:rsidR="009D3517" w:rsidRDefault="00000000">
      <w:pPr>
        <w:ind w:firstLine="480"/>
        <w:rPr>
          <w:rFonts w:ascii="Times New Roman" w:eastAsia="仿宋" w:hAnsi="Times New Roman" w:cs="Times New Roman"/>
          <w:sz w:val="24"/>
        </w:rPr>
      </w:pPr>
      <w:r>
        <w:rPr>
          <w:rFonts w:ascii="Times New Roman" w:eastAsia="仿宋" w:hAnsi="Times New Roman" w:cs="Times New Roman"/>
          <w:sz w:val="24"/>
        </w:rPr>
        <w:t>六、不存在同一母公司的两家以上的子公司，以不同供应商身份同时参加本项目同一合同项下的采购活动的情形。</w:t>
      </w:r>
    </w:p>
    <w:p w14:paraId="3AB3A30E" w14:textId="77777777" w:rsidR="009D3517" w:rsidRDefault="00000000">
      <w:pPr>
        <w:ind w:firstLine="480"/>
        <w:rPr>
          <w:rFonts w:ascii="Times New Roman" w:eastAsia="仿宋" w:hAnsi="Times New Roman" w:cs="Times New Roman"/>
          <w:sz w:val="24"/>
        </w:rPr>
      </w:pPr>
      <w:r>
        <w:rPr>
          <w:rFonts w:ascii="Times New Roman" w:eastAsia="仿宋" w:hAnsi="Times New Roman" w:cs="Times New Roman"/>
          <w:sz w:val="24"/>
        </w:rPr>
        <w:t>七、我方与采购组织部门不存在关联关系，也不是采购组织部门的母公司或子公司。</w:t>
      </w:r>
    </w:p>
    <w:p w14:paraId="18832BBA" w14:textId="77777777" w:rsidR="009D3517" w:rsidRDefault="00000000">
      <w:pPr>
        <w:ind w:firstLine="480"/>
        <w:rPr>
          <w:rFonts w:ascii="Times New Roman" w:eastAsia="仿宋" w:hAnsi="Times New Roman" w:cs="Times New Roman"/>
          <w:sz w:val="24"/>
        </w:rPr>
      </w:pPr>
      <w:r>
        <w:rPr>
          <w:rFonts w:ascii="Times New Roman" w:eastAsia="仿宋" w:hAnsi="Times New Roman" w:cs="Times New Roman"/>
          <w:sz w:val="24"/>
        </w:rPr>
        <w:t>八、如果有《四川省政府采购当事人诚信管理办法》（</w:t>
      </w:r>
      <w:proofErr w:type="gramStart"/>
      <w:r>
        <w:rPr>
          <w:rFonts w:ascii="Times New Roman" w:eastAsia="仿宋" w:hAnsi="Times New Roman" w:cs="Times New Roman"/>
          <w:sz w:val="24"/>
        </w:rPr>
        <w:t>川财采</w:t>
      </w:r>
      <w:proofErr w:type="gramEnd"/>
      <w:r>
        <w:rPr>
          <w:rFonts w:ascii="Times New Roman" w:eastAsia="仿宋" w:hAnsi="Times New Roman" w:cs="Times New Roman"/>
          <w:sz w:val="24"/>
        </w:rPr>
        <w:t>[2015]33</w:t>
      </w:r>
      <w:r>
        <w:rPr>
          <w:rFonts w:ascii="Times New Roman" w:eastAsia="仿宋" w:hAnsi="Times New Roman" w:cs="Times New Roman"/>
          <w:sz w:val="24"/>
        </w:rPr>
        <w:t>号）规定的记入诚信档案的失信行为，将在响应文件中全面如实反映。</w:t>
      </w:r>
    </w:p>
    <w:p w14:paraId="7B3137AA" w14:textId="77777777" w:rsidR="009D3517" w:rsidRDefault="00000000">
      <w:pPr>
        <w:ind w:firstLine="480"/>
        <w:rPr>
          <w:rFonts w:ascii="Times New Roman" w:eastAsia="仿宋" w:hAnsi="Times New Roman" w:cs="Times New Roman"/>
          <w:sz w:val="24"/>
        </w:rPr>
      </w:pPr>
      <w:r>
        <w:rPr>
          <w:rFonts w:ascii="Times New Roman" w:eastAsia="仿宋" w:hAnsi="Times New Roman" w:cs="Times New Roman"/>
          <w:sz w:val="24"/>
        </w:rPr>
        <w:t>九、响应文件中提供的任何资料和技术、服务、商务等响应承诺情况都是真实的、有效的、合法的。</w:t>
      </w:r>
    </w:p>
    <w:p w14:paraId="2A315E55" w14:textId="77777777" w:rsidR="009D3517" w:rsidRDefault="00000000">
      <w:pPr>
        <w:ind w:firstLine="480"/>
        <w:rPr>
          <w:rFonts w:ascii="Times New Roman" w:eastAsia="仿宋" w:hAnsi="Times New Roman" w:cs="Times New Roman"/>
          <w:sz w:val="24"/>
        </w:rPr>
      </w:pPr>
      <w:r>
        <w:rPr>
          <w:rFonts w:ascii="Times New Roman" w:eastAsia="仿宋" w:hAnsi="Times New Roman" w:cs="Times New Roman"/>
          <w:sz w:val="24"/>
        </w:rPr>
        <w:t>十、如本项目磋商采购过程中需要提供样品，则我方提供的样品即为成交后将要提供的成交产品，我方对提供样品的性能和质量负责，因样品存在缺陷或者不</w:t>
      </w:r>
      <w:proofErr w:type="gramStart"/>
      <w:r>
        <w:rPr>
          <w:rFonts w:ascii="Times New Roman" w:eastAsia="仿宋" w:hAnsi="Times New Roman" w:cs="Times New Roman"/>
          <w:sz w:val="24"/>
        </w:rPr>
        <w:t>符合磋商</w:t>
      </w:r>
      <w:proofErr w:type="gramEnd"/>
      <w:r>
        <w:rPr>
          <w:rFonts w:ascii="Times New Roman" w:eastAsia="仿宋" w:hAnsi="Times New Roman" w:cs="Times New Roman"/>
          <w:sz w:val="24"/>
        </w:rPr>
        <w:t>文件要求导致未能成交的，我方愿意承担相应不利后果。</w:t>
      </w:r>
    </w:p>
    <w:p w14:paraId="42FCBA2C" w14:textId="77777777" w:rsidR="009D3517" w:rsidRDefault="00000000">
      <w:pPr>
        <w:ind w:firstLine="480"/>
        <w:jc w:val="left"/>
        <w:rPr>
          <w:rFonts w:ascii="Times New Roman" w:eastAsia="仿宋" w:hAnsi="Times New Roman" w:cs="Times New Roman"/>
          <w:sz w:val="24"/>
        </w:rPr>
      </w:pPr>
      <w:r>
        <w:rPr>
          <w:rFonts w:ascii="Times New Roman" w:eastAsia="仿宋" w:hAnsi="Times New Roman" w:cs="Times New Roman"/>
          <w:sz w:val="24"/>
        </w:rPr>
        <w:t>十一、国家或行业主管部门对采购产品的技术标准、质量标准和资格资质条件等有强制性规定的，我方承诺符合其要求。</w:t>
      </w:r>
    </w:p>
    <w:p w14:paraId="747EF4E9" w14:textId="77777777" w:rsidR="009D3517" w:rsidRDefault="00000000">
      <w:pPr>
        <w:ind w:firstLine="480"/>
        <w:jc w:val="left"/>
        <w:rPr>
          <w:rFonts w:ascii="Times New Roman" w:eastAsia="仿宋" w:hAnsi="Times New Roman" w:cs="Times New Roman"/>
          <w:sz w:val="24"/>
        </w:rPr>
      </w:pPr>
      <w:r>
        <w:rPr>
          <w:rFonts w:ascii="Times New Roman" w:eastAsia="仿宋" w:hAnsi="Times New Roman" w:cs="Times New Roman"/>
          <w:sz w:val="24"/>
        </w:rPr>
        <w:t>十二、参加本次采购活动，我方完全</w:t>
      </w:r>
      <w:proofErr w:type="gramStart"/>
      <w:r>
        <w:rPr>
          <w:rFonts w:ascii="Times New Roman" w:eastAsia="仿宋" w:hAnsi="Times New Roman" w:cs="Times New Roman"/>
          <w:sz w:val="24"/>
        </w:rPr>
        <w:t>同意磋商</w:t>
      </w:r>
      <w:proofErr w:type="gramEnd"/>
      <w:r>
        <w:rPr>
          <w:rFonts w:ascii="Times New Roman" w:eastAsia="仿宋" w:hAnsi="Times New Roman" w:cs="Times New Roman"/>
          <w:sz w:val="24"/>
        </w:rPr>
        <w:t>文件第二章关于</w:t>
      </w:r>
      <w:r>
        <w:rPr>
          <w:rFonts w:ascii="Times New Roman" w:eastAsia="仿宋" w:hAnsi="Times New Roman" w:cs="Times New Roman"/>
          <w:sz w:val="24"/>
        </w:rPr>
        <w:t>“</w:t>
      </w:r>
      <w:r>
        <w:rPr>
          <w:rFonts w:ascii="Times New Roman" w:eastAsia="仿宋" w:hAnsi="Times New Roman" w:cs="Times New Roman"/>
          <w:sz w:val="24"/>
        </w:rPr>
        <w:t>磋商费用</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合同分包</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合同转包</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履约保证金</w:t>
      </w:r>
      <w:r>
        <w:rPr>
          <w:rFonts w:ascii="Times New Roman" w:eastAsia="仿宋" w:hAnsi="Times New Roman" w:cs="Times New Roman"/>
          <w:sz w:val="24"/>
        </w:rPr>
        <w:t>”</w:t>
      </w:r>
      <w:r>
        <w:rPr>
          <w:rFonts w:ascii="Times New Roman" w:eastAsia="仿宋" w:hAnsi="Times New Roman" w:cs="Times New Roman"/>
          <w:sz w:val="24"/>
        </w:rPr>
        <w:t>的实质性要求，并承诺严格按照磋商文件要求履行。</w:t>
      </w:r>
    </w:p>
    <w:p w14:paraId="4586810F" w14:textId="77777777" w:rsidR="009D3517" w:rsidRDefault="00000000">
      <w:pPr>
        <w:ind w:firstLine="480"/>
        <w:jc w:val="left"/>
        <w:rPr>
          <w:rFonts w:ascii="Times New Roman" w:eastAsia="仿宋" w:hAnsi="Times New Roman" w:cs="Times New Roman"/>
          <w:sz w:val="24"/>
        </w:rPr>
      </w:pPr>
      <w:r>
        <w:rPr>
          <w:rFonts w:ascii="Times New Roman" w:eastAsia="仿宋" w:hAnsi="Times New Roman" w:cs="Times New Roman"/>
          <w:sz w:val="24"/>
        </w:rPr>
        <w:t>十三、在本次递交响应文件之前一周年内，供应商本次磋商中对同一品牌同一型号的产品报价与其在中国境内其他地方的最低报价相比不得高于</w:t>
      </w:r>
      <w:r>
        <w:rPr>
          <w:rFonts w:ascii="Times New Roman" w:eastAsia="仿宋" w:hAnsi="Times New Roman" w:cs="Times New Roman"/>
          <w:sz w:val="24"/>
        </w:rPr>
        <w:t>20%</w:t>
      </w:r>
      <w:r>
        <w:rPr>
          <w:rFonts w:ascii="Times New Roman" w:eastAsia="仿宋" w:hAnsi="Times New Roman" w:cs="Times New Roman"/>
          <w:sz w:val="24"/>
        </w:rPr>
        <w:t>，我方承诺符合该要求。</w:t>
      </w:r>
    </w:p>
    <w:p w14:paraId="54120460" w14:textId="77777777" w:rsidR="009D3517" w:rsidRDefault="00000000">
      <w:pPr>
        <w:ind w:firstLine="480"/>
        <w:jc w:val="left"/>
        <w:rPr>
          <w:rFonts w:ascii="Times New Roman" w:eastAsia="仿宋" w:hAnsi="Times New Roman" w:cs="Times New Roman"/>
          <w:sz w:val="24"/>
        </w:rPr>
      </w:pPr>
      <w:r>
        <w:rPr>
          <w:rFonts w:ascii="Times New Roman" w:eastAsia="仿宋" w:hAnsi="Times New Roman"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w:t>
      </w:r>
      <w:proofErr w:type="gramStart"/>
      <w:r>
        <w:rPr>
          <w:rFonts w:ascii="Times New Roman" w:eastAsia="仿宋" w:hAnsi="Times New Roman" w:cs="Times New Roman"/>
          <w:sz w:val="24"/>
        </w:rPr>
        <w:t>方知识</w:t>
      </w:r>
      <w:proofErr w:type="gramEnd"/>
      <w:r>
        <w:rPr>
          <w:rFonts w:ascii="Times New Roman" w:eastAsia="仿宋" w:hAnsi="Times New Roman" w:cs="Times New Roman"/>
          <w:sz w:val="24"/>
        </w:rPr>
        <w:t>成果的，使用</w:t>
      </w:r>
      <w:proofErr w:type="gramStart"/>
      <w:r>
        <w:rPr>
          <w:rFonts w:ascii="Times New Roman" w:eastAsia="仿宋" w:hAnsi="Times New Roman" w:cs="Times New Roman"/>
          <w:sz w:val="24"/>
        </w:rPr>
        <w:t>该知识</w:t>
      </w:r>
      <w:proofErr w:type="gramEnd"/>
      <w:r>
        <w:rPr>
          <w:rFonts w:ascii="Times New Roman" w:eastAsia="仿宋" w:hAnsi="Times New Roman" w:cs="Times New Roman"/>
          <w:sz w:val="24"/>
        </w:rPr>
        <w:t>成果后，我方承诺提供开发接口和开发手册等技术资料，并提供无限期支持，采购需求部门享有使用权（含采购需求部门委</w:t>
      </w:r>
      <w:r>
        <w:rPr>
          <w:rFonts w:ascii="Times New Roman" w:eastAsia="仿宋" w:hAnsi="Times New Roman" w:cs="Times New Roman"/>
          <w:sz w:val="24"/>
        </w:rPr>
        <w:lastRenderedPageBreak/>
        <w:t>托第三方在该项目后续开发的使用权）。如我方在项目实施过程中采用非自有的知识产权，则在报价中已包括合法获取该知识产权的相关费用。</w:t>
      </w:r>
    </w:p>
    <w:p w14:paraId="523EAE3E" w14:textId="77777777" w:rsidR="009D3517" w:rsidRDefault="00000000">
      <w:pPr>
        <w:ind w:firstLine="480"/>
        <w:rPr>
          <w:rFonts w:ascii="Times New Roman" w:eastAsia="仿宋" w:hAnsi="Times New Roman" w:cs="Times New Roman"/>
          <w:sz w:val="24"/>
        </w:rPr>
      </w:pPr>
      <w:r>
        <w:rPr>
          <w:rFonts w:ascii="Times New Roman" w:eastAsia="仿宋" w:hAnsi="Times New Roman" w:cs="Times New Roman"/>
          <w:sz w:val="24"/>
        </w:rPr>
        <w:t>我方对上述承诺的内容事项真实性负责。如经查实上述承诺的内容事项存在虚假，我方愿意接受以提供虚假材料谋取成交的法律责任。</w:t>
      </w:r>
    </w:p>
    <w:p w14:paraId="49AF526B" w14:textId="77777777" w:rsidR="009D3517" w:rsidRDefault="009D3517">
      <w:pPr>
        <w:rPr>
          <w:rFonts w:ascii="Times New Roman" w:eastAsia="仿宋" w:hAnsi="Times New Roman" w:cs="Times New Roman"/>
          <w:sz w:val="24"/>
        </w:rPr>
      </w:pPr>
    </w:p>
    <w:p w14:paraId="65F9C12A" w14:textId="77777777" w:rsidR="009D3517" w:rsidRDefault="009D3517">
      <w:pPr>
        <w:rPr>
          <w:rFonts w:ascii="Times New Roman" w:eastAsia="仿宋" w:hAnsi="Times New Roman" w:cs="Times New Roman"/>
          <w:sz w:val="24"/>
        </w:rPr>
      </w:pPr>
    </w:p>
    <w:p w14:paraId="3974507C"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法定代表人</w:t>
      </w:r>
      <w:r>
        <w:rPr>
          <w:rFonts w:ascii="Times New Roman" w:eastAsia="仿宋" w:hAnsi="Times New Roman" w:cs="Times New Roman"/>
          <w:sz w:val="24"/>
        </w:rPr>
        <w:t>/</w:t>
      </w:r>
      <w:r>
        <w:rPr>
          <w:rFonts w:ascii="Times New Roman" w:eastAsia="仿宋" w:hAnsi="Times New Roman" w:cs="Times New Roman"/>
          <w:sz w:val="24"/>
        </w:rPr>
        <w:t>单位负责人或授权代表（签字或加盖个人印章）：</w:t>
      </w:r>
      <w:r>
        <w:rPr>
          <w:rFonts w:ascii="Times New Roman" w:eastAsia="仿宋" w:hAnsi="Times New Roman" w:cs="Times New Roman"/>
          <w:sz w:val="24"/>
        </w:rPr>
        <w:t>XXX</w:t>
      </w:r>
    </w:p>
    <w:p w14:paraId="3E4071EC" w14:textId="77777777" w:rsidR="009D3517" w:rsidRDefault="00000000">
      <w:pPr>
        <w:ind w:firstLine="480"/>
        <w:rPr>
          <w:rFonts w:ascii="Times New Roman" w:eastAsia="仿宋" w:hAnsi="Times New Roman" w:cs="Times New Roman"/>
          <w:sz w:val="24"/>
        </w:rPr>
      </w:pPr>
      <w:r>
        <w:rPr>
          <w:rFonts w:ascii="Times New Roman" w:eastAsia="仿宋" w:hAnsi="Times New Roman" w:cs="Times New Roman"/>
          <w:sz w:val="24"/>
        </w:rPr>
        <w:t>供应商名称：</w:t>
      </w:r>
      <w:r>
        <w:rPr>
          <w:rFonts w:ascii="Times New Roman" w:eastAsia="仿宋" w:hAnsi="Times New Roman" w:cs="Times New Roman"/>
          <w:sz w:val="24"/>
        </w:rPr>
        <w:t>XXXX</w:t>
      </w:r>
      <w:r>
        <w:rPr>
          <w:rFonts w:ascii="Times New Roman" w:eastAsia="仿宋" w:hAnsi="Times New Roman" w:cs="Times New Roman"/>
          <w:sz w:val="24"/>
        </w:rPr>
        <w:t>（盖章）</w:t>
      </w:r>
    </w:p>
    <w:p w14:paraId="495F5283" w14:textId="77777777" w:rsidR="009D3517" w:rsidRDefault="00000000">
      <w:pPr>
        <w:ind w:firstLine="480"/>
        <w:rPr>
          <w:rFonts w:ascii="Times New Roman" w:eastAsia="仿宋" w:hAnsi="Times New Roman" w:cs="Times New Roman"/>
          <w:sz w:val="24"/>
        </w:rPr>
      </w:pPr>
      <w:r>
        <w:rPr>
          <w:rFonts w:ascii="Times New Roman" w:eastAsia="仿宋" w:hAnsi="Times New Roman" w:cs="Times New Roman"/>
          <w:sz w:val="24"/>
        </w:rPr>
        <w:t>日</w:t>
      </w:r>
      <w:r>
        <w:rPr>
          <w:rFonts w:ascii="Times New Roman" w:eastAsia="仿宋" w:hAnsi="Times New Roman" w:cs="Times New Roman"/>
          <w:sz w:val="24"/>
        </w:rPr>
        <w:t xml:space="preserve">    </w:t>
      </w:r>
      <w:r>
        <w:rPr>
          <w:rFonts w:ascii="Times New Roman" w:eastAsia="仿宋" w:hAnsi="Times New Roman" w:cs="Times New Roman"/>
          <w:sz w:val="24"/>
        </w:rPr>
        <w:t>期：</w:t>
      </w:r>
      <w:r>
        <w:rPr>
          <w:rFonts w:ascii="Times New Roman" w:eastAsia="仿宋" w:hAnsi="Times New Roman" w:cs="Times New Roman"/>
          <w:sz w:val="24"/>
        </w:rPr>
        <w:t>XXX</w:t>
      </w:r>
      <w:r>
        <w:rPr>
          <w:rFonts w:ascii="Times New Roman" w:eastAsia="仿宋" w:hAnsi="Times New Roman" w:cs="Times New Roman"/>
          <w:sz w:val="24"/>
        </w:rPr>
        <w:t>年</w:t>
      </w:r>
      <w:r>
        <w:rPr>
          <w:rFonts w:ascii="Times New Roman" w:eastAsia="仿宋" w:hAnsi="Times New Roman" w:cs="Times New Roman"/>
          <w:sz w:val="24"/>
        </w:rPr>
        <w:t>XXX</w:t>
      </w:r>
      <w:r>
        <w:rPr>
          <w:rFonts w:ascii="Times New Roman" w:eastAsia="仿宋" w:hAnsi="Times New Roman" w:cs="Times New Roman"/>
          <w:sz w:val="24"/>
        </w:rPr>
        <w:t>月</w:t>
      </w:r>
      <w:r>
        <w:rPr>
          <w:rFonts w:ascii="Times New Roman" w:eastAsia="仿宋" w:hAnsi="Times New Roman" w:cs="Times New Roman"/>
          <w:sz w:val="24"/>
        </w:rPr>
        <w:t>XXX</w:t>
      </w:r>
      <w:r>
        <w:rPr>
          <w:rFonts w:ascii="Times New Roman" w:eastAsia="仿宋" w:hAnsi="Times New Roman" w:cs="Times New Roman"/>
          <w:sz w:val="24"/>
        </w:rPr>
        <w:t>日</w:t>
      </w:r>
    </w:p>
    <w:p w14:paraId="68ED3504" w14:textId="77777777" w:rsidR="009D3517" w:rsidRDefault="00000000">
      <w:pPr>
        <w:ind w:firstLine="480"/>
        <w:rPr>
          <w:rFonts w:ascii="Times New Roman" w:eastAsia="仿宋" w:hAnsi="Times New Roman" w:cs="Times New Roman"/>
          <w:sz w:val="24"/>
        </w:rPr>
      </w:pPr>
      <w:r>
        <w:rPr>
          <w:rFonts w:ascii="Times New Roman" w:eastAsia="仿宋" w:hAnsi="Times New Roman" w:cs="Times New Roman"/>
          <w:sz w:val="24"/>
        </w:rPr>
        <w:t xml:space="preserve"> </w:t>
      </w:r>
    </w:p>
    <w:p w14:paraId="6F17DAF4" w14:textId="77777777" w:rsidR="009D3517" w:rsidRDefault="009D3517">
      <w:pPr>
        <w:jc w:val="left"/>
        <w:rPr>
          <w:rFonts w:ascii="Times New Roman" w:eastAsia="仿宋" w:hAnsi="Times New Roman" w:cs="Times New Roman"/>
          <w:sz w:val="24"/>
        </w:rPr>
      </w:pPr>
    </w:p>
    <w:p w14:paraId="0137B031" w14:textId="77777777" w:rsidR="009D3517" w:rsidRDefault="009D3517">
      <w:pPr>
        <w:spacing w:line="360" w:lineRule="auto"/>
        <w:jc w:val="left"/>
        <w:rPr>
          <w:rFonts w:ascii="Times New Roman" w:eastAsia="仿宋" w:hAnsi="Times New Roman" w:cs="Times New Roman"/>
          <w:b/>
          <w:sz w:val="32"/>
        </w:rPr>
      </w:pPr>
    </w:p>
    <w:p w14:paraId="506EEA7E" w14:textId="77777777" w:rsidR="009D3517" w:rsidRDefault="009D3517">
      <w:pPr>
        <w:spacing w:line="360" w:lineRule="auto"/>
        <w:jc w:val="left"/>
        <w:rPr>
          <w:rFonts w:ascii="Times New Roman" w:eastAsia="仿宋" w:hAnsi="Times New Roman" w:cs="Times New Roman"/>
          <w:b/>
          <w:sz w:val="32"/>
        </w:rPr>
      </w:pPr>
    </w:p>
    <w:p w14:paraId="4A26C16F" w14:textId="77777777" w:rsidR="009D3517" w:rsidRDefault="009D3517">
      <w:pPr>
        <w:spacing w:line="360" w:lineRule="auto"/>
        <w:jc w:val="left"/>
        <w:rPr>
          <w:rFonts w:ascii="Times New Roman" w:eastAsia="仿宋" w:hAnsi="Times New Roman" w:cs="Times New Roman"/>
          <w:b/>
          <w:sz w:val="32"/>
        </w:rPr>
      </w:pPr>
    </w:p>
    <w:p w14:paraId="4BD7A693" w14:textId="77777777" w:rsidR="009D3517" w:rsidRDefault="009D3517">
      <w:pPr>
        <w:spacing w:line="360" w:lineRule="auto"/>
        <w:jc w:val="left"/>
        <w:rPr>
          <w:rFonts w:ascii="Times New Roman" w:eastAsia="仿宋" w:hAnsi="Times New Roman" w:cs="Times New Roman"/>
          <w:b/>
          <w:sz w:val="32"/>
        </w:rPr>
      </w:pPr>
    </w:p>
    <w:p w14:paraId="2B1E3AC8" w14:textId="77777777" w:rsidR="009D3517" w:rsidRDefault="009D3517">
      <w:pPr>
        <w:spacing w:line="360" w:lineRule="auto"/>
        <w:jc w:val="left"/>
        <w:rPr>
          <w:rFonts w:ascii="Times New Roman" w:eastAsia="仿宋" w:hAnsi="Times New Roman" w:cs="Times New Roman"/>
          <w:b/>
          <w:sz w:val="32"/>
        </w:rPr>
      </w:pPr>
    </w:p>
    <w:p w14:paraId="41C1DB48" w14:textId="77777777" w:rsidR="009D3517" w:rsidRDefault="009D3517">
      <w:pPr>
        <w:spacing w:line="360" w:lineRule="auto"/>
        <w:jc w:val="left"/>
        <w:rPr>
          <w:rFonts w:ascii="Times New Roman" w:eastAsia="仿宋" w:hAnsi="Times New Roman" w:cs="Times New Roman"/>
          <w:b/>
          <w:sz w:val="32"/>
        </w:rPr>
      </w:pPr>
    </w:p>
    <w:p w14:paraId="45061DB7" w14:textId="77777777" w:rsidR="009D3517" w:rsidRDefault="009D3517">
      <w:pPr>
        <w:spacing w:line="360" w:lineRule="auto"/>
        <w:jc w:val="left"/>
        <w:rPr>
          <w:rFonts w:ascii="Times New Roman" w:eastAsia="仿宋" w:hAnsi="Times New Roman" w:cs="Times New Roman"/>
          <w:b/>
          <w:sz w:val="32"/>
        </w:rPr>
      </w:pPr>
    </w:p>
    <w:p w14:paraId="16AED70A" w14:textId="77777777" w:rsidR="009D3517" w:rsidRDefault="009D3517">
      <w:pPr>
        <w:spacing w:line="360" w:lineRule="auto"/>
        <w:jc w:val="left"/>
        <w:rPr>
          <w:rFonts w:ascii="Times New Roman" w:eastAsia="仿宋" w:hAnsi="Times New Roman" w:cs="Times New Roman"/>
          <w:b/>
          <w:sz w:val="32"/>
        </w:rPr>
      </w:pPr>
    </w:p>
    <w:p w14:paraId="4C7C6124" w14:textId="77777777" w:rsidR="009D3517" w:rsidRDefault="009D3517">
      <w:pPr>
        <w:spacing w:line="360" w:lineRule="auto"/>
        <w:jc w:val="left"/>
        <w:rPr>
          <w:rFonts w:ascii="Times New Roman" w:eastAsia="仿宋" w:hAnsi="Times New Roman" w:cs="Times New Roman"/>
          <w:b/>
          <w:sz w:val="32"/>
        </w:rPr>
      </w:pPr>
    </w:p>
    <w:p w14:paraId="5AA778FE" w14:textId="77777777" w:rsidR="009D3517" w:rsidRDefault="009D3517">
      <w:pPr>
        <w:spacing w:line="360" w:lineRule="auto"/>
        <w:jc w:val="left"/>
        <w:rPr>
          <w:rFonts w:ascii="Times New Roman" w:eastAsia="仿宋" w:hAnsi="Times New Roman" w:cs="Times New Roman"/>
          <w:b/>
          <w:sz w:val="32"/>
        </w:rPr>
      </w:pPr>
    </w:p>
    <w:p w14:paraId="65D99D16" w14:textId="77777777" w:rsidR="009D3517" w:rsidRDefault="009D3517">
      <w:pPr>
        <w:spacing w:line="360" w:lineRule="auto"/>
        <w:jc w:val="left"/>
        <w:rPr>
          <w:rFonts w:ascii="Times New Roman" w:eastAsia="仿宋" w:hAnsi="Times New Roman" w:cs="Times New Roman"/>
          <w:b/>
          <w:sz w:val="32"/>
        </w:rPr>
      </w:pPr>
    </w:p>
    <w:p w14:paraId="686C35A6" w14:textId="77777777" w:rsidR="009D3517" w:rsidRDefault="009D3517">
      <w:pPr>
        <w:spacing w:line="360" w:lineRule="auto"/>
        <w:jc w:val="left"/>
        <w:rPr>
          <w:rFonts w:ascii="Times New Roman" w:eastAsia="仿宋" w:hAnsi="Times New Roman" w:cs="Times New Roman"/>
          <w:b/>
          <w:sz w:val="32"/>
        </w:rPr>
      </w:pPr>
    </w:p>
    <w:p w14:paraId="1A530749" w14:textId="77777777" w:rsidR="009D3517" w:rsidRDefault="009D3517">
      <w:pPr>
        <w:spacing w:line="360" w:lineRule="auto"/>
        <w:jc w:val="left"/>
        <w:rPr>
          <w:rFonts w:ascii="Times New Roman" w:eastAsia="仿宋" w:hAnsi="Times New Roman" w:cs="Times New Roman"/>
          <w:b/>
          <w:sz w:val="32"/>
        </w:rPr>
      </w:pPr>
    </w:p>
    <w:p w14:paraId="7E4B3729" w14:textId="77777777" w:rsidR="009D3517" w:rsidRDefault="009D3517">
      <w:pPr>
        <w:spacing w:line="360" w:lineRule="auto"/>
        <w:jc w:val="left"/>
        <w:rPr>
          <w:rFonts w:ascii="Times New Roman" w:eastAsia="仿宋" w:hAnsi="Times New Roman" w:cs="Times New Roman"/>
          <w:b/>
          <w:sz w:val="32"/>
        </w:rPr>
      </w:pPr>
    </w:p>
    <w:p w14:paraId="26901037" w14:textId="77777777" w:rsidR="009D3517" w:rsidRDefault="009D3517">
      <w:pPr>
        <w:spacing w:line="360" w:lineRule="auto"/>
        <w:jc w:val="left"/>
        <w:rPr>
          <w:rFonts w:ascii="Times New Roman" w:eastAsia="仿宋" w:hAnsi="Times New Roman" w:cs="Times New Roman"/>
          <w:b/>
          <w:sz w:val="32"/>
        </w:rPr>
      </w:pPr>
    </w:p>
    <w:p w14:paraId="7FCACC3E" w14:textId="77777777" w:rsidR="009D3517" w:rsidRDefault="00000000">
      <w:pPr>
        <w:spacing w:line="360" w:lineRule="auto"/>
        <w:jc w:val="left"/>
        <w:rPr>
          <w:rFonts w:ascii="Times New Roman" w:eastAsia="仿宋" w:hAnsi="Times New Roman" w:cs="Times New Roman"/>
          <w:sz w:val="24"/>
        </w:rPr>
      </w:pPr>
      <w:r>
        <w:rPr>
          <w:rFonts w:ascii="Times New Roman" w:eastAsia="仿宋" w:hAnsi="Times New Roman" w:cs="Times New Roman"/>
          <w:b/>
          <w:sz w:val="32"/>
        </w:rPr>
        <w:t>格式</w:t>
      </w:r>
      <w:r>
        <w:rPr>
          <w:rFonts w:ascii="Times New Roman" w:eastAsia="仿宋" w:hAnsi="Times New Roman" w:cs="Times New Roman"/>
          <w:b/>
          <w:sz w:val="32"/>
        </w:rPr>
        <w:t>2-4</w:t>
      </w:r>
    </w:p>
    <w:p w14:paraId="220A648E" w14:textId="77777777" w:rsidR="009D3517" w:rsidRDefault="00000000">
      <w:pPr>
        <w:jc w:val="center"/>
        <w:rPr>
          <w:rFonts w:ascii="Times New Roman" w:eastAsia="仿宋" w:hAnsi="Times New Roman" w:cs="Times New Roman"/>
          <w:b/>
          <w:sz w:val="32"/>
        </w:rPr>
      </w:pPr>
      <w:r>
        <w:rPr>
          <w:rFonts w:ascii="Times New Roman" w:eastAsia="仿宋" w:hAnsi="Times New Roman" w:cs="Times New Roman"/>
          <w:b/>
          <w:sz w:val="32"/>
        </w:rPr>
        <w:lastRenderedPageBreak/>
        <w:t xml:space="preserve">  </w:t>
      </w:r>
      <w:r>
        <w:rPr>
          <w:rFonts w:ascii="Times New Roman" w:eastAsia="仿宋" w:hAnsi="Times New Roman" w:cs="Times New Roman"/>
          <w:b/>
          <w:sz w:val="32"/>
        </w:rPr>
        <w:t>供应商基本情况表</w:t>
      </w:r>
    </w:p>
    <w:p w14:paraId="03C06325" w14:textId="77777777" w:rsidR="009D3517" w:rsidRDefault="009D3517">
      <w:pPr>
        <w:jc w:val="center"/>
        <w:rPr>
          <w:rFonts w:ascii="Times New Roman" w:eastAsia="仿宋" w:hAnsi="Times New Roman" w:cs="Times New Roman"/>
          <w:b/>
          <w:sz w:val="32"/>
        </w:rPr>
      </w:pPr>
    </w:p>
    <w:tbl>
      <w:tblPr>
        <w:tblW w:w="8522" w:type="dxa"/>
        <w:jc w:val="center"/>
        <w:tblLayout w:type="fixed"/>
        <w:tblCellMar>
          <w:left w:w="10" w:type="dxa"/>
          <w:right w:w="10" w:type="dxa"/>
        </w:tblCellMar>
        <w:tblLook w:val="04A0" w:firstRow="1" w:lastRow="0" w:firstColumn="1" w:lastColumn="0" w:noHBand="0" w:noVBand="1"/>
      </w:tblPr>
      <w:tblGrid>
        <w:gridCol w:w="1327"/>
        <w:gridCol w:w="920"/>
        <w:gridCol w:w="579"/>
        <w:gridCol w:w="1005"/>
        <w:gridCol w:w="1055"/>
        <w:gridCol w:w="328"/>
        <w:gridCol w:w="372"/>
        <w:gridCol w:w="307"/>
        <w:gridCol w:w="694"/>
        <w:gridCol w:w="653"/>
        <w:gridCol w:w="277"/>
        <w:gridCol w:w="1005"/>
      </w:tblGrid>
      <w:tr w:rsidR="009D3517" w14:paraId="04C73D42"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A847D4" w14:textId="77777777" w:rsidR="009D3517" w:rsidRDefault="00000000">
            <w:pPr>
              <w:jc w:val="center"/>
              <w:rPr>
                <w:rFonts w:ascii="Times New Roman" w:hAnsi="Times New Roman" w:cs="Times New Roman"/>
              </w:rPr>
            </w:pPr>
            <w:r>
              <w:rPr>
                <w:rFonts w:ascii="Times New Roman" w:eastAsia="仿宋" w:hAnsi="Times New Roman" w:cs="Times New Roman"/>
              </w:rPr>
              <w:t>供应商名称</w:t>
            </w:r>
          </w:p>
        </w:tc>
        <w:tc>
          <w:tcPr>
            <w:tcW w:w="7195"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D84B23" w14:textId="77777777" w:rsidR="009D3517" w:rsidRDefault="009D3517">
            <w:pPr>
              <w:jc w:val="center"/>
              <w:rPr>
                <w:rFonts w:ascii="Times New Roman" w:eastAsia="宋体" w:hAnsi="Times New Roman" w:cs="Times New Roman"/>
                <w:sz w:val="22"/>
              </w:rPr>
            </w:pPr>
          </w:p>
        </w:tc>
      </w:tr>
      <w:tr w:rsidR="009D3517" w14:paraId="6F05E2A8"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85C1A6" w14:textId="77777777" w:rsidR="009D3517" w:rsidRDefault="00000000">
            <w:pPr>
              <w:jc w:val="center"/>
              <w:rPr>
                <w:rFonts w:ascii="Times New Roman" w:hAnsi="Times New Roman" w:cs="Times New Roman"/>
              </w:rPr>
            </w:pPr>
            <w:r>
              <w:rPr>
                <w:rFonts w:ascii="Times New Roman" w:eastAsia="仿宋" w:hAnsi="Times New Roman" w:cs="Times New Roman"/>
              </w:rPr>
              <w:t>注册地址</w:t>
            </w:r>
          </w:p>
        </w:tc>
        <w:tc>
          <w:tcPr>
            <w:tcW w:w="4259"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62FD3E" w14:textId="77777777" w:rsidR="009D3517" w:rsidRDefault="009D3517">
            <w:pPr>
              <w:jc w:val="center"/>
              <w:rPr>
                <w:rFonts w:ascii="Times New Roman" w:eastAsia="宋体" w:hAnsi="Times New Roman" w:cs="Times New Roman"/>
                <w:sz w:val="22"/>
              </w:rPr>
            </w:pPr>
          </w:p>
        </w:tc>
        <w:tc>
          <w:tcPr>
            <w:tcW w:w="165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99F861" w14:textId="77777777" w:rsidR="009D3517" w:rsidRDefault="00000000">
            <w:pPr>
              <w:jc w:val="center"/>
              <w:rPr>
                <w:rFonts w:ascii="Times New Roman" w:hAnsi="Times New Roman" w:cs="Times New Roman"/>
              </w:rPr>
            </w:pPr>
            <w:r>
              <w:rPr>
                <w:rFonts w:ascii="Times New Roman" w:eastAsia="仿宋" w:hAnsi="Times New Roman" w:cs="Times New Roman"/>
              </w:rPr>
              <w:t>邮政编码</w:t>
            </w:r>
          </w:p>
        </w:tc>
        <w:tc>
          <w:tcPr>
            <w:tcW w:w="12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A9EAB" w14:textId="77777777" w:rsidR="009D3517" w:rsidRDefault="009D3517">
            <w:pPr>
              <w:jc w:val="center"/>
              <w:rPr>
                <w:rFonts w:ascii="Times New Roman" w:eastAsia="宋体" w:hAnsi="Times New Roman" w:cs="Times New Roman"/>
                <w:sz w:val="22"/>
              </w:rPr>
            </w:pPr>
          </w:p>
        </w:tc>
      </w:tr>
      <w:tr w:rsidR="009D3517" w14:paraId="08587B92" w14:textId="77777777">
        <w:trPr>
          <w:jc w:val="center"/>
        </w:trPr>
        <w:tc>
          <w:tcPr>
            <w:tcW w:w="13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52D62" w14:textId="77777777" w:rsidR="009D3517" w:rsidRDefault="00000000">
            <w:pPr>
              <w:jc w:val="center"/>
              <w:rPr>
                <w:rFonts w:ascii="Times New Roman" w:hAnsi="Times New Roman" w:cs="Times New Roman"/>
              </w:rPr>
            </w:pPr>
            <w:r>
              <w:rPr>
                <w:rFonts w:ascii="Times New Roman" w:eastAsia="仿宋" w:hAnsi="Times New Roman" w:cs="Times New Roman"/>
              </w:rPr>
              <w:t>联系方式</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3AE73C" w14:textId="77777777" w:rsidR="009D3517" w:rsidRDefault="00000000">
            <w:pPr>
              <w:jc w:val="center"/>
              <w:rPr>
                <w:rFonts w:ascii="Times New Roman" w:hAnsi="Times New Roman" w:cs="Times New Roman"/>
              </w:rPr>
            </w:pPr>
            <w:r>
              <w:rPr>
                <w:rFonts w:ascii="Times New Roman" w:eastAsia="仿宋" w:hAnsi="Times New Roman" w:cs="Times New Roman"/>
              </w:rPr>
              <w:t>联系人</w:t>
            </w:r>
          </w:p>
        </w:tc>
        <w:tc>
          <w:tcPr>
            <w:tcW w:w="3339"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C5D272" w14:textId="77777777" w:rsidR="009D3517" w:rsidRDefault="009D3517">
            <w:pPr>
              <w:jc w:val="center"/>
              <w:rPr>
                <w:rFonts w:ascii="Times New Roman" w:eastAsia="宋体" w:hAnsi="Times New Roman" w:cs="Times New Roman"/>
                <w:sz w:val="22"/>
              </w:rPr>
            </w:pPr>
          </w:p>
        </w:tc>
        <w:tc>
          <w:tcPr>
            <w:tcW w:w="165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273D99" w14:textId="77777777" w:rsidR="009D3517" w:rsidRDefault="00000000">
            <w:pPr>
              <w:jc w:val="center"/>
              <w:rPr>
                <w:rFonts w:ascii="Times New Roman" w:hAnsi="Times New Roman" w:cs="Times New Roman"/>
              </w:rPr>
            </w:pPr>
            <w:r>
              <w:rPr>
                <w:rFonts w:ascii="Times New Roman" w:eastAsia="仿宋" w:hAnsi="Times New Roman" w:cs="Times New Roman"/>
              </w:rPr>
              <w:t>联系电话</w:t>
            </w:r>
          </w:p>
        </w:tc>
        <w:tc>
          <w:tcPr>
            <w:tcW w:w="12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72FCC8" w14:textId="77777777" w:rsidR="009D3517" w:rsidRDefault="009D3517">
            <w:pPr>
              <w:jc w:val="center"/>
              <w:rPr>
                <w:rFonts w:ascii="Times New Roman" w:eastAsia="宋体" w:hAnsi="Times New Roman" w:cs="Times New Roman"/>
                <w:sz w:val="22"/>
              </w:rPr>
            </w:pPr>
          </w:p>
        </w:tc>
      </w:tr>
      <w:tr w:rsidR="009D3517" w14:paraId="20A9AE95" w14:textId="77777777">
        <w:trPr>
          <w:jc w:val="center"/>
        </w:trPr>
        <w:tc>
          <w:tcPr>
            <w:tcW w:w="13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894DA1" w14:textId="77777777" w:rsidR="009D3517" w:rsidRDefault="009D3517">
            <w:pPr>
              <w:spacing w:after="200" w:line="276" w:lineRule="auto"/>
              <w:jc w:val="left"/>
              <w:rPr>
                <w:rFonts w:ascii="Times New Roman" w:eastAsia="宋体" w:hAnsi="Times New Roman" w:cs="Times New Roman"/>
                <w:sz w:val="22"/>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73FF2B" w14:textId="77777777" w:rsidR="009D3517" w:rsidRDefault="00000000">
            <w:pPr>
              <w:jc w:val="center"/>
              <w:rPr>
                <w:rFonts w:ascii="Times New Roman" w:hAnsi="Times New Roman" w:cs="Times New Roman"/>
              </w:rPr>
            </w:pPr>
            <w:r>
              <w:rPr>
                <w:rFonts w:ascii="Times New Roman" w:eastAsia="仿宋" w:hAnsi="Times New Roman" w:cs="Times New Roman"/>
              </w:rPr>
              <w:t>传真</w:t>
            </w:r>
          </w:p>
        </w:tc>
        <w:tc>
          <w:tcPr>
            <w:tcW w:w="3339"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10DAC1" w14:textId="77777777" w:rsidR="009D3517" w:rsidRDefault="009D3517">
            <w:pPr>
              <w:jc w:val="center"/>
              <w:rPr>
                <w:rFonts w:ascii="Times New Roman" w:eastAsia="宋体" w:hAnsi="Times New Roman" w:cs="Times New Roman"/>
                <w:sz w:val="22"/>
              </w:rPr>
            </w:pPr>
          </w:p>
        </w:tc>
        <w:tc>
          <w:tcPr>
            <w:tcW w:w="165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A4F88E" w14:textId="77777777" w:rsidR="009D3517" w:rsidRDefault="00000000">
            <w:pPr>
              <w:jc w:val="center"/>
              <w:rPr>
                <w:rFonts w:ascii="Times New Roman" w:hAnsi="Times New Roman" w:cs="Times New Roman"/>
              </w:rPr>
            </w:pPr>
            <w:r>
              <w:rPr>
                <w:rFonts w:ascii="Times New Roman" w:eastAsia="仿宋" w:hAnsi="Times New Roman" w:cs="Times New Roman"/>
              </w:rPr>
              <w:t>网址</w:t>
            </w:r>
          </w:p>
        </w:tc>
        <w:tc>
          <w:tcPr>
            <w:tcW w:w="12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E01C47" w14:textId="77777777" w:rsidR="009D3517" w:rsidRDefault="009D3517">
            <w:pPr>
              <w:jc w:val="center"/>
              <w:rPr>
                <w:rFonts w:ascii="Times New Roman" w:eastAsia="宋体" w:hAnsi="Times New Roman" w:cs="Times New Roman"/>
                <w:sz w:val="22"/>
              </w:rPr>
            </w:pPr>
          </w:p>
        </w:tc>
      </w:tr>
      <w:tr w:rsidR="009D3517" w14:paraId="676F475D"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9B407E" w14:textId="77777777" w:rsidR="009D3517" w:rsidRDefault="00000000">
            <w:pPr>
              <w:jc w:val="center"/>
              <w:rPr>
                <w:rFonts w:ascii="Times New Roman" w:hAnsi="Times New Roman" w:cs="Times New Roman"/>
              </w:rPr>
            </w:pPr>
            <w:r>
              <w:rPr>
                <w:rFonts w:ascii="Times New Roman" w:eastAsia="仿宋" w:hAnsi="Times New Roman" w:cs="Times New Roman"/>
              </w:rPr>
              <w:t>组织结构</w:t>
            </w:r>
          </w:p>
        </w:tc>
        <w:tc>
          <w:tcPr>
            <w:tcW w:w="7195"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5E000" w14:textId="77777777" w:rsidR="009D3517" w:rsidRDefault="009D3517">
            <w:pPr>
              <w:jc w:val="center"/>
              <w:rPr>
                <w:rFonts w:ascii="Times New Roman" w:eastAsia="宋体" w:hAnsi="Times New Roman" w:cs="Times New Roman"/>
                <w:sz w:val="22"/>
              </w:rPr>
            </w:pPr>
          </w:p>
        </w:tc>
      </w:tr>
      <w:tr w:rsidR="009D3517" w14:paraId="4082BCB0"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119766" w14:textId="77777777" w:rsidR="009D3517" w:rsidRDefault="00000000">
            <w:pPr>
              <w:jc w:val="center"/>
              <w:rPr>
                <w:rFonts w:ascii="Times New Roman" w:hAnsi="Times New Roman" w:cs="Times New Roman"/>
              </w:rPr>
            </w:pPr>
            <w:r>
              <w:rPr>
                <w:rFonts w:ascii="Times New Roman" w:eastAsia="仿宋" w:hAnsi="Times New Roman" w:cs="Times New Roman"/>
              </w:rPr>
              <w:t>法定代表人</w:t>
            </w:r>
            <w:r>
              <w:rPr>
                <w:rFonts w:ascii="Times New Roman" w:eastAsia="仿宋" w:hAnsi="Times New Roman" w:cs="Times New Roman"/>
              </w:rPr>
              <w:t>/</w:t>
            </w:r>
            <w:r>
              <w:rPr>
                <w:rFonts w:ascii="Times New Roman" w:eastAsia="仿宋" w:hAnsi="Times New Roman" w:cs="Times New Roman"/>
              </w:rPr>
              <w:t>单位负责人</w:t>
            </w:r>
          </w:p>
        </w:tc>
        <w:tc>
          <w:tcPr>
            <w:tcW w:w="14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E9EB03" w14:textId="77777777" w:rsidR="009D3517" w:rsidRDefault="00000000">
            <w:pPr>
              <w:jc w:val="center"/>
              <w:rPr>
                <w:rFonts w:ascii="Times New Roman" w:hAnsi="Times New Roman" w:cs="Times New Roman"/>
              </w:rPr>
            </w:pPr>
            <w:r>
              <w:rPr>
                <w:rFonts w:ascii="Times New Roman" w:eastAsia="仿宋" w:hAnsi="Times New Roman" w:cs="Times New Roman"/>
              </w:rPr>
              <w:t>姓名</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E9AC74" w14:textId="77777777" w:rsidR="009D3517" w:rsidRDefault="009D3517">
            <w:pPr>
              <w:jc w:val="center"/>
              <w:rPr>
                <w:rFonts w:ascii="Times New Roman" w:eastAsia="宋体" w:hAnsi="Times New Roman" w:cs="Times New Roman"/>
                <w:sz w:val="22"/>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89BA3B" w14:textId="77777777" w:rsidR="009D3517" w:rsidRDefault="00000000">
            <w:pPr>
              <w:jc w:val="center"/>
              <w:rPr>
                <w:rFonts w:ascii="Times New Roman" w:hAnsi="Times New Roman" w:cs="Times New Roman"/>
              </w:rPr>
            </w:pPr>
            <w:r>
              <w:rPr>
                <w:rFonts w:ascii="Times New Roman" w:eastAsia="仿宋" w:hAnsi="Times New Roman" w:cs="Times New Roman"/>
              </w:rPr>
              <w:t>技术职称</w:t>
            </w:r>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BA25FA" w14:textId="77777777" w:rsidR="009D3517" w:rsidRDefault="009D3517">
            <w:pPr>
              <w:jc w:val="center"/>
              <w:rPr>
                <w:rFonts w:ascii="Times New Roman" w:eastAsia="宋体" w:hAnsi="Times New Roman" w:cs="Times New Roman"/>
                <w:sz w:val="22"/>
              </w:rPr>
            </w:pP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4FB8AB" w14:textId="77777777" w:rsidR="009D3517" w:rsidRDefault="00000000">
            <w:pPr>
              <w:jc w:val="center"/>
              <w:rPr>
                <w:rFonts w:ascii="Times New Roman" w:hAnsi="Times New Roman" w:cs="Times New Roman"/>
              </w:rPr>
            </w:pPr>
            <w:r>
              <w:rPr>
                <w:rFonts w:ascii="Times New Roman" w:eastAsia="仿宋" w:hAnsi="Times New Roman" w:cs="Times New Roman"/>
              </w:rPr>
              <w:t>联系电话</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6C5195" w14:textId="77777777" w:rsidR="009D3517" w:rsidRDefault="009D3517">
            <w:pPr>
              <w:jc w:val="center"/>
              <w:rPr>
                <w:rFonts w:ascii="Times New Roman" w:eastAsia="宋体" w:hAnsi="Times New Roman" w:cs="Times New Roman"/>
                <w:sz w:val="22"/>
              </w:rPr>
            </w:pPr>
          </w:p>
        </w:tc>
      </w:tr>
      <w:tr w:rsidR="009D3517" w14:paraId="39831857"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8D73A4" w14:textId="77777777" w:rsidR="009D3517" w:rsidRDefault="00000000">
            <w:pPr>
              <w:jc w:val="center"/>
              <w:rPr>
                <w:rFonts w:ascii="Times New Roman" w:hAnsi="Times New Roman" w:cs="Times New Roman"/>
              </w:rPr>
            </w:pPr>
            <w:r>
              <w:rPr>
                <w:rFonts w:ascii="Times New Roman" w:eastAsia="仿宋" w:hAnsi="Times New Roman" w:cs="Times New Roman"/>
              </w:rPr>
              <w:t>技术负责人</w:t>
            </w:r>
          </w:p>
        </w:tc>
        <w:tc>
          <w:tcPr>
            <w:tcW w:w="14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9A5443" w14:textId="77777777" w:rsidR="009D3517" w:rsidRDefault="00000000">
            <w:pPr>
              <w:jc w:val="center"/>
              <w:rPr>
                <w:rFonts w:ascii="Times New Roman" w:hAnsi="Times New Roman" w:cs="Times New Roman"/>
              </w:rPr>
            </w:pPr>
            <w:r>
              <w:rPr>
                <w:rFonts w:ascii="Times New Roman" w:eastAsia="仿宋" w:hAnsi="Times New Roman" w:cs="Times New Roman"/>
              </w:rPr>
              <w:t>姓名</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9F6795" w14:textId="77777777" w:rsidR="009D3517" w:rsidRDefault="009D3517">
            <w:pPr>
              <w:jc w:val="center"/>
              <w:rPr>
                <w:rFonts w:ascii="Times New Roman" w:eastAsia="宋体" w:hAnsi="Times New Roman" w:cs="Times New Roman"/>
                <w:sz w:val="22"/>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557F6B" w14:textId="77777777" w:rsidR="009D3517" w:rsidRDefault="00000000">
            <w:pPr>
              <w:jc w:val="center"/>
              <w:rPr>
                <w:rFonts w:ascii="Times New Roman" w:hAnsi="Times New Roman" w:cs="Times New Roman"/>
              </w:rPr>
            </w:pPr>
            <w:r>
              <w:rPr>
                <w:rFonts w:ascii="Times New Roman" w:eastAsia="仿宋" w:hAnsi="Times New Roman" w:cs="Times New Roman"/>
              </w:rPr>
              <w:t>技术职称</w:t>
            </w:r>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05FFDE" w14:textId="77777777" w:rsidR="009D3517" w:rsidRDefault="009D3517">
            <w:pPr>
              <w:jc w:val="center"/>
              <w:rPr>
                <w:rFonts w:ascii="Times New Roman" w:eastAsia="宋体" w:hAnsi="Times New Roman" w:cs="Times New Roman"/>
                <w:sz w:val="22"/>
              </w:rPr>
            </w:pP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35B2E0" w14:textId="77777777" w:rsidR="009D3517" w:rsidRDefault="00000000">
            <w:pPr>
              <w:jc w:val="center"/>
              <w:rPr>
                <w:rFonts w:ascii="Times New Roman" w:hAnsi="Times New Roman" w:cs="Times New Roman"/>
              </w:rPr>
            </w:pPr>
            <w:r>
              <w:rPr>
                <w:rFonts w:ascii="Times New Roman" w:eastAsia="仿宋" w:hAnsi="Times New Roman" w:cs="Times New Roman"/>
              </w:rPr>
              <w:t>联系电话</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1C234E" w14:textId="77777777" w:rsidR="009D3517" w:rsidRDefault="009D3517">
            <w:pPr>
              <w:jc w:val="center"/>
              <w:rPr>
                <w:rFonts w:ascii="Times New Roman" w:eastAsia="宋体" w:hAnsi="Times New Roman" w:cs="Times New Roman"/>
                <w:sz w:val="22"/>
              </w:rPr>
            </w:pPr>
          </w:p>
        </w:tc>
      </w:tr>
      <w:tr w:rsidR="009D3517" w14:paraId="3B6B1F56"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499380" w14:textId="77777777" w:rsidR="009D3517" w:rsidRDefault="00000000">
            <w:pPr>
              <w:jc w:val="center"/>
              <w:rPr>
                <w:rFonts w:ascii="Times New Roman" w:hAnsi="Times New Roman" w:cs="Times New Roman"/>
              </w:rPr>
            </w:pPr>
            <w:r>
              <w:rPr>
                <w:rFonts w:ascii="Times New Roman" w:eastAsia="仿宋" w:hAnsi="Times New Roman" w:cs="Times New Roman"/>
              </w:rPr>
              <w:t>成立时间</w:t>
            </w:r>
          </w:p>
        </w:tc>
        <w:tc>
          <w:tcPr>
            <w:tcW w:w="250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AC83CC" w14:textId="77777777" w:rsidR="009D3517" w:rsidRDefault="009D3517">
            <w:pPr>
              <w:jc w:val="center"/>
              <w:rPr>
                <w:rFonts w:ascii="Times New Roman" w:eastAsia="宋体" w:hAnsi="Times New Roman" w:cs="Times New Roman"/>
                <w:sz w:val="22"/>
              </w:rPr>
            </w:pPr>
          </w:p>
        </w:tc>
        <w:tc>
          <w:tcPr>
            <w:tcW w:w="469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48EAF9" w14:textId="77777777" w:rsidR="009D3517" w:rsidRDefault="00000000">
            <w:pPr>
              <w:jc w:val="center"/>
              <w:rPr>
                <w:rFonts w:ascii="Times New Roman" w:hAnsi="Times New Roman" w:cs="Times New Roman"/>
              </w:rPr>
            </w:pPr>
            <w:r>
              <w:rPr>
                <w:rFonts w:ascii="Times New Roman" w:eastAsia="仿宋" w:hAnsi="Times New Roman" w:cs="Times New Roman"/>
              </w:rPr>
              <w:t>员工总人数：</w:t>
            </w:r>
          </w:p>
        </w:tc>
      </w:tr>
      <w:tr w:rsidR="009D3517" w14:paraId="73BE40F2"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9DE7A8" w14:textId="77777777" w:rsidR="009D3517" w:rsidRDefault="00000000">
            <w:pPr>
              <w:jc w:val="center"/>
              <w:rPr>
                <w:rFonts w:ascii="Times New Roman" w:hAnsi="Times New Roman" w:cs="Times New Roman"/>
              </w:rPr>
            </w:pPr>
            <w:r>
              <w:rPr>
                <w:rFonts w:ascii="Times New Roman" w:eastAsia="仿宋" w:hAnsi="Times New Roman" w:cs="Times New Roman"/>
              </w:rPr>
              <w:t>企业资质等级</w:t>
            </w:r>
          </w:p>
        </w:tc>
        <w:tc>
          <w:tcPr>
            <w:tcW w:w="250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CCE177" w14:textId="77777777" w:rsidR="009D3517" w:rsidRDefault="009D3517">
            <w:pPr>
              <w:jc w:val="center"/>
              <w:rPr>
                <w:rFonts w:ascii="Times New Roman" w:eastAsia="宋体" w:hAnsi="Times New Roman" w:cs="Times New Roman"/>
                <w:sz w:val="22"/>
              </w:rPr>
            </w:pPr>
          </w:p>
        </w:tc>
        <w:tc>
          <w:tcPr>
            <w:tcW w:w="13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F24602" w14:textId="77777777" w:rsidR="009D3517" w:rsidRDefault="00000000">
            <w:pPr>
              <w:jc w:val="center"/>
              <w:rPr>
                <w:rFonts w:ascii="Times New Roman" w:hAnsi="Times New Roman" w:cs="Times New Roman"/>
              </w:rPr>
            </w:pPr>
            <w:r>
              <w:rPr>
                <w:rFonts w:ascii="Times New Roman" w:eastAsia="仿宋" w:hAnsi="Times New Roman" w:cs="Times New Roman"/>
              </w:rPr>
              <w:t>其中</w:t>
            </w: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7481E9" w14:textId="77777777" w:rsidR="009D3517" w:rsidRDefault="00000000">
            <w:pPr>
              <w:jc w:val="center"/>
              <w:rPr>
                <w:rFonts w:ascii="Times New Roman" w:hAnsi="Times New Roman" w:cs="Times New Roman"/>
              </w:rPr>
            </w:pPr>
            <w:r>
              <w:rPr>
                <w:rFonts w:ascii="Times New Roman" w:eastAsia="仿宋" w:hAnsi="Times New Roman" w:cs="Times New Roman"/>
              </w:rPr>
              <w:t>项目经理</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A8908E" w14:textId="77777777" w:rsidR="009D3517" w:rsidRDefault="009D3517">
            <w:pPr>
              <w:jc w:val="center"/>
              <w:rPr>
                <w:rFonts w:ascii="Times New Roman" w:eastAsia="宋体" w:hAnsi="Times New Roman" w:cs="Times New Roman"/>
                <w:sz w:val="22"/>
              </w:rPr>
            </w:pPr>
          </w:p>
        </w:tc>
      </w:tr>
      <w:tr w:rsidR="009D3517" w14:paraId="7464DF53"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CE67F1" w14:textId="77777777" w:rsidR="009D3517" w:rsidRDefault="00000000">
            <w:pPr>
              <w:jc w:val="center"/>
              <w:rPr>
                <w:rFonts w:ascii="Times New Roman" w:hAnsi="Times New Roman" w:cs="Times New Roman"/>
              </w:rPr>
            </w:pPr>
            <w:r>
              <w:rPr>
                <w:rFonts w:ascii="Times New Roman" w:eastAsia="仿宋" w:hAnsi="Times New Roman" w:cs="Times New Roman"/>
              </w:rPr>
              <w:t>营业执照号</w:t>
            </w:r>
          </w:p>
        </w:tc>
        <w:tc>
          <w:tcPr>
            <w:tcW w:w="250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767545" w14:textId="77777777" w:rsidR="009D3517" w:rsidRDefault="009D3517">
            <w:pPr>
              <w:jc w:val="center"/>
              <w:rPr>
                <w:rFonts w:ascii="Times New Roman" w:eastAsia="宋体" w:hAnsi="Times New Roman" w:cs="Times New Roman"/>
                <w:sz w:val="22"/>
              </w:rPr>
            </w:pPr>
          </w:p>
        </w:tc>
        <w:tc>
          <w:tcPr>
            <w:tcW w:w="138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7DC769" w14:textId="77777777" w:rsidR="009D3517" w:rsidRDefault="009D3517">
            <w:pPr>
              <w:spacing w:after="200" w:line="276" w:lineRule="auto"/>
              <w:jc w:val="left"/>
              <w:rPr>
                <w:rFonts w:ascii="Times New Roman" w:eastAsia="宋体" w:hAnsi="Times New Roman" w:cs="Times New Roman"/>
                <w:sz w:val="22"/>
              </w:rPr>
            </w:pP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57DDD7" w14:textId="77777777" w:rsidR="009D3517" w:rsidRDefault="00000000">
            <w:pPr>
              <w:jc w:val="center"/>
              <w:rPr>
                <w:rFonts w:ascii="Times New Roman" w:hAnsi="Times New Roman" w:cs="Times New Roman"/>
              </w:rPr>
            </w:pPr>
            <w:r>
              <w:rPr>
                <w:rFonts w:ascii="Times New Roman" w:eastAsia="仿宋" w:hAnsi="Times New Roman" w:cs="Times New Roman"/>
              </w:rPr>
              <w:t>高级职称人员</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E63AA7" w14:textId="77777777" w:rsidR="009D3517" w:rsidRDefault="009D3517">
            <w:pPr>
              <w:jc w:val="center"/>
              <w:rPr>
                <w:rFonts w:ascii="Times New Roman" w:eastAsia="宋体" w:hAnsi="Times New Roman" w:cs="Times New Roman"/>
                <w:sz w:val="22"/>
              </w:rPr>
            </w:pPr>
          </w:p>
        </w:tc>
      </w:tr>
      <w:tr w:rsidR="009D3517" w14:paraId="7950B1EA"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D85801" w14:textId="77777777" w:rsidR="009D3517" w:rsidRDefault="00000000">
            <w:pPr>
              <w:jc w:val="center"/>
              <w:rPr>
                <w:rFonts w:ascii="Times New Roman" w:hAnsi="Times New Roman" w:cs="Times New Roman"/>
              </w:rPr>
            </w:pPr>
            <w:r>
              <w:rPr>
                <w:rFonts w:ascii="Times New Roman" w:eastAsia="仿宋" w:hAnsi="Times New Roman" w:cs="Times New Roman"/>
              </w:rPr>
              <w:t>注册资金</w:t>
            </w:r>
          </w:p>
        </w:tc>
        <w:tc>
          <w:tcPr>
            <w:tcW w:w="250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B50B15" w14:textId="77777777" w:rsidR="009D3517" w:rsidRDefault="009D3517">
            <w:pPr>
              <w:jc w:val="center"/>
              <w:rPr>
                <w:rFonts w:ascii="Times New Roman" w:eastAsia="宋体" w:hAnsi="Times New Roman" w:cs="Times New Roman"/>
                <w:sz w:val="22"/>
              </w:rPr>
            </w:pPr>
          </w:p>
        </w:tc>
        <w:tc>
          <w:tcPr>
            <w:tcW w:w="138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7713F9" w14:textId="77777777" w:rsidR="009D3517" w:rsidRDefault="009D3517">
            <w:pPr>
              <w:spacing w:after="200" w:line="276" w:lineRule="auto"/>
              <w:jc w:val="left"/>
              <w:rPr>
                <w:rFonts w:ascii="Times New Roman" w:eastAsia="宋体" w:hAnsi="Times New Roman" w:cs="Times New Roman"/>
                <w:sz w:val="22"/>
              </w:rPr>
            </w:pP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460E4D" w14:textId="77777777" w:rsidR="009D3517" w:rsidRDefault="00000000">
            <w:pPr>
              <w:jc w:val="center"/>
              <w:rPr>
                <w:rFonts w:ascii="Times New Roman" w:hAnsi="Times New Roman" w:cs="Times New Roman"/>
              </w:rPr>
            </w:pPr>
            <w:r>
              <w:rPr>
                <w:rFonts w:ascii="Times New Roman" w:eastAsia="仿宋" w:hAnsi="Times New Roman" w:cs="Times New Roman"/>
              </w:rPr>
              <w:t>中级职称人员</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9F6775" w14:textId="77777777" w:rsidR="009D3517" w:rsidRDefault="009D3517">
            <w:pPr>
              <w:jc w:val="center"/>
              <w:rPr>
                <w:rFonts w:ascii="Times New Roman" w:eastAsia="宋体" w:hAnsi="Times New Roman" w:cs="Times New Roman"/>
                <w:sz w:val="22"/>
              </w:rPr>
            </w:pPr>
          </w:p>
        </w:tc>
      </w:tr>
      <w:tr w:rsidR="009D3517" w14:paraId="060E559C"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C669FA" w14:textId="77777777" w:rsidR="009D3517" w:rsidRDefault="00000000">
            <w:pPr>
              <w:jc w:val="center"/>
              <w:rPr>
                <w:rFonts w:ascii="Times New Roman" w:hAnsi="Times New Roman" w:cs="Times New Roman"/>
              </w:rPr>
            </w:pPr>
            <w:r>
              <w:rPr>
                <w:rFonts w:ascii="Times New Roman" w:eastAsia="仿宋" w:hAnsi="Times New Roman" w:cs="Times New Roman"/>
              </w:rPr>
              <w:t>开户银行</w:t>
            </w:r>
          </w:p>
        </w:tc>
        <w:tc>
          <w:tcPr>
            <w:tcW w:w="250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DC5AFD" w14:textId="77777777" w:rsidR="009D3517" w:rsidRDefault="009D3517">
            <w:pPr>
              <w:jc w:val="center"/>
              <w:rPr>
                <w:rFonts w:ascii="Times New Roman" w:eastAsia="宋体" w:hAnsi="Times New Roman" w:cs="Times New Roman"/>
                <w:sz w:val="22"/>
              </w:rPr>
            </w:pPr>
          </w:p>
        </w:tc>
        <w:tc>
          <w:tcPr>
            <w:tcW w:w="138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9B541A" w14:textId="77777777" w:rsidR="009D3517" w:rsidRDefault="009D3517">
            <w:pPr>
              <w:spacing w:after="200" w:line="276" w:lineRule="auto"/>
              <w:jc w:val="left"/>
              <w:rPr>
                <w:rFonts w:ascii="Times New Roman" w:eastAsia="宋体" w:hAnsi="Times New Roman" w:cs="Times New Roman"/>
                <w:sz w:val="22"/>
              </w:rPr>
            </w:pP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F6727E" w14:textId="77777777" w:rsidR="009D3517" w:rsidRDefault="00000000">
            <w:pPr>
              <w:jc w:val="center"/>
              <w:rPr>
                <w:rFonts w:ascii="Times New Roman" w:hAnsi="Times New Roman" w:cs="Times New Roman"/>
              </w:rPr>
            </w:pPr>
            <w:r>
              <w:rPr>
                <w:rFonts w:ascii="Times New Roman" w:eastAsia="仿宋" w:hAnsi="Times New Roman" w:cs="Times New Roman"/>
              </w:rPr>
              <w:t>初级职称人员</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931EB7" w14:textId="77777777" w:rsidR="009D3517" w:rsidRDefault="009D3517">
            <w:pPr>
              <w:jc w:val="center"/>
              <w:rPr>
                <w:rFonts w:ascii="Times New Roman" w:eastAsia="宋体" w:hAnsi="Times New Roman" w:cs="Times New Roman"/>
                <w:sz w:val="22"/>
              </w:rPr>
            </w:pPr>
          </w:p>
        </w:tc>
      </w:tr>
      <w:tr w:rsidR="009D3517" w14:paraId="26E0B7A8"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F6F05A" w14:textId="77777777" w:rsidR="009D3517" w:rsidRDefault="00000000">
            <w:pPr>
              <w:jc w:val="center"/>
              <w:rPr>
                <w:rFonts w:ascii="Times New Roman" w:hAnsi="Times New Roman" w:cs="Times New Roman"/>
              </w:rPr>
            </w:pPr>
            <w:r>
              <w:rPr>
                <w:rFonts w:ascii="Times New Roman" w:eastAsia="仿宋" w:hAnsi="Times New Roman" w:cs="Times New Roman"/>
              </w:rPr>
              <w:t>账号</w:t>
            </w:r>
          </w:p>
        </w:tc>
        <w:tc>
          <w:tcPr>
            <w:tcW w:w="250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6F8CC2" w14:textId="77777777" w:rsidR="009D3517" w:rsidRDefault="009D3517">
            <w:pPr>
              <w:jc w:val="center"/>
              <w:rPr>
                <w:rFonts w:ascii="Times New Roman" w:eastAsia="宋体" w:hAnsi="Times New Roman" w:cs="Times New Roman"/>
                <w:sz w:val="22"/>
              </w:rPr>
            </w:pPr>
          </w:p>
        </w:tc>
        <w:tc>
          <w:tcPr>
            <w:tcW w:w="138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779CDB" w14:textId="77777777" w:rsidR="009D3517" w:rsidRDefault="009D3517">
            <w:pPr>
              <w:spacing w:after="200" w:line="276" w:lineRule="auto"/>
              <w:jc w:val="left"/>
              <w:rPr>
                <w:rFonts w:ascii="Times New Roman" w:eastAsia="宋体" w:hAnsi="Times New Roman" w:cs="Times New Roman"/>
                <w:sz w:val="22"/>
              </w:rPr>
            </w:pP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C9681B" w14:textId="77777777" w:rsidR="009D3517" w:rsidRDefault="00000000">
            <w:pPr>
              <w:jc w:val="center"/>
              <w:rPr>
                <w:rFonts w:ascii="Times New Roman" w:hAnsi="Times New Roman" w:cs="Times New Roman"/>
              </w:rPr>
            </w:pPr>
            <w:r>
              <w:rPr>
                <w:rFonts w:ascii="Times New Roman" w:eastAsia="仿宋" w:hAnsi="Times New Roman" w:cs="Times New Roman"/>
              </w:rPr>
              <w:t>技工</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ABB8E4" w14:textId="77777777" w:rsidR="009D3517" w:rsidRDefault="009D3517">
            <w:pPr>
              <w:jc w:val="center"/>
              <w:rPr>
                <w:rFonts w:ascii="Times New Roman" w:eastAsia="宋体" w:hAnsi="Times New Roman" w:cs="Times New Roman"/>
                <w:sz w:val="22"/>
              </w:rPr>
            </w:pPr>
          </w:p>
        </w:tc>
      </w:tr>
      <w:tr w:rsidR="009D3517" w14:paraId="4CA55EC6"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F25DAF" w14:textId="77777777" w:rsidR="009D3517" w:rsidRDefault="00000000">
            <w:pPr>
              <w:jc w:val="center"/>
              <w:rPr>
                <w:rFonts w:ascii="Times New Roman" w:hAnsi="Times New Roman" w:cs="Times New Roman"/>
              </w:rPr>
            </w:pPr>
            <w:r>
              <w:rPr>
                <w:rFonts w:ascii="Times New Roman" w:eastAsia="仿宋" w:hAnsi="Times New Roman" w:cs="Times New Roman"/>
              </w:rPr>
              <w:t>经营范围</w:t>
            </w:r>
          </w:p>
        </w:tc>
        <w:tc>
          <w:tcPr>
            <w:tcW w:w="7195"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00B827" w14:textId="77777777" w:rsidR="009D3517" w:rsidRDefault="009D3517">
            <w:pPr>
              <w:jc w:val="center"/>
              <w:rPr>
                <w:rFonts w:ascii="Times New Roman" w:eastAsia="宋体" w:hAnsi="Times New Roman" w:cs="Times New Roman"/>
                <w:sz w:val="22"/>
              </w:rPr>
            </w:pPr>
          </w:p>
        </w:tc>
      </w:tr>
      <w:tr w:rsidR="009D3517" w14:paraId="11DFB8A5"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31AB04" w14:textId="77777777" w:rsidR="009D3517" w:rsidRDefault="00000000">
            <w:pPr>
              <w:jc w:val="center"/>
              <w:rPr>
                <w:rFonts w:ascii="Times New Roman" w:hAnsi="Times New Roman" w:cs="Times New Roman"/>
              </w:rPr>
            </w:pPr>
            <w:r>
              <w:rPr>
                <w:rFonts w:ascii="Times New Roman" w:eastAsia="仿宋" w:hAnsi="Times New Roman" w:cs="Times New Roman"/>
              </w:rPr>
              <w:t>备注</w:t>
            </w:r>
          </w:p>
        </w:tc>
        <w:tc>
          <w:tcPr>
            <w:tcW w:w="7195"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7AB788" w14:textId="77777777" w:rsidR="009D3517" w:rsidRDefault="009D3517">
            <w:pPr>
              <w:jc w:val="center"/>
              <w:rPr>
                <w:rFonts w:ascii="Times New Roman" w:eastAsia="宋体" w:hAnsi="Times New Roman" w:cs="Times New Roman"/>
                <w:sz w:val="22"/>
              </w:rPr>
            </w:pPr>
          </w:p>
        </w:tc>
      </w:tr>
    </w:tbl>
    <w:p w14:paraId="4EBB5C6B" w14:textId="77777777" w:rsidR="009D3517" w:rsidRDefault="009D3517">
      <w:pPr>
        <w:spacing w:line="400" w:lineRule="auto"/>
        <w:jc w:val="left"/>
        <w:rPr>
          <w:rFonts w:ascii="Times New Roman" w:eastAsia="仿宋" w:hAnsi="Times New Roman" w:cs="Times New Roman"/>
          <w:sz w:val="24"/>
        </w:rPr>
      </w:pPr>
    </w:p>
    <w:p w14:paraId="04D563D8" w14:textId="77777777" w:rsidR="009D3517" w:rsidRDefault="00000000">
      <w:pPr>
        <w:spacing w:line="400" w:lineRule="auto"/>
        <w:jc w:val="left"/>
        <w:rPr>
          <w:rFonts w:ascii="Times New Roman" w:eastAsia="仿宋" w:hAnsi="Times New Roman" w:cs="Times New Roman"/>
          <w:sz w:val="24"/>
        </w:rPr>
      </w:pPr>
      <w:r>
        <w:rPr>
          <w:rFonts w:ascii="Times New Roman" w:eastAsia="仿宋" w:hAnsi="Times New Roman" w:cs="Times New Roman"/>
          <w:sz w:val="24"/>
        </w:rPr>
        <w:t>供应商名称：</w:t>
      </w:r>
      <w:r>
        <w:rPr>
          <w:rFonts w:ascii="Times New Roman" w:eastAsia="仿宋" w:hAnsi="Times New Roman" w:cs="Times New Roman"/>
          <w:sz w:val="24"/>
        </w:rPr>
        <w:t>XXX</w:t>
      </w:r>
      <w:r>
        <w:rPr>
          <w:rFonts w:ascii="Times New Roman" w:eastAsia="仿宋" w:hAnsi="Times New Roman" w:cs="Times New Roman"/>
          <w:sz w:val="24"/>
        </w:rPr>
        <w:t>（盖单位公章）</w:t>
      </w:r>
    </w:p>
    <w:p w14:paraId="09640953" w14:textId="77777777" w:rsidR="009D3517" w:rsidRDefault="00000000">
      <w:pPr>
        <w:spacing w:line="400" w:lineRule="auto"/>
        <w:jc w:val="left"/>
        <w:rPr>
          <w:rFonts w:ascii="Times New Roman" w:eastAsia="仿宋" w:hAnsi="Times New Roman" w:cs="Times New Roman"/>
          <w:sz w:val="24"/>
        </w:rPr>
      </w:pPr>
      <w:r>
        <w:rPr>
          <w:rFonts w:ascii="Times New Roman" w:eastAsia="仿宋" w:hAnsi="Times New Roman" w:cs="Times New Roman"/>
          <w:sz w:val="24"/>
        </w:rPr>
        <w:t>法定代表人</w:t>
      </w:r>
      <w:r>
        <w:rPr>
          <w:rFonts w:ascii="Times New Roman" w:eastAsia="仿宋" w:hAnsi="Times New Roman" w:cs="Times New Roman"/>
          <w:sz w:val="24"/>
        </w:rPr>
        <w:t>/</w:t>
      </w:r>
      <w:r>
        <w:rPr>
          <w:rFonts w:ascii="Times New Roman" w:eastAsia="仿宋" w:hAnsi="Times New Roman" w:cs="Times New Roman"/>
          <w:sz w:val="24"/>
        </w:rPr>
        <w:t>单位负责人或授权代表（签字或加盖个人印章）：</w:t>
      </w:r>
      <w:r>
        <w:rPr>
          <w:rFonts w:ascii="Times New Roman" w:eastAsia="仿宋" w:hAnsi="Times New Roman" w:cs="Times New Roman"/>
          <w:sz w:val="24"/>
        </w:rPr>
        <w:t>XXX</w:t>
      </w:r>
    </w:p>
    <w:p w14:paraId="5DC65CF0" w14:textId="77777777" w:rsidR="009D3517" w:rsidRDefault="00000000">
      <w:pPr>
        <w:spacing w:line="400" w:lineRule="auto"/>
        <w:jc w:val="left"/>
        <w:rPr>
          <w:rFonts w:ascii="Times New Roman" w:eastAsia="仿宋" w:hAnsi="Times New Roman" w:cs="Times New Roman"/>
          <w:sz w:val="24"/>
        </w:rPr>
      </w:pPr>
      <w:r>
        <w:rPr>
          <w:rFonts w:ascii="Times New Roman" w:eastAsia="仿宋" w:hAnsi="Times New Roman" w:cs="Times New Roman"/>
          <w:sz w:val="24"/>
        </w:rPr>
        <w:t>日期：</w:t>
      </w:r>
      <w:r>
        <w:rPr>
          <w:rFonts w:ascii="Times New Roman" w:eastAsia="仿宋" w:hAnsi="Times New Roman" w:cs="Times New Roman"/>
          <w:sz w:val="24"/>
        </w:rPr>
        <w:t>XXX</w:t>
      </w:r>
      <w:r>
        <w:rPr>
          <w:rFonts w:ascii="Times New Roman" w:eastAsia="仿宋" w:hAnsi="Times New Roman" w:cs="Times New Roman"/>
          <w:sz w:val="24"/>
        </w:rPr>
        <w:t>年</w:t>
      </w:r>
      <w:r>
        <w:rPr>
          <w:rFonts w:ascii="Times New Roman" w:eastAsia="仿宋" w:hAnsi="Times New Roman" w:cs="Times New Roman"/>
          <w:sz w:val="24"/>
        </w:rPr>
        <w:t>XXX</w:t>
      </w:r>
      <w:r>
        <w:rPr>
          <w:rFonts w:ascii="Times New Roman" w:eastAsia="仿宋" w:hAnsi="Times New Roman" w:cs="Times New Roman"/>
          <w:sz w:val="24"/>
        </w:rPr>
        <w:t>月</w:t>
      </w:r>
      <w:r>
        <w:rPr>
          <w:rFonts w:ascii="Times New Roman" w:eastAsia="仿宋" w:hAnsi="Times New Roman" w:cs="Times New Roman"/>
          <w:sz w:val="24"/>
        </w:rPr>
        <w:t>XXX</w:t>
      </w:r>
      <w:r>
        <w:rPr>
          <w:rFonts w:ascii="Times New Roman" w:eastAsia="仿宋" w:hAnsi="Times New Roman" w:cs="Times New Roman"/>
          <w:sz w:val="24"/>
        </w:rPr>
        <w:t>日</w:t>
      </w:r>
    </w:p>
    <w:p w14:paraId="1DE84E56" w14:textId="77777777" w:rsidR="009D3517" w:rsidRDefault="009D3517">
      <w:pPr>
        <w:spacing w:line="360" w:lineRule="auto"/>
        <w:ind w:firstLine="470"/>
        <w:jc w:val="left"/>
        <w:rPr>
          <w:rFonts w:ascii="Times New Roman" w:eastAsia="仿宋" w:hAnsi="Times New Roman" w:cs="Times New Roman"/>
          <w:sz w:val="24"/>
        </w:rPr>
      </w:pPr>
    </w:p>
    <w:p w14:paraId="74120956" w14:textId="77777777" w:rsidR="009D3517" w:rsidRDefault="009D3517">
      <w:pPr>
        <w:spacing w:line="360" w:lineRule="auto"/>
        <w:ind w:firstLine="470"/>
        <w:jc w:val="left"/>
        <w:rPr>
          <w:rFonts w:ascii="Times New Roman" w:eastAsia="仿宋" w:hAnsi="Times New Roman" w:cs="Times New Roman"/>
          <w:sz w:val="24"/>
        </w:rPr>
      </w:pPr>
    </w:p>
    <w:p w14:paraId="72FD2F1C" w14:textId="77777777" w:rsidR="009D3517" w:rsidRDefault="009D3517">
      <w:pPr>
        <w:spacing w:line="360" w:lineRule="auto"/>
        <w:ind w:firstLine="470"/>
        <w:jc w:val="left"/>
        <w:rPr>
          <w:rFonts w:ascii="Times New Roman" w:eastAsia="仿宋" w:hAnsi="Times New Roman" w:cs="Times New Roman"/>
          <w:sz w:val="24"/>
        </w:rPr>
      </w:pPr>
    </w:p>
    <w:p w14:paraId="76054393" w14:textId="77777777" w:rsidR="009D3517" w:rsidRDefault="009D3517">
      <w:pPr>
        <w:spacing w:line="360" w:lineRule="auto"/>
        <w:ind w:firstLine="470"/>
        <w:jc w:val="left"/>
        <w:rPr>
          <w:rFonts w:ascii="Times New Roman" w:eastAsia="仿宋" w:hAnsi="Times New Roman" w:cs="Times New Roman"/>
          <w:sz w:val="24"/>
        </w:rPr>
      </w:pPr>
    </w:p>
    <w:p w14:paraId="42FE48BA" w14:textId="77777777" w:rsidR="009D3517" w:rsidRDefault="009D3517">
      <w:pPr>
        <w:rPr>
          <w:rFonts w:ascii="Times New Roman" w:eastAsia="仿宋" w:hAnsi="Times New Roman" w:cs="Times New Roman"/>
          <w:b/>
          <w:sz w:val="32"/>
        </w:rPr>
      </w:pPr>
    </w:p>
    <w:p w14:paraId="3038D7D2" w14:textId="77777777" w:rsidR="009D3517" w:rsidRDefault="009D3517">
      <w:pPr>
        <w:rPr>
          <w:rFonts w:ascii="Times New Roman" w:eastAsia="仿宋" w:hAnsi="Times New Roman" w:cs="Times New Roman"/>
          <w:b/>
          <w:sz w:val="32"/>
        </w:rPr>
      </w:pPr>
    </w:p>
    <w:p w14:paraId="0FBC5B60" w14:textId="77777777" w:rsidR="009D3517" w:rsidRDefault="009D3517">
      <w:pPr>
        <w:rPr>
          <w:rFonts w:ascii="Times New Roman" w:eastAsia="仿宋" w:hAnsi="Times New Roman" w:cs="Times New Roman"/>
          <w:b/>
          <w:sz w:val="32"/>
        </w:rPr>
      </w:pPr>
    </w:p>
    <w:p w14:paraId="0888CF2F" w14:textId="5D1C5643" w:rsidR="009D3517" w:rsidRDefault="00000000">
      <w:pPr>
        <w:jc w:val="left"/>
        <w:rPr>
          <w:rFonts w:ascii="Times New Roman" w:eastAsia="仿宋" w:hAnsi="Times New Roman" w:cs="Times New Roman"/>
          <w:b/>
          <w:sz w:val="32"/>
        </w:rPr>
      </w:pPr>
      <w:r>
        <w:rPr>
          <w:rFonts w:ascii="Times New Roman" w:eastAsia="仿宋" w:hAnsi="Times New Roman" w:cs="Times New Roman"/>
          <w:b/>
          <w:sz w:val="32"/>
        </w:rPr>
        <w:t>格式</w:t>
      </w:r>
      <w:r>
        <w:rPr>
          <w:rFonts w:ascii="Times New Roman" w:eastAsia="仿宋" w:hAnsi="Times New Roman" w:cs="Times New Roman"/>
          <w:b/>
          <w:sz w:val="32"/>
        </w:rPr>
        <w:t>2-</w:t>
      </w:r>
      <w:r w:rsidR="00C666C5">
        <w:rPr>
          <w:rFonts w:ascii="Times New Roman" w:eastAsia="仿宋" w:hAnsi="Times New Roman" w:cs="Times New Roman"/>
          <w:b/>
          <w:sz w:val="32"/>
        </w:rPr>
        <w:t>5</w:t>
      </w:r>
    </w:p>
    <w:p w14:paraId="0380F899" w14:textId="31B7B686" w:rsidR="009D3517" w:rsidRDefault="00000000">
      <w:pPr>
        <w:jc w:val="center"/>
        <w:outlineLvl w:val="2"/>
        <w:rPr>
          <w:rFonts w:ascii="仿宋" w:eastAsia="仿宋" w:hAnsi="仿宋"/>
          <w:b/>
          <w:bCs/>
          <w:color w:val="000000" w:themeColor="text1"/>
          <w:sz w:val="32"/>
          <w:szCs w:val="32"/>
        </w:rPr>
      </w:pPr>
      <w:r>
        <w:rPr>
          <w:rFonts w:ascii="仿宋" w:eastAsia="仿宋" w:hAnsi="仿宋" w:hint="eastAsia"/>
          <w:b/>
          <w:bCs/>
          <w:color w:val="000000" w:themeColor="text1"/>
          <w:sz w:val="32"/>
          <w:szCs w:val="32"/>
        </w:rPr>
        <w:lastRenderedPageBreak/>
        <w:t>响应技术服务要求应答表</w:t>
      </w:r>
    </w:p>
    <w:p w14:paraId="05CDCABC" w14:textId="77777777" w:rsidR="009D3517" w:rsidRDefault="009D3517">
      <w:pPr>
        <w:jc w:val="center"/>
        <w:rPr>
          <w:rFonts w:ascii="仿宋" w:eastAsia="仿宋" w:hAnsi="仿宋"/>
          <w:bCs/>
          <w:color w:val="000000" w:themeColor="text1"/>
          <w:sz w:val="32"/>
          <w:szCs w:val="32"/>
        </w:rPr>
      </w:pPr>
    </w:p>
    <w:tbl>
      <w:tblPr>
        <w:tblW w:w="7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90"/>
        <w:gridCol w:w="1820"/>
        <w:gridCol w:w="2693"/>
      </w:tblGrid>
      <w:tr w:rsidR="00144E51" w14:paraId="5503FFFB" w14:textId="77777777" w:rsidTr="00144E51">
        <w:trPr>
          <w:trHeight w:val="606"/>
          <w:jc w:val="center"/>
        </w:trPr>
        <w:tc>
          <w:tcPr>
            <w:tcW w:w="1271" w:type="dxa"/>
            <w:vAlign w:val="center"/>
          </w:tcPr>
          <w:p w14:paraId="42E74B9E" w14:textId="77777777" w:rsidR="00144E51" w:rsidRDefault="00144E51">
            <w:pPr>
              <w:jc w:val="center"/>
              <w:rPr>
                <w:rFonts w:ascii="仿宋" w:eastAsia="仿宋" w:hAnsi="仿宋"/>
                <w:color w:val="000000" w:themeColor="text1"/>
                <w:sz w:val="24"/>
              </w:rPr>
            </w:pPr>
            <w:r>
              <w:rPr>
                <w:rFonts w:ascii="仿宋" w:eastAsia="仿宋" w:hAnsi="仿宋" w:hint="eastAsia"/>
                <w:color w:val="000000" w:themeColor="text1"/>
                <w:sz w:val="24"/>
              </w:rPr>
              <w:t>序号</w:t>
            </w:r>
          </w:p>
        </w:tc>
        <w:tc>
          <w:tcPr>
            <w:tcW w:w="1990" w:type="dxa"/>
            <w:vAlign w:val="center"/>
          </w:tcPr>
          <w:p w14:paraId="3E4CBD9D" w14:textId="43BF9ECB" w:rsidR="00144E51" w:rsidRDefault="00144E51">
            <w:pPr>
              <w:jc w:val="center"/>
              <w:rPr>
                <w:rFonts w:ascii="仿宋" w:eastAsia="仿宋" w:hAnsi="仿宋"/>
                <w:color w:val="000000" w:themeColor="text1"/>
                <w:sz w:val="24"/>
              </w:rPr>
            </w:pPr>
            <w:r>
              <w:rPr>
                <w:rFonts w:ascii="仿宋" w:eastAsia="仿宋" w:hAnsi="仿宋" w:hint="eastAsia"/>
                <w:color w:val="000000" w:themeColor="text1"/>
                <w:sz w:val="24"/>
              </w:rPr>
              <w:t>技术条款</w:t>
            </w:r>
          </w:p>
        </w:tc>
        <w:tc>
          <w:tcPr>
            <w:tcW w:w="1820" w:type="dxa"/>
            <w:vAlign w:val="center"/>
          </w:tcPr>
          <w:p w14:paraId="53C7C9BD" w14:textId="77777777" w:rsidR="00144E51" w:rsidRDefault="00144E51">
            <w:pPr>
              <w:jc w:val="center"/>
              <w:rPr>
                <w:rFonts w:ascii="仿宋" w:eastAsia="仿宋" w:hAnsi="仿宋"/>
                <w:color w:val="000000" w:themeColor="text1"/>
                <w:sz w:val="24"/>
              </w:rPr>
            </w:pPr>
            <w:r>
              <w:rPr>
                <w:rFonts w:ascii="仿宋" w:eastAsia="仿宋" w:hAnsi="仿宋" w:hint="eastAsia"/>
                <w:color w:val="000000" w:themeColor="text1"/>
                <w:sz w:val="24"/>
              </w:rPr>
              <w:t>采购文件要求</w:t>
            </w:r>
          </w:p>
        </w:tc>
        <w:tc>
          <w:tcPr>
            <w:tcW w:w="2693" w:type="dxa"/>
            <w:vAlign w:val="center"/>
          </w:tcPr>
          <w:p w14:paraId="32933925" w14:textId="77777777" w:rsidR="00144E51" w:rsidRDefault="00144E51">
            <w:pPr>
              <w:jc w:val="center"/>
              <w:rPr>
                <w:rFonts w:ascii="仿宋" w:eastAsia="仿宋" w:hAnsi="仿宋"/>
                <w:color w:val="000000" w:themeColor="text1"/>
                <w:sz w:val="24"/>
              </w:rPr>
            </w:pPr>
            <w:r>
              <w:rPr>
                <w:rFonts w:ascii="仿宋" w:eastAsia="仿宋" w:hAnsi="仿宋" w:hint="eastAsia"/>
                <w:color w:val="000000" w:themeColor="text1"/>
                <w:sz w:val="24"/>
              </w:rPr>
              <w:t>响应文件响应</w:t>
            </w:r>
          </w:p>
        </w:tc>
      </w:tr>
      <w:tr w:rsidR="00144E51" w14:paraId="5C30C594" w14:textId="77777777" w:rsidTr="00144E51">
        <w:trPr>
          <w:trHeight w:val="1080"/>
          <w:jc w:val="center"/>
        </w:trPr>
        <w:tc>
          <w:tcPr>
            <w:tcW w:w="1271" w:type="dxa"/>
          </w:tcPr>
          <w:p w14:paraId="15801B39" w14:textId="77777777" w:rsidR="00144E51" w:rsidRDefault="00144E51">
            <w:pPr>
              <w:jc w:val="center"/>
              <w:rPr>
                <w:rFonts w:ascii="仿宋" w:eastAsia="仿宋" w:hAnsi="仿宋"/>
                <w:color w:val="000000" w:themeColor="text1"/>
                <w:sz w:val="24"/>
              </w:rPr>
            </w:pPr>
          </w:p>
        </w:tc>
        <w:tc>
          <w:tcPr>
            <w:tcW w:w="1990" w:type="dxa"/>
          </w:tcPr>
          <w:p w14:paraId="6EA127C8" w14:textId="77777777" w:rsidR="00144E51" w:rsidRDefault="00144E51">
            <w:pPr>
              <w:jc w:val="center"/>
              <w:rPr>
                <w:rFonts w:ascii="仿宋" w:eastAsia="仿宋" w:hAnsi="仿宋"/>
                <w:color w:val="000000" w:themeColor="text1"/>
                <w:sz w:val="24"/>
              </w:rPr>
            </w:pPr>
          </w:p>
        </w:tc>
        <w:tc>
          <w:tcPr>
            <w:tcW w:w="1820" w:type="dxa"/>
          </w:tcPr>
          <w:p w14:paraId="76324D5E" w14:textId="77777777" w:rsidR="00144E51" w:rsidRDefault="00144E51">
            <w:pPr>
              <w:jc w:val="center"/>
              <w:rPr>
                <w:rFonts w:ascii="仿宋" w:eastAsia="仿宋" w:hAnsi="仿宋"/>
                <w:color w:val="000000" w:themeColor="text1"/>
                <w:sz w:val="24"/>
              </w:rPr>
            </w:pPr>
          </w:p>
        </w:tc>
        <w:tc>
          <w:tcPr>
            <w:tcW w:w="2693" w:type="dxa"/>
          </w:tcPr>
          <w:p w14:paraId="02CF0CF5" w14:textId="77777777" w:rsidR="00144E51" w:rsidRDefault="00144E51">
            <w:pPr>
              <w:jc w:val="center"/>
              <w:rPr>
                <w:rFonts w:ascii="仿宋" w:eastAsia="仿宋" w:hAnsi="仿宋"/>
                <w:color w:val="000000" w:themeColor="text1"/>
                <w:sz w:val="24"/>
              </w:rPr>
            </w:pPr>
          </w:p>
        </w:tc>
      </w:tr>
      <w:tr w:rsidR="00144E51" w14:paraId="12235F7B" w14:textId="77777777" w:rsidTr="00144E51">
        <w:trPr>
          <w:trHeight w:val="1080"/>
          <w:jc w:val="center"/>
        </w:trPr>
        <w:tc>
          <w:tcPr>
            <w:tcW w:w="1271" w:type="dxa"/>
          </w:tcPr>
          <w:p w14:paraId="5618AFE9" w14:textId="77777777" w:rsidR="00144E51" w:rsidRDefault="00144E51">
            <w:pPr>
              <w:jc w:val="center"/>
              <w:rPr>
                <w:rFonts w:ascii="仿宋" w:eastAsia="仿宋" w:hAnsi="仿宋"/>
                <w:color w:val="000000" w:themeColor="text1"/>
                <w:sz w:val="24"/>
              </w:rPr>
            </w:pPr>
          </w:p>
        </w:tc>
        <w:tc>
          <w:tcPr>
            <w:tcW w:w="1990" w:type="dxa"/>
          </w:tcPr>
          <w:p w14:paraId="0C2152C4" w14:textId="77777777" w:rsidR="00144E51" w:rsidRDefault="00144E51">
            <w:pPr>
              <w:jc w:val="center"/>
              <w:rPr>
                <w:rFonts w:ascii="仿宋" w:eastAsia="仿宋" w:hAnsi="仿宋"/>
                <w:color w:val="000000" w:themeColor="text1"/>
                <w:sz w:val="24"/>
              </w:rPr>
            </w:pPr>
          </w:p>
        </w:tc>
        <w:tc>
          <w:tcPr>
            <w:tcW w:w="1820" w:type="dxa"/>
          </w:tcPr>
          <w:p w14:paraId="3A991466" w14:textId="77777777" w:rsidR="00144E51" w:rsidRDefault="00144E51">
            <w:pPr>
              <w:jc w:val="center"/>
              <w:rPr>
                <w:rFonts w:ascii="仿宋" w:eastAsia="仿宋" w:hAnsi="仿宋"/>
                <w:color w:val="000000" w:themeColor="text1"/>
                <w:sz w:val="24"/>
              </w:rPr>
            </w:pPr>
          </w:p>
        </w:tc>
        <w:tc>
          <w:tcPr>
            <w:tcW w:w="2693" w:type="dxa"/>
          </w:tcPr>
          <w:p w14:paraId="1DB05E6E" w14:textId="77777777" w:rsidR="00144E51" w:rsidRDefault="00144E51">
            <w:pPr>
              <w:jc w:val="center"/>
              <w:rPr>
                <w:rFonts w:ascii="仿宋" w:eastAsia="仿宋" w:hAnsi="仿宋"/>
                <w:color w:val="000000" w:themeColor="text1"/>
                <w:sz w:val="24"/>
              </w:rPr>
            </w:pPr>
          </w:p>
        </w:tc>
      </w:tr>
      <w:tr w:rsidR="00144E51" w14:paraId="37091AA9" w14:textId="77777777" w:rsidTr="00144E51">
        <w:trPr>
          <w:trHeight w:val="1080"/>
          <w:jc w:val="center"/>
        </w:trPr>
        <w:tc>
          <w:tcPr>
            <w:tcW w:w="1271" w:type="dxa"/>
          </w:tcPr>
          <w:p w14:paraId="7212AA07" w14:textId="77777777" w:rsidR="00144E51" w:rsidRDefault="00144E51">
            <w:pPr>
              <w:jc w:val="center"/>
              <w:rPr>
                <w:rFonts w:ascii="仿宋" w:eastAsia="仿宋" w:hAnsi="仿宋"/>
                <w:color w:val="000000" w:themeColor="text1"/>
                <w:sz w:val="24"/>
              </w:rPr>
            </w:pPr>
          </w:p>
        </w:tc>
        <w:tc>
          <w:tcPr>
            <w:tcW w:w="1990" w:type="dxa"/>
          </w:tcPr>
          <w:p w14:paraId="5111BF29" w14:textId="77777777" w:rsidR="00144E51" w:rsidRDefault="00144E51">
            <w:pPr>
              <w:jc w:val="center"/>
              <w:rPr>
                <w:rFonts w:ascii="仿宋" w:eastAsia="仿宋" w:hAnsi="仿宋"/>
                <w:color w:val="000000" w:themeColor="text1"/>
                <w:sz w:val="24"/>
              </w:rPr>
            </w:pPr>
          </w:p>
        </w:tc>
        <w:tc>
          <w:tcPr>
            <w:tcW w:w="1820" w:type="dxa"/>
          </w:tcPr>
          <w:p w14:paraId="70BDBD0B" w14:textId="77777777" w:rsidR="00144E51" w:rsidRDefault="00144E51">
            <w:pPr>
              <w:jc w:val="center"/>
              <w:rPr>
                <w:rFonts w:ascii="仿宋" w:eastAsia="仿宋" w:hAnsi="仿宋"/>
                <w:color w:val="000000" w:themeColor="text1"/>
                <w:sz w:val="24"/>
              </w:rPr>
            </w:pPr>
          </w:p>
        </w:tc>
        <w:tc>
          <w:tcPr>
            <w:tcW w:w="2693" w:type="dxa"/>
          </w:tcPr>
          <w:p w14:paraId="3A0A4515" w14:textId="77777777" w:rsidR="00144E51" w:rsidRDefault="00144E51">
            <w:pPr>
              <w:jc w:val="center"/>
              <w:rPr>
                <w:rFonts w:ascii="仿宋" w:eastAsia="仿宋" w:hAnsi="仿宋"/>
                <w:color w:val="000000" w:themeColor="text1"/>
                <w:sz w:val="24"/>
              </w:rPr>
            </w:pPr>
          </w:p>
        </w:tc>
      </w:tr>
      <w:tr w:rsidR="00144E51" w14:paraId="764AFE40" w14:textId="77777777" w:rsidTr="00144E51">
        <w:trPr>
          <w:trHeight w:val="1080"/>
          <w:jc w:val="center"/>
        </w:trPr>
        <w:tc>
          <w:tcPr>
            <w:tcW w:w="1271" w:type="dxa"/>
          </w:tcPr>
          <w:p w14:paraId="73508BAD" w14:textId="77777777" w:rsidR="00144E51" w:rsidRDefault="00144E51">
            <w:pPr>
              <w:jc w:val="center"/>
              <w:rPr>
                <w:rFonts w:ascii="仿宋" w:eastAsia="仿宋" w:hAnsi="仿宋"/>
                <w:color w:val="000000" w:themeColor="text1"/>
                <w:sz w:val="24"/>
              </w:rPr>
            </w:pPr>
          </w:p>
        </w:tc>
        <w:tc>
          <w:tcPr>
            <w:tcW w:w="1990" w:type="dxa"/>
          </w:tcPr>
          <w:p w14:paraId="740B5438" w14:textId="77777777" w:rsidR="00144E51" w:rsidRDefault="00144E51">
            <w:pPr>
              <w:jc w:val="center"/>
              <w:rPr>
                <w:rFonts w:ascii="仿宋" w:eastAsia="仿宋" w:hAnsi="仿宋"/>
                <w:color w:val="000000" w:themeColor="text1"/>
                <w:sz w:val="24"/>
              </w:rPr>
            </w:pPr>
          </w:p>
        </w:tc>
        <w:tc>
          <w:tcPr>
            <w:tcW w:w="1820" w:type="dxa"/>
          </w:tcPr>
          <w:p w14:paraId="07052937" w14:textId="77777777" w:rsidR="00144E51" w:rsidRDefault="00144E51">
            <w:pPr>
              <w:jc w:val="center"/>
              <w:rPr>
                <w:rFonts w:ascii="仿宋" w:eastAsia="仿宋" w:hAnsi="仿宋"/>
                <w:color w:val="000000" w:themeColor="text1"/>
                <w:sz w:val="24"/>
              </w:rPr>
            </w:pPr>
          </w:p>
        </w:tc>
        <w:tc>
          <w:tcPr>
            <w:tcW w:w="2693" w:type="dxa"/>
          </w:tcPr>
          <w:p w14:paraId="6C0AD2EF" w14:textId="77777777" w:rsidR="00144E51" w:rsidRDefault="00144E51">
            <w:pPr>
              <w:jc w:val="center"/>
              <w:rPr>
                <w:rFonts w:ascii="仿宋" w:eastAsia="仿宋" w:hAnsi="仿宋"/>
                <w:color w:val="000000" w:themeColor="text1"/>
                <w:sz w:val="24"/>
              </w:rPr>
            </w:pPr>
          </w:p>
        </w:tc>
      </w:tr>
    </w:tbl>
    <w:p w14:paraId="3608DEF4" w14:textId="77777777" w:rsidR="009D3517" w:rsidRDefault="009D3517">
      <w:pPr>
        <w:ind w:firstLineChars="200" w:firstLine="480"/>
        <w:rPr>
          <w:rFonts w:ascii="仿宋" w:eastAsia="仿宋" w:hAnsi="仿宋"/>
          <w:color w:val="000000" w:themeColor="text1"/>
          <w:sz w:val="24"/>
        </w:rPr>
      </w:pPr>
    </w:p>
    <w:p w14:paraId="0D5DFA4E" w14:textId="77777777" w:rsidR="009D3517" w:rsidRDefault="00000000">
      <w:pPr>
        <w:ind w:firstLineChars="200" w:firstLine="480"/>
        <w:rPr>
          <w:rFonts w:ascii="仿宋" w:eastAsia="仿宋" w:hAnsi="仿宋"/>
          <w:color w:val="000000" w:themeColor="text1"/>
          <w:sz w:val="24"/>
        </w:rPr>
      </w:pPr>
      <w:r>
        <w:rPr>
          <w:rFonts w:ascii="仿宋" w:eastAsia="仿宋" w:hAnsi="仿宋" w:hint="eastAsia"/>
          <w:color w:val="000000" w:themeColor="text1"/>
          <w:sz w:val="24"/>
        </w:rPr>
        <w:t>注：供应商必须根据磋商文件要求据实逐条填写，不得虚假响应，</w:t>
      </w:r>
      <w:proofErr w:type="gramStart"/>
      <w:r>
        <w:rPr>
          <w:rFonts w:ascii="仿宋" w:eastAsia="仿宋" w:hAnsi="仿宋" w:hint="eastAsia"/>
          <w:color w:val="000000" w:themeColor="text1"/>
          <w:sz w:val="24"/>
        </w:rPr>
        <w:t>虚假响应</w:t>
      </w:r>
      <w:proofErr w:type="gramEnd"/>
      <w:r>
        <w:rPr>
          <w:rFonts w:ascii="仿宋" w:eastAsia="仿宋" w:hAnsi="仿宋" w:hint="eastAsia"/>
          <w:color w:val="000000" w:themeColor="text1"/>
          <w:sz w:val="24"/>
        </w:rPr>
        <w:t>的，其响应文件无效并按规定追究其相关责任。</w:t>
      </w:r>
    </w:p>
    <w:p w14:paraId="695836A2" w14:textId="77777777" w:rsidR="009D3517" w:rsidRDefault="009D3517">
      <w:pPr>
        <w:adjustRightInd w:val="0"/>
        <w:spacing w:line="400" w:lineRule="exact"/>
        <w:ind w:firstLineChars="200" w:firstLine="480"/>
        <w:jc w:val="left"/>
        <w:rPr>
          <w:rFonts w:ascii="仿宋" w:eastAsia="仿宋" w:hAnsi="仿宋"/>
          <w:color w:val="000000" w:themeColor="text1"/>
          <w:sz w:val="24"/>
        </w:rPr>
      </w:pPr>
    </w:p>
    <w:p w14:paraId="7834DCCF" w14:textId="77777777" w:rsidR="009D3517" w:rsidRDefault="00000000">
      <w:pPr>
        <w:adjustRightInd w:val="0"/>
        <w:spacing w:line="40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供应商名称：XXX（盖单位公章）</w:t>
      </w:r>
    </w:p>
    <w:p w14:paraId="1F07E9FC" w14:textId="77777777" w:rsidR="009D3517" w:rsidRDefault="00000000">
      <w:pPr>
        <w:adjustRightInd w:val="0"/>
        <w:spacing w:line="400" w:lineRule="exact"/>
        <w:ind w:firstLineChars="200" w:firstLine="480"/>
        <w:jc w:val="left"/>
        <w:rPr>
          <w:rFonts w:ascii="仿宋" w:eastAsia="仿宋" w:hAnsi="仿宋"/>
          <w:bCs/>
          <w:color w:val="000000" w:themeColor="text1"/>
          <w:sz w:val="24"/>
        </w:rPr>
      </w:pPr>
      <w:r>
        <w:rPr>
          <w:rFonts w:ascii="仿宋" w:eastAsia="仿宋" w:hAnsi="仿宋" w:hint="eastAsia"/>
          <w:bCs/>
          <w:color w:val="000000" w:themeColor="text1"/>
          <w:sz w:val="24"/>
        </w:rPr>
        <w:t>法定代表人/单位负责人或授权代表</w:t>
      </w:r>
      <w:r>
        <w:rPr>
          <w:rFonts w:ascii="仿宋" w:eastAsia="仿宋" w:hAnsi="仿宋" w:hint="eastAsia"/>
          <w:color w:val="000000" w:themeColor="text1"/>
          <w:sz w:val="24"/>
        </w:rPr>
        <w:t>（签字或加盖个人印章）</w:t>
      </w:r>
      <w:r>
        <w:rPr>
          <w:rFonts w:ascii="仿宋" w:eastAsia="仿宋" w:hAnsi="仿宋" w:hint="eastAsia"/>
          <w:bCs/>
          <w:color w:val="000000" w:themeColor="text1"/>
          <w:sz w:val="24"/>
        </w:rPr>
        <w:t>：XXX</w:t>
      </w:r>
    </w:p>
    <w:p w14:paraId="0DA83AE5" w14:textId="77777777" w:rsidR="009D3517" w:rsidRDefault="00000000">
      <w:pPr>
        <w:adjustRightInd w:val="0"/>
        <w:spacing w:line="400" w:lineRule="exact"/>
        <w:ind w:firstLineChars="225" w:firstLine="540"/>
        <w:jc w:val="left"/>
        <w:rPr>
          <w:rFonts w:ascii="仿宋" w:eastAsia="仿宋" w:hAnsi="仿宋"/>
          <w:bCs/>
          <w:color w:val="000000" w:themeColor="text1"/>
          <w:sz w:val="24"/>
        </w:rPr>
      </w:pPr>
      <w:r>
        <w:rPr>
          <w:rFonts w:ascii="仿宋" w:eastAsia="仿宋" w:hAnsi="仿宋" w:hint="eastAsia"/>
          <w:bCs/>
          <w:color w:val="000000" w:themeColor="text1"/>
          <w:sz w:val="24"/>
        </w:rPr>
        <w:t>日期</w:t>
      </w:r>
      <w:r>
        <w:rPr>
          <w:rFonts w:ascii="仿宋" w:eastAsia="仿宋" w:hAnsi="仿宋" w:hint="eastAsia"/>
          <w:color w:val="000000" w:themeColor="text1"/>
          <w:sz w:val="24"/>
        </w:rPr>
        <w:t>：</w:t>
      </w:r>
      <w:r>
        <w:rPr>
          <w:rFonts w:ascii="仿宋" w:eastAsia="仿宋" w:hAnsi="仿宋" w:hint="eastAsia"/>
          <w:bCs/>
          <w:color w:val="000000" w:themeColor="text1"/>
          <w:sz w:val="24"/>
        </w:rPr>
        <w:t>XXX年XXX月XXX日</w:t>
      </w:r>
    </w:p>
    <w:p w14:paraId="09E82E93" w14:textId="77777777" w:rsidR="009D3517" w:rsidRDefault="009D3517">
      <w:pPr>
        <w:spacing w:line="400" w:lineRule="auto"/>
        <w:rPr>
          <w:rFonts w:ascii="Times New Roman" w:eastAsia="仿宋" w:hAnsi="Times New Roman" w:cs="Times New Roman"/>
        </w:rPr>
      </w:pPr>
    </w:p>
    <w:p w14:paraId="2B4F668A" w14:textId="77777777" w:rsidR="009D3517" w:rsidRDefault="009D3517">
      <w:pPr>
        <w:spacing w:line="400" w:lineRule="auto"/>
        <w:rPr>
          <w:rFonts w:ascii="Times New Roman" w:eastAsia="仿宋" w:hAnsi="Times New Roman" w:cs="Times New Roman"/>
        </w:rPr>
      </w:pPr>
    </w:p>
    <w:p w14:paraId="201D8B42" w14:textId="77777777" w:rsidR="009D3517" w:rsidRDefault="009D3517">
      <w:pPr>
        <w:spacing w:line="400" w:lineRule="auto"/>
        <w:rPr>
          <w:rFonts w:ascii="Times New Roman" w:eastAsia="仿宋" w:hAnsi="Times New Roman" w:cs="Times New Roman"/>
        </w:rPr>
      </w:pPr>
    </w:p>
    <w:p w14:paraId="287435A0" w14:textId="77777777" w:rsidR="009D3517" w:rsidRDefault="009D3517">
      <w:pPr>
        <w:tabs>
          <w:tab w:val="left" w:pos="0"/>
        </w:tabs>
        <w:spacing w:line="400" w:lineRule="auto"/>
        <w:ind w:left="420"/>
        <w:rPr>
          <w:rFonts w:ascii="Times New Roman" w:eastAsia="仿宋" w:hAnsi="Times New Roman" w:cs="Times New Roman"/>
        </w:rPr>
      </w:pPr>
    </w:p>
    <w:p w14:paraId="0D39FC04" w14:textId="77777777" w:rsidR="009D3517" w:rsidRDefault="009D3517">
      <w:pPr>
        <w:tabs>
          <w:tab w:val="left" w:pos="0"/>
        </w:tabs>
        <w:spacing w:after="120" w:line="480" w:lineRule="auto"/>
        <w:ind w:left="420"/>
        <w:rPr>
          <w:rFonts w:ascii="Times New Roman" w:eastAsia="仿宋" w:hAnsi="Times New Roman" w:cs="Times New Roman"/>
        </w:rPr>
      </w:pPr>
    </w:p>
    <w:p w14:paraId="0485E479" w14:textId="77777777" w:rsidR="009D3517" w:rsidRDefault="009D3517">
      <w:pPr>
        <w:tabs>
          <w:tab w:val="left" w:pos="0"/>
        </w:tabs>
        <w:spacing w:after="120" w:line="480" w:lineRule="auto"/>
        <w:ind w:left="420"/>
        <w:rPr>
          <w:rFonts w:ascii="Times New Roman" w:eastAsia="仿宋" w:hAnsi="Times New Roman" w:cs="Times New Roman"/>
        </w:rPr>
      </w:pPr>
    </w:p>
    <w:p w14:paraId="1F9AA038" w14:textId="77777777" w:rsidR="009D3517" w:rsidRDefault="009D3517">
      <w:pPr>
        <w:tabs>
          <w:tab w:val="left" w:pos="0"/>
        </w:tabs>
        <w:spacing w:after="120" w:line="480" w:lineRule="auto"/>
        <w:rPr>
          <w:rFonts w:ascii="Times New Roman" w:eastAsia="仿宋" w:hAnsi="Times New Roman" w:cs="Times New Roman"/>
        </w:rPr>
      </w:pPr>
    </w:p>
    <w:p w14:paraId="0A0148E8" w14:textId="77777777" w:rsidR="009D3517" w:rsidRDefault="009D3517">
      <w:pPr>
        <w:tabs>
          <w:tab w:val="left" w:pos="0"/>
        </w:tabs>
        <w:spacing w:after="120" w:line="480" w:lineRule="auto"/>
        <w:ind w:left="420"/>
        <w:rPr>
          <w:rFonts w:ascii="Times New Roman" w:eastAsia="仿宋" w:hAnsi="Times New Roman" w:cs="Times New Roman"/>
          <w:b/>
          <w:sz w:val="32"/>
        </w:rPr>
      </w:pPr>
    </w:p>
    <w:p w14:paraId="6E56A779" w14:textId="0CDF8383" w:rsidR="009D3517" w:rsidRDefault="00000000">
      <w:pPr>
        <w:tabs>
          <w:tab w:val="left" w:pos="0"/>
        </w:tabs>
        <w:spacing w:after="120" w:line="480" w:lineRule="auto"/>
        <w:ind w:left="420"/>
        <w:rPr>
          <w:rFonts w:ascii="Times New Roman" w:eastAsia="仿宋" w:hAnsi="Times New Roman" w:cs="Times New Roman"/>
        </w:rPr>
      </w:pPr>
      <w:r>
        <w:rPr>
          <w:rFonts w:ascii="Times New Roman" w:eastAsia="仿宋" w:hAnsi="Times New Roman" w:cs="Times New Roman"/>
          <w:b/>
          <w:sz w:val="32"/>
        </w:rPr>
        <w:lastRenderedPageBreak/>
        <w:t>格式</w:t>
      </w:r>
      <w:r>
        <w:rPr>
          <w:rFonts w:ascii="Times New Roman" w:eastAsia="仿宋" w:hAnsi="Times New Roman" w:cs="Times New Roman"/>
          <w:b/>
          <w:sz w:val="32"/>
        </w:rPr>
        <w:t>2-</w:t>
      </w:r>
      <w:r w:rsidR="00C666C5">
        <w:rPr>
          <w:rFonts w:ascii="Times New Roman" w:eastAsia="仿宋" w:hAnsi="Times New Roman" w:cs="Times New Roman"/>
          <w:b/>
          <w:sz w:val="32"/>
        </w:rPr>
        <w:t>6</w:t>
      </w:r>
    </w:p>
    <w:p w14:paraId="0D63B9D5" w14:textId="77777777" w:rsidR="009D3517" w:rsidRDefault="00000000">
      <w:pPr>
        <w:tabs>
          <w:tab w:val="left" w:pos="0"/>
        </w:tabs>
        <w:spacing w:after="120" w:line="480" w:lineRule="auto"/>
        <w:ind w:left="420"/>
        <w:jc w:val="center"/>
        <w:rPr>
          <w:rFonts w:ascii="Times New Roman" w:eastAsia="仿宋" w:hAnsi="Times New Roman" w:cs="Times New Roman"/>
          <w:b/>
          <w:sz w:val="32"/>
        </w:rPr>
      </w:pPr>
      <w:r>
        <w:rPr>
          <w:rFonts w:ascii="Times New Roman" w:eastAsia="仿宋" w:hAnsi="Times New Roman" w:cs="Times New Roman"/>
          <w:b/>
          <w:sz w:val="32"/>
        </w:rPr>
        <w:t xml:space="preserve"> </w:t>
      </w:r>
      <w:r>
        <w:rPr>
          <w:rFonts w:ascii="Times New Roman" w:eastAsia="仿宋" w:hAnsi="Times New Roman" w:cs="Times New Roman"/>
          <w:b/>
          <w:sz w:val="32"/>
        </w:rPr>
        <w:t>商务应答表</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13"/>
        <w:gridCol w:w="2688"/>
        <w:gridCol w:w="2835"/>
      </w:tblGrid>
      <w:tr w:rsidR="00144E51" w14:paraId="77DA6977" w14:textId="77777777" w:rsidTr="00144E51">
        <w:trPr>
          <w:trHeight w:val="606"/>
          <w:jc w:val="center"/>
        </w:trPr>
        <w:tc>
          <w:tcPr>
            <w:tcW w:w="846" w:type="dxa"/>
            <w:vAlign w:val="center"/>
          </w:tcPr>
          <w:p w14:paraId="45DCD102" w14:textId="77777777" w:rsidR="00144E51" w:rsidRDefault="00144E51">
            <w:pPr>
              <w:jc w:val="center"/>
              <w:rPr>
                <w:rFonts w:ascii="仿宋" w:eastAsia="仿宋" w:hAnsi="仿宋"/>
                <w:color w:val="000000" w:themeColor="text1"/>
                <w:sz w:val="24"/>
              </w:rPr>
            </w:pPr>
            <w:r>
              <w:rPr>
                <w:rFonts w:ascii="仿宋" w:eastAsia="仿宋" w:hAnsi="仿宋" w:hint="eastAsia"/>
                <w:color w:val="000000" w:themeColor="text1"/>
                <w:sz w:val="24"/>
              </w:rPr>
              <w:t>序号</w:t>
            </w:r>
          </w:p>
        </w:tc>
        <w:tc>
          <w:tcPr>
            <w:tcW w:w="2813" w:type="dxa"/>
            <w:vAlign w:val="center"/>
          </w:tcPr>
          <w:p w14:paraId="434B0F25" w14:textId="7DE5509B" w:rsidR="00144E51" w:rsidRDefault="00144E51">
            <w:pPr>
              <w:jc w:val="center"/>
              <w:rPr>
                <w:rFonts w:ascii="仿宋" w:eastAsia="仿宋" w:hAnsi="仿宋"/>
                <w:color w:val="000000" w:themeColor="text1"/>
                <w:sz w:val="24"/>
              </w:rPr>
            </w:pPr>
            <w:r>
              <w:rPr>
                <w:rFonts w:ascii="仿宋" w:eastAsia="仿宋" w:hAnsi="仿宋" w:hint="eastAsia"/>
                <w:color w:val="000000" w:themeColor="text1"/>
                <w:sz w:val="24"/>
              </w:rPr>
              <w:t>商务条款</w:t>
            </w:r>
          </w:p>
        </w:tc>
        <w:tc>
          <w:tcPr>
            <w:tcW w:w="2688" w:type="dxa"/>
            <w:vAlign w:val="center"/>
          </w:tcPr>
          <w:p w14:paraId="3190DAFB" w14:textId="77777777" w:rsidR="00144E51" w:rsidRDefault="00144E51">
            <w:pPr>
              <w:jc w:val="center"/>
              <w:rPr>
                <w:rFonts w:ascii="仿宋" w:eastAsia="仿宋" w:hAnsi="仿宋"/>
                <w:color w:val="000000" w:themeColor="text1"/>
                <w:sz w:val="24"/>
              </w:rPr>
            </w:pPr>
            <w:r>
              <w:rPr>
                <w:rFonts w:ascii="仿宋" w:eastAsia="仿宋" w:hAnsi="仿宋" w:hint="eastAsia"/>
                <w:color w:val="000000" w:themeColor="text1"/>
                <w:sz w:val="24"/>
              </w:rPr>
              <w:t>采购文件要求</w:t>
            </w:r>
          </w:p>
        </w:tc>
        <w:tc>
          <w:tcPr>
            <w:tcW w:w="2835" w:type="dxa"/>
            <w:vAlign w:val="center"/>
          </w:tcPr>
          <w:p w14:paraId="1D2D8F2D" w14:textId="77777777" w:rsidR="00144E51" w:rsidRDefault="00144E51">
            <w:pPr>
              <w:jc w:val="center"/>
              <w:rPr>
                <w:rFonts w:ascii="仿宋" w:eastAsia="仿宋" w:hAnsi="仿宋"/>
                <w:color w:val="000000" w:themeColor="text1"/>
                <w:sz w:val="24"/>
              </w:rPr>
            </w:pPr>
            <w:r>
              <w:rPr>
                <w:rFonts w:ascii="仿宋" w:eastAsia="仿宋" w:hAnsi="仿宋" w:hint="eastAsia"/>
                <w:color w:val="000000" w:themeColor="text1"/>
                <w:sz w:val="24"/>
              </w:rPr>
              <w:t>响应文件响应</w:t>
            </w:r>
          </w:p>
        </w:tc>
      </w:tr>
      <w:tr w:rsidR="00144E51" w14:paraId="57C4748B" w14:textId="77777777" w:rsidTr="00144E51">
        <w:trPr>
          <w:trHeight w:val="1080"/>
          <w:jc w:val="center"/>
        </w:trPr>
        <w:tc>
          <w:tcPr>
            <w:tcW w:w="846" w:type="dxa"/>
          </w:tcPr>
          <w:p w14:paraId="110CFC4F" w14:textId="77777777" w:rsidR="00144E51" w:rsidRDefault="00144E51">
            <w:pPr>
              <w:jc w:val="center"/>
              <w:rPr>
                <w:rFonts w:ascii="仿宋" w:eastAsia="仿宋" w:hAnsi="仿宋"/>
                <w:color w:val="000000" w:themeColor="text1"/>
                <w:sz w:val="24"/>
              </w:rPr>
            </w:pPr>
          </w:p>
        </w:tc>
        <w:tc>
          <w:tcPr>
            <w:tcW w:w="2813" w:type="dxa"/>
          </w:tcPr>
          <w:p w14:paraId="3A3822C3" w14:textId="366A4671" w:rsidR="00144E51" w:rsidRDefault="00144E51">
            <w:pPr>
              <w:jc w:val="center"/>
              <w:rPr>
                <w:rFonts w:ascii="仿宋" w:eastAsia="仿宋" w:hAnsi="仿宋"/>
                <w:color w:val="000000" w:themeColor="text1"/>
                <w:sz w:val="24"/>
              </w:rPr>
            </w:pPr>
          </w:p>
        </w:tc>
        <w:tc>
          <w:tcPr>
            <w:tcW w:w="2688" w:type="dxa"/>
          </w:tcPr>
          <w:p w14:paraId="169A784C" w14:textId="77777777" w:rsidR="00144E51" w:rsidRDefault="00144E51">
            <w:pPr>
              <w:jc w:val="center"/>
              <w:rPr>
                <w:rFonts w:ascii="仿宋" w:eastAsia="仿宋" w:hAnsi="仿宋"/>
                <w:color w:val="000000" w:themeColor="text1"/>
                <w:sz w:val="24"/>
              </w:rPr>
            </w:pPr>
          </w:p>
        </w:tc>
        <w:tc>
          <w:tcPr>
            <w:tcW w:w="2835" w:type="dxa"/>
          </w:tcPr>
          <w:p w14:paraId="3F05ACD6" w14:textId="77777777" w:rsidR="00144E51" w:rsidRDefault="00144E51">
            <w:pPr>
              <w:jc w:val="center"/>
              <w:rPr>
                <w:rFonts w:ascii="仿宋" w:eastAsia="仿宋" w:hAnsi="仿宋"/>
                <w:color w:val="000000" w:themeColor="text1"/>
                <w:sz w:val="24"/>
              </w:rPr>
            </w:pPr>
          </w:p>
        </w:tc>
      </w:tr>
      <w:tr w:rsidR="00144E51" w14:paraId="03A55CA3" w14:textId="77777777" w:rsidTr="00144E51">
        <w:trPr>
          <w:trHeight w:val="1080"/>
          <w:jc w:val="center"/>
        </w:trPr>
        <w:tc>
          <w:tcPr>
            <w:tcW w:w="846" w:type="dxa"/>
          </w:tcPr>
          <w:p w14:paraId="26B7DA6E" w14:textId="77777777" w:rsidR="00144E51" w:rsidRDefault="00144E51">
            <w:pPr>
              <w:jc w:val="center"/>
              <w:rPr>
                <w:rFonts w:ascii="仿宋" w:eastAsia="仿宋" w:hAnsi="仿宋"/>
                <w:color w:val="000000" w:themeColor="text1"/>
                <w:sz w:val="24"/>
              </w:rPr>
            </w:pPr>
          </w:p>
        </w:tc>
        <w:tc>
          <w:tcPr>
            <w:tcW w:w="2813" w:type="dxa"/>
          </w:tcPr>
          <w:p w14:paraId="764370F2" w14:textId="4803AF31" w:rsidR="00144E51" w:rsidRDefault="00144E51">
            <w:pPr>
              <w:jc w:val="center"/>
              <w:rPr>
                <w:rFonts w:ascii="仿宋" w:eastAsia="仿宋" w:hAnsi="仿宋"/>
                <w:color w:val="000000" w:themeColor="text1"/>
                <w:sz w:val="24"/>
              </w:rPr>
            </w:pPr>
          </w:p>
        </w:tc>
        <w:tc>
          <w:tcPr>
            <w:tcW w:w="2688" w:type="dxa"/>
          </w:tcPr>
          <w:p w14:paraId="1450DC98" w14:textId="77777777" w:rsidR="00144E51" w:rsidRDefault="00144E51">
            <w:pPr>
              <w:jc w:val="center"/>
              <w:rPr>
                <w:rFonts w:ascii="仿宋" w:eastAsia="仿宋" w:hAnsi="仿宋"/>
                <w:color w:val="000000" w:themeColor="text1"/>
                <w:sz w:val="24"/>
              </w:rPr>
            </w:pPr>
          </w:p>
        </w:tc>
        <w:tc>
          <w:tcPr>
            <w:tcW w:w="2835" w:type="dxa"/>
          </w:tcPr>
          <w:p w14:paraId="7D2B5D40" w14:textId="77777777" w:rsidR="00144E51" w:rsidRDefault="00144E51">
            <w:pPr>
              <w:jc w:val="center"/>
              <w:rPr>
                <w:rFonts w:ascii="仿宋" w:eastAsia="仿宋" w:hAnsi="仿宋"/>
                <w:color w:val="000000" w:themeColor="text1"/>
                <w:sz w:val="24"/>
              </w:rPr>
            </w:pPr>
          </w:p>
        </w:tc>
      </w:tr>
      <w:tr w:rsidR="00144E51" w14:paraId="2350EFF3" w14:textId="77777777" w:rsidTr="00144E51">
        <w:trPr>
          <w:trHeight w:val="1080"/>
          <w:jc w:val="center"/>
        </w:trPr>
        <w:tc>
          <w:tcPr>
            <w:tcW w:w="846" w:type="dxa"/>
          </w:tcPr>
          <w:p w14:paraId="79DF7A68" w14:textId="77777777" w:rsidR="00144E51" w:rsidRDefault="00144E51">
            <w:pPr>
              <w:jc w:val="center"/>
              <w:rPr>
                <w:rFonts w:ascii="仿宋" w:eastAsia="仿宋" w:hAnsi="仿宋"/>
                <w:color w:val="000000" w:themeColor="text1"/>
                <w:sz w:val="24"/>
              </w:rPr>
            </w:pPr>
          </w:p>
        </w:tc>
        <w:tc>
          <w:tcPr>
            <w:tcW w:w="2813" w:type="dxa"/>
          </w:tcPr>
          <w:p w14:paraId="0D67D388" w14:textId="45DB4D9C" w:rsidR="00144E51" w:rsidRDefault="00144E51">
            <w:pPr>
              <w:jc w:val="center"/>
              <w:rPr>
                <w:rFonts w:ascii="仿宋" w:eastAsia="仿宋" w:hAnsi="仿宋"/>
                <w:color w:val="000000" w:themeColor="text1"/>
                <w:sz w:val="24"/>
              </w:rPr>
            </w:pPr>
          </w:p>
        </w:tc>
        <w:tc>
          <w:tcPr>
            <w:tcW w:w="2688" w:type="dxa"/>
          </w:tcPr>
          <w:p w14:paraId="632AC3AC" w14:textId="77777777" w:rsidR="00144E51" w:rsidRDefault="00144E51">
            <w:pPr>
              <w:jc w:val="center"/>
              <w:rPr>
                <w:rFonts w:ascii="仿宋" w:eastAsia="仿宋" w:hAnsi="仿宋"/>
                <w:color w:val="000000" w:themeColor="text1"/>
                <w:sz w:val="24"/>
              </w:rPr>
            </w:pPr>
          </w:p>
        </w:tc>
        <w:tc>
          <w:tcPr>
            <w:tcW w:w="2835" w:type="dxa"/>
          </w:tcPr>
          <w:p w14:paraId="7AA19152" w14:textId="77777777" w:rsidR="00144E51" w:rsidRDefault="00144E51">
            <w:pPr>
              <w:jc w:val="center"/>
              <w:rPr>
                <w:rFonts w:ascii="仿宋" w:eastAsia="仿宋" w:hAnsi="仿宋"/>
                <w:color w:val="000000" w:themeColor="text1"/>
                <w:sz w:val="24"/>
              </w:rPr>
            </w:pPr>
          </w:p>
        </w:tc>
      </w:tr>
      <w:tr w:rsidR="00144E51" w14:paraId="546B6C77" w14:textId="77777777" w:rsidTr="00144E51">
        <w:trPr>
          <w:trHeight w:val="1080"/>
          <w:jc w:val="center"/>
        </w:trPr>
        <w:tc>
          <w:tcPr>
            <w:tcW w:w="846" w:type="dxa"/>
          </w:tcPr>
          <w:p w14:paraId="73120C2D" w14:textId="77777777" w:rsidR="00144E51" w:rsidRDefault="00144E51">
            <w:pPr>
              <w:jc w:val="center"/>
              <w:rPr>
                <w:rFonts w:ascii="仿宋" w:eastAsia="仿宋" w:hAnsi="仿宋"/>
                <w:color w:val="000000" w:themeColor="text1"/>
                <w:sz w:val="24"/>
              </w:rPr>
            </w:pPr>
          </w:p>
        </w:tc>
        <w:tc>
          <w:tcPr>
            <w:tcW w:w="2813" w:type="dxa"/>
          </w:tcPr>
          <w:p w14:paraId="1669FE74" w14:textId="0DC5650E" w:rsidR="00144E51" w:rsidRDefault="00144E51">
            <w:pPr>
              <w:jc w:val="center"/>
              <w:rPr>
                <w:rFonts w:ascii="仿宋" w:eastAsia="仿宋" w:hAnsi="仿宋"/>
                <w:color w:val="000000" w:themeColor="text1"/>
                <w:sz w:val="24"/>
              </w:rPr>
            </w:pPr>
          </w:p>
        </w:tc>
        <w:tc>
          <w:tcPr>
            <w:tcW w:w="2688" w:type="dxa"/>
          </w:tcPr>
          <w:p w14:paraId="7B537563" w14:textId="77777777" w:rsidR="00144E51" w:rsidRDefault="00144E51">
            <w:pPr>
              <w:jc w:val="center"/>
              <w:rPr>
                <w:rFonts w:ascii="仿宋" w:eastAsia="仿宋" w:hAnsi="仿宋"/>
                <w:color w:val="000000" w:themeColor="text1"/>
                <w:sz w:val="24"/>
              </w:rPr>
            </w:pPr>
          </w:p>
        </w:tc>
        <w:tc>
          <w:tcPr>
            <w:tcW w:w="2835" w:type="dxa"/>
          </w:tcPr>
          <w:p w14:paraId="4BCB6195" w14:textId="77777777" w:rsidR="00144E51" w:rsidRDefault="00144E51">
            <w:pPr>
              <w:jc w:val="center"/>
              <w:rPr>
                <w:rFonts w:ascii="仿宋" w:eastAsia="仿宋" w:hAnsi="仿宋"/>
                <w:color w:val="000000" w:themeColor="text1"/>
                <w:sz w:val="24"/>
              </w:rPr>
            </w:pPr>
          </w:p>
        </w:tc>
      </w:tr>
    </w:tbl>
    <w:p w14:paraId="382CFB2E" w14:textId="77777777" w:rsidR="009D3517" w:rsidRDefault="009D3517">
      <w:pPr>
        <w:pStyle w:val="Default"/>
      </w:pPr>
    </w:p>
    <w:p w14:paraId="30ACE768" w14:textId="77777777" w:rsidR="009D3517" w:rsidRDefault="009D3517">
      <w:pPr>
        <w:ind w:firstLine="482"/>
        <w:rPr>
          <w:rFonts w:ascii="Times New Roman" w:eastAsia="仿宋" w:hAnsi="Times New Roman" w:cs="Times New Roman"/>
          <w:b/>
          <w:sz w:val="24"/>
        </w:rPr>
      </w:pPr>
    </w:p>
    <w:p w14:paraId="7436567F" w14:textId="77777777" w:rsidR="009D3517" w:rsidRDefault="00000000">
      <w:pPr>
        <w:ind w:firstLine="480"/>
        <w:rPr>
          <w:rFonts w:ascii="Times New Roman" w:eastAsia="仿宋" w:hAnsi="Times New Roman" w:cs="Times New Roman"/>
          <w:b/>
          <w:sz w:val="24"/>
        </w:rPr>
      </w:pPr>
      <w:r>
        <w:rPr>
          <w:rFonts w:ascii="Times New Roman" w:eastAsia="仿宋" w:hAnsi="Times New Roman" w:cs="Times New Roman"/>
          <w:sz w:val="24"/>
        </w:rPr>
        <w:t>注意：供应商必须根据磋商文件要求据实逐条填写，不得虚假响应，</w:t>
      </w:r>
      <w:proofErr w:type="gramStart"/>
      <w:r>
        <w:rPr>
          <w:rFonts w:ascii="Times New Roman" w:eastAsia="仿宋" w:hAnsi="Times New Roman" w:cs="Times New Roman"/>
          <w:sz w:val="24"/>
        </w:rPr>
        <w:t>虚假响应</w:t>
      </w:r>
      <w:proofErr w:type="gramEnd"/>
      <w:r>
        <w:rPr>
          <w:rFonts w:ascii="Times New Roman" w:eastAsia="仿宋" w:hAnsi="Times New Roman" w:cs="Times New Roman"/>
          <w:sz w:val="24"/>
        </w:rPr>
        <w:t>的，其响应文件无效并按规定追究其相关责任。</w:t>
      </w:r>
    </w:p>
    <w:p w14:paraId="63A13E8B" w14:textId="77777777" w:rsidR="009D3517" w:rsidRDefault="009D3517">
      <w:pPr>
        <w:spacing w:line="400" w:lineRule="auto"/>
        <w:ind w:firstLine="480"/>
        <w:jc w:val="left"/>
        <w:rPr>
          <w:rFonts w:ascii="Times New Roman" w:eastAsia="仿宋" w:hAnsi="Times New Roman" w:cs="Times New Roman"/>
          <w:sz w:val="24"/>
        </w:rPr>
      </w:pPr>
    </w:p>
    <w:p w14:paraId="3BE956CD" w14:textId="77777777" w:rsidR="009D3517" w:rsidRDefault="00000000">
      <w:pPr>
        <w:spacing w:line="400" w:lineRule="auto"/>
        <w:ind w:firstLine="480"/>
        <w:jc w:val="left"/>
        <w:rPr>
          <w:rFonts w:ascii="Times New Roman" w:eastAsia="仿宋" w:hAnsi="Times New Roman" w:cs="Times New Roman"/>
          <w:sz w:val="24"/>
        </w:rPr>
      </w:pPr>
      <w:r>
        <w:rPr>
          <w:rFonts w:ascii="Times New Roman" w:eastAsia="仿宋" w:hAnsi="Times New Roman" w:cs="Times New Roman"/>
          <w:sz w:val="24"/>
        </w:rPr>
        <w:t>供应商名称：</w:t>
      </w:r>
      <w:r>
        <w:rPr>
          <w:rFonts w:ascii="Times New Roman" w:eastAsia="仿宋" w:hAnsi="Times New Roman" w:cs="Times New Roman"/>
          <w:sz w:val="24"/>
        </w:rPr>
        <w:t>XXX</w:t>
      </w:r>
      <w:r>
        <w:rPr>
          <w:rFonts w:ascii="Times New Roman" w:eastAsia="仿宋" w:hAnsi="Times New Roman" w:cs="Times New Roman"/>
          <w:sz w:val="24"/>
        </w:rPr>
        <w:t>（盖单位公章）</w:t>
      </w:r>
    </w:p>
    <w:p w14:paraId="01B3DD6E" w14:textId="77777777" w:rsidR="009D3517" w:rsidRDefault="00000000">
      <w:pPr>
        <w:spacing w:line="400" w:lineRule="auto"/>
        <w:ind w:firstLine="540"/>
        <w:jc w:val="left"/>
        <w:rPr>
          <w:rFonts w:ascii="Times New Roman" w:eastAsia="仿宋" w:hAnsi="Times New Roman" w:cs="Times New Roman"/>
          <w:sz w:val="24"/>
        </w:rPr>
      </w:pPr>
      <w:r>
        <w:rPr>
          <w:rFonts w:ascii="Times New Roman" w:eastAsia="仿宋" w:hAnsi="Times New Roman" w:cs="Times New Roman"/>
          <w:sz w:val="24"/>
        </w:rPr>
        <w:t>法定代表人</w:t>
      </w:r>
      <w:r>
        <w:rPr>
          <w:rFonts w:ascii="Times New Roman" w:eastAsia="仿宋" w:hAnsi="Times New Roman" w:cs="Times New Roman"/>
          <w:sz w:val="24"/>
        </w:rPr>
        <w:t>/</w:t>
      </w:r>
      <w:r>
        <w:rPr>
          <w:rFonts w:ascii="Times New Roman" w:eastAsia="仿宋" w:hAnsi="Times New Roman" w:cs="Times New Roman"/>
          <w:sz w:val="24"/>
        </w:rPr>
        <w:t>单位负责人或授权代表（签字或加盖个人印章）：</w:t>
      </w:r>
      <w:r>
        <w:rPr>
          <w:rFonts w:ascii="Times New Roman" w:eastAsia="仿宋" w:hAnsi="Times New Roman" w:cs="Times New Roman"/>
          <w:sz w:val="24"/>
        </w:rPr>
        <w:t>XXX</w:t>
      </w:r>
    </w:p>
    <w:p w14:paraId="6C42681A" w14:textId="77777777" w:rsidR="009D3517" w:rsidRDefault="00000000">
      <w:pPr>
        <w:spacing w:line="400" w:lineRule="auto"/>
        <w:ind w:firstLine="540"/>
        <w:jc w:val="left"/>
        <w:rPr>
          <w:rFonts w:ascii="Times New Roman" w:eastAsia="仿宋" w:hAnsi="Times New Roman" w:cs="Times New Roman"/>
          <w:sz w:val="24"/>
        </w:rPr>
      </w:pPr>
      <w:r>
        <w:rPr>
          <w:rFonts w:ascii="Times New Roman" w:eastAsia="仿宋" w:hAnsi="Times New Roman" w:cs="Times New Roman"/>
          <w:sz w:val="24"/>
        </w:rPr>
        <w:t>日期：</w:t>
      </w:r>
      <w:r>
        <w:rPr>
          <w:rFonts w:ascii="Times New Roman" w:eastAsia="仿宋" w:hAnsi="Times New Roman" w:cs="Times New Roman"/>
          <w:sz w:val="24"/>
        </w:rPr>
        <w:t>XXX</w:t>
      </w:r>
      <w:r>
        <w:rPr>
          <w:rFonts w:ascii="Times New Roman" w:eastAsia="仿宋" w:hAnsi="Times New Roman" w:cs="Times New Roman"/>
          <w:sz w:val="24"/>
        </w:rPr>
        <w:t>年</w:t>
      </w:r>
      <w:r>
        <w:rPr>
          <w:rFonts w:ascii="Times New Roman" w:eastAsia="仿宋" w:hAnsi="Times New Roman" w:cs="Times New Roman"/>
          <w:sz w:val="24"/>
        </w:rPr>
        <w:t>XXX</w:t>
      </w:r>
      <w:r>
        <w:rPr>
          <w:rFonts w:ascii="Times New Roman" w:eastAsia="仿宋" w:hAnsi="Times New Roman" w:cs="Times New Roman"/>
          <w:sz w:val="24"/>
        </w:rPr>
        <w:t>月</w:t>
      </w:r>
      <w:r>
        <w:rPr>
          <w:rFonts w:ascii="Times New Roman" w:eastAsia="仿宋" w:hAnsi="Times New Roman" w:cs="Times New Roman"/>
          <w:sz w:val="24"/>
        </w:rPr>
        <w:t>XXX</w:t>
      </w:r>
      <w:r>
        <w:rPr>
          <w:rFonts w:ascii="Times New Roman" w:eastAsia="仿宋" w:hAnsi="Times New Roman" w:cs="Times New Roman"/>
          <w:sz w:val="24"/>
        </w:rPr>
        <w:t>日</w:t>
      </w:r>
    </w:p>
    <w:p w14:paraId="4AA08E8E" w14:textId="77777777" w:rsidR="009D3517" w:rsidRDefault="00000000">
      <w:pPr>
        <w:spacing w:line="400" w:lineRule="auto"/>
        <w:ind w:firstLine="540"/>
        <w:jc w:val="left"/>
        <w:rPr>
          <w:rFonts w:ascii="Times New Roman" w:eastAsia="仿宋" w:hAnsi="Times New Roman" w:cs="Times New Roman"/>
          <w:sz w:val="24"/>
        </w:rPr>
      </w:pPr>
      <w:r>
        <w:rPr>
          <w:rFonts w:ascii="Times New Roman" w:eastAsia="仿宋" w:hAnsi="Times New Roman" w:cs="Times New Roman"/>
          <w:sz w:val="24"/>
        </w:rPr>
        <w:t xml:space="preserve"> </w:t>
      </w:r>
    </w:p>
    <w:p w14:paraId="0C89B7BA" w14:textId="77777777" w:rsidR="009D3517" w:rsidRDefault="009D3517">
      <w:pPr>
        <w:jc w:val="left"/>
        <w:rPr>
          <w:rFonts w:ascii="Times New Roman" w:eastAsia="仿宋" w:hAnsi="Times New Roman" w:cs="Times New Roman"/>
          <w:sz w:val="24"/>
        </w:rPr>
      </w:pPr>
    </w:p>
    <w:p w14:paraId="1A5A21C1" w14:textId="77777777" w:rsidR="009D3517" w:rsidRDefault="009D3517">
      <w:pPr>
        <w:jc w:val="left"/>
        <w:rPr>
          <w:rFonts w:ascii="Times New Roman" w:eastAsia="仿宋" w:hAnsi="Times New Roman" w:cs="Times New Roman"/>
          <w:b/>
          <w:sz w:val="32"/>
        </w:rPr>
      </w:pPr>
    </w:p>
    <w:p w14:paraId="0ECDB206" w14:textId="77777777" w:rsidR="009D3517" w:rsidRDefault="009D3517">
      <w:pPr>
        <w:jc w:val="left"/>
        <w:rPr>
          <w:rFonts w:ascii="Times New Roman" w:eastAsia="仿宋" w:hAnsi="Times New Roman" w:cs="Times New Roman"/>
          <w:b/>
          <w:sz w:val="32"/>
        </w:rPr>
      </w:pPr>
    </w:p>
    <w:p w14:paraId="0433398B" w14:textId="77777777" w:rsidR="009D3517" w:rsidRDefault="009D3517">
      <w:pPr>
        <w:jc w:val="left"/>
        <w:rPr>
          <w:rFonts w:ascii="Times New Roman" w:eastAsia="仿宋" w:hAnsi="Times New Roman" w:cs="Times New Roman"/>
          <w:b/>
          <w:sz w:val="32"/>
        </w:rPr>
      </w:pPr>
    </w:p>
    <w:p w14:paraId="3C33472A" w14:textId="77777777" w:rsidR="009D3517" w:rsidRDefault="009D3517">
      <w:pPr>
        <w:pStyle w:val="2"/>
      </w:pPr>
    </w:p>
    <w:p w14:paraId="163DDC8B" w14:textId="1AF1EC45" w:rsidR="009D3517" w:rsidRDefault="00000000">
      <w:pPr>
        <w:jc w:val="left"/>
        <w:rPr>
          <w:rFonts w:ascii="Times New Roman" w:eastAsia="仿宋" w:hAnsi="Times New Roman" w:cs="Times New Roman"/>
          <w:sz w:val="24"/>
        </w:rPr>
      </w:pPr>
      <w:r>
        <w:rPr>
          <w:rFonts w:ascii="Times New Roman" w:eastAsia="仿宋" w:hAnsi="Times New Roman" w:cs="Times New Roman"/>
          <w:b/>
          <w:sz w:val="32"/>
        </w:rPr>
        <w:t>格式</w:t>
      </w:r>
      <w:r>
        <w:rPr>
          <w:rFonts w:ascii="Times New Roman" w:eastAsia="仿宋" w:hAnsi="Times New Roman" w:cs="Times New Roman"/>
          <w:b/>
          <w:sz w:val="32"/>
        </w:rPr>
        <w:t>2-</w:t>
      </w:r>
      <w:r w:rsidR="003238EA">
        <w:rPr>
          <w:rFonts w:ascii="Times New Roman" w:eastAsia="仿宋" w:hAnsi="Times New Roman" w:cs="Times New Roman"/>
          <w:b/>
          <w:sz w:val="32"/>
        </w:rPr>
        <w:t>7</w:t>
      </w:r>
    </w:p>
    <w:p w14:paraId="5E428282" w14:textId="77777777" w:rsidR="009D3517" w:rsidRDefault="009D3517">
      <w:pPr>
        <w:ind w:firstLine="420"/>
        <w:rPr>
          <w:rFonts w:ascii="Times New Roman" w:eastAsia="仿宋" w:hAnsi="Times New Roman" w:cs="Times New Roman"/>
          <w:b/>
          <w:sz w:val="24"/>
        </w:rPr>
      </w:pPr>
    </w:p>
    <w:p w14:paraId="3895900A" w14:textId="77777777" w:rsidR="009D3517" w:rsidRDefault="00000000">
      <w:pPr>
        <w:jc w:val="center"/>
        <w:rPr>
          <w:rFonts w:ascii="仿宋" w:eastAsia="仿宋" w:hAnsi="仿宋" w:cs="Arial"/>
          <w:b/>
          <w:bCs/>
          <w:sz w:val="32"/>
          <w:szCs w:val="32"/>
        </w:rPr>
      </w:pPr>
      <w:r>
        <w:rPr>
          <w:rFonts w:ascii="Times New Roman" w:eastAsia="仿宋" w:hAnsi="Times New Roman" w:cs="Times New Roman"/>
          <w:sz w:val="24"/>
        </w:rPr>
        <w:t xml:space="preserve"> </w:t>
      </w:r>
      <w:r>
        <w:rPr>
          <w:rFonts w:ascii="仿宋" w:eastAsia="仿宋" w:hAnsi="仿宋" w:cs="Arial" w:hint="eastAsia"/>
          <w:b/>
          <w:bCs/>
          <w:sz w:val="32"/>
          <w:szCs w:val="32"/>
        </w:rPr>
        <w:t xml:space="preserve"> 供应</w:t>
      </w:r>
      <w:proofErr w:type="gramStart"/>
      <w:r>
        <w:rPr>
          <w:rFonts w:ascii="仿宋" w:eastAsia="仿宋" w:hAnsi="仿宋" w:cs="Arial" w:hint="eastAsia"/>
          <w:b/>
          <w:bCs/>
          <w:sz w:val="32"/>
          <w:szCs w:val="32"/>
        </w:rPr>
        <w:t>商类似</w:t>
      </w:r>
      <w:proofErr w:type="gramEnd"/>
      <w:r>
        <w:rPr>
          <w:rFonts w:ascii="仿宋" w:eastAsia="仿宋" w:hAnsi="仿宋" w:cs="Arial" w:hint="eastAsia"/>
          <w:b/>
          <w:bCs/>
          <w:sz w:val="32"/>
          <w:szCs w:val="32"/>
        </w:rPr>
        <w:t>项目业绩一览表</w:t>
      </w:r>
    </w:p>
    <w:p w14:paraId="5CC3AF2A" w14:textId="77777777" w:rsidR="009D3517" w:rsidRDefault="009D3517">
      <w:pPr>
        <w:spacing w:line="400" w:lineRule="exact"/>
        <w:rPr>
          <w:rFonts w:ascii="仿宋" w:eastAsia="仿宋" w:hAnsi="仿宋" w:cs="Arial"/>
          <w:sz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9D3517" w14:paraId="29BBAA29" w14:textId="77777777">
        <w:trPr>
          <w:cantSplit/>
          <w:trHeight w:val="600"/>
          <w:jc w:val="center"/>
        </w:trPr>
        <w:tc>
          <w:tcPr>
            <w:tcW w:w="718" w:type="dxa"/>
            <w:tcBorders>
              <w:top w:val="single" w:sz="4" w:space="0" w:color="auto"/>
            </w:tcBorders>
            <w:vAlign w:val="center"/>
          </w:tcPr>
          <w:p w14:paraId="5A23CECD" w14:textId="77777777" w:rsidR="009D3517" w:rsidRDefault="00000000">
            <w:pPr>
              <w:spacing w:line="400" w:lineRule="exact"/>
              <w:ind w:firstLineChars="50" w:firstLine="105"/>
              <w:jc w:val="center"/>
              <w:rPr>
                <w:rFonts w:ascii="仿宋" w:eastAsia="仿宋" w:hAnsi="仿宋" w:cs="Arial"/>
                <w:b/>
              </w:rPr>
            </w:pPr>
            <w:r>
              <w:rPr>
                <w:rFonts w:ascii="仿宋" w:eastAsia="仿宋" w:hAnsi="仿宋" w:cs="Arial" w:hint="eastAsia"/>
                <w:b/>
              </w:rPr>
              <w:t>年份</w:t>
            </w:r>
          </w:p>
        </w:tc>
        <w:tc>
          <w:tcPr>
            <w:tcW w:w="1439" w:type="dxa"/>
            <w:vAlign w:val="center"/>
          </w:tcPr>
          <w:p w14:paraId="2AC16192" w14:textId="77777777" w:rsidR="009D3517" w:rsidRDefault="00000000">
            <w:pPr>
              <w:spacing w:line="400" w:lineRule="exact"/>
              <w:jc w:val="center"/>
              <w:rPr>
                <w:rFonts w:ascii="仿宋" w:eastAsia="仿宋" w:hAnsi="仿宋" w:cs="Arial"/>
                <w:b/>
              </w:rPr>
            </w:pPr>
            <w:r>
              <w:rPr>
                <w:rFonts w:ascii="仿宋" w:eastAsia="仿宋" w:hAnsi="仿宋" w:cs="Arial" w:hint="eastAsia"/>
                <w:b/>
              </w:rPr>
              <w:t>用户名称</w:t>
            </w:r>
          </w:p>
        </w:tc>
        <w:tc>
          <w:tcPr>
            <w:tcW w:w="1319" w:type="dxa"/>
            <w:vAlign w:val="center"/>
          </w:tcPr>
          <w:p w14:paraId="57C8E25F" w14:textId="77777777" w:rsidR="009D3517" w:rsidRDefault="00000000">
            <w:pPr>
              <w:spacing w:line="400" w:lineRule="exact"/>
              <w:jc w:val="center"/>
              <w:rPr>
                <w:rFonts w:ascii="仿宋" w:eastAsia="仿宋" w:hAnsi="仿宋" w:cs="Arial"/>
                <w:b/>
              </w:rPr>
            </w:pPr>
            <w:r>
              <w:rPr>
                <w:rFonts w:ascii="仿宋" w:eastAsia="仿宋" w:hAnsi="仿宋" w:cs="Arial"/>
                <w:b/>
              </w:rPr>
              <w:t>项目名称</w:t>
            </w:r>
          </w:p>
        </w:tc>
        <w:tc>
          <w:tcPr>
            <w:tcW w:w="1160" w:type="dxa"/>
            <w:vAlign w:val="center"/>
          </w:tcPr>
          <w:p w14:paraId="50A14987" w14:textId="77777777" w:rsidR="009D3517" w:rsidRDefault="00000000">
            <w:pPr>
              <w:spacing w:line="400" w:lineRule="exact"/>
              <w:jc w:val="center"/>
              <w:rPr>
                <w:rFonts w:ascii="仿宋" w:eastAsia="仿宋" w:hAnsi="仿宋" w:cs="Arial"/>
                <w:b/>
              </w:rPr>
            </w:pPr>
            <w:r>
              <w:rPr>
                <w:rFonts w:ascii="仿宋" w:eastAsia="仿宋" w:hAnsi="仿宋" w:cs="Arial"/>
                <w:b/>
              </w:rPr>
              <w:t>完成时间</w:t>
            </w:r>
          </w:p>
        </w:tc>
        <w:tc>
          <w:tcPr>
            <w:tcW w:w="1421" w:type="dxa"/>
            <w:gridSpan w:val="2"/>
            <w:vAlign w:val="center"/>
          </w:tcPr>
          <w:p w14:paraId="568E92EA" w14:textId="77777777" w:rsidR="009D3517" w:rsidRDefault="00000000">
            <w:pPr>
              <w:spacing w:line="400" w:lineRule="exact"/>
              <w:ind w:firstLineChars="50" w:firstLine="105"/>
              <w:jc w:val="center"/>
              <w:rPr>
                <w:rFonts w:ascii="仿宋" w:eastAsia="仿宋" w:hAnsi="仿宋" w:cs="Arial"/>
                <w:b/>
              </w:rPr>
            </w:pPr>
            <w:r>
              <w:rPr>
                <w:rFonts w:ascii="仿宋" w:eastAsia="仿宋" w:hAnsi="仿宋" w:cs="Arial"/>
                <w:b/>
              </w:rPr>
              <w:t>合同金额</w:t>
            </w:r>
          </w:p>
        </w:tc>
        <w:tc>
          <w:tcPr>
            <w:tcW w:w="1614" w:type="dxa"/>
            <w:gridSpan w:val="2"/>
            <w:tcBorders>
              <w:right w:val="single" w:sz="4" w:space="0" w:color="auto"/>
            </w:tcBorders>
            <w:vAlign w:val="center"/>
          </w:tcPr>
          <w:p w14:paraId="36A6F0CD" w14:textId="77777777" w:rsidR="009D3517" w:rsidRDefault="00000000">
            <w:pPr>
              <w:spacing w:line="400" w:lineRule="exact"/>
              <w:jc w:val="center"/>
              <w:rPr>
                <w:rFonts w:ascii="仿宋" w:eastAsia="仿宋" w:hAnsi="仿宋" w:cs="Arial"/>
                <w:b/>
              </w:rPr>
            </w:pPr>
            <w:r>
              <w:rPr>
                <w:rFonts w:ascii="仿宋" w:eastAsia="仿宋" w:hAnsi="仿宋" w:cs="Arial" w:hint="eastAsia"/>
                <w:b/>
              </w:rPr>
              <w:t>是否通过验收</w:t>
            </w:r>
          </w:p>
        </w:tc>
        <w:tc>
          <w:tcPr>
            <w:tcW w:w="1387" w:type="dxa"/>
            <w:gridSpan w:val="2"/>
            <w:tcBorders>
              <w:left w:val="single" w:sz="4" w:space="0" w:color="auto"/>
            </w:tcBorders>
            <w:vAlign w:val="center"/>
          </w:tcPr>
          <w:p w14:paraId="3D70C17D" w14:textId="77777777" w:rsidR="009D3517" w:rsidRDefault="00000000">
            <w:pPr>
              <w:spacing w:line="400" w:lineRule="exact"/>
              <w:jc w:val="center"/>
              <w:rPr>
                <w:rFonts w:ascii="仿宋" w:eastAsia="仿宋" w:hAnsi="仿宋" w:cs="Arial"/>
                <w:b/>
              </w:rPr>
            </w:pPr>
            <w:r>
              <w:rPr>
                <w:rFonts w:ascii="仿宋" w:eastAsia="仿宋" w:hAnsi="仿宋" w:cs="Arial" w:hint="eastAsia"/>
                <w:b/>
              </w:rPr>
              <w:t>备注</w:t>
            </w:r>
          </w:p>
        </w:tc>
      </w:tr>
      <w:tr w:rsidR="009D3517" w14:paraId="7C8AEC81" w14:textId="77777777">
        <w:trPr>
          <w:cantSplit/>
          <w:trHeight w:val="600"/>
          <w:jc w:val="center"/>
        </w:trPr>
        <w:tc>
          <w:tcPr>
            <w:tcW w:w="718" w:type="dxa"/>
            <w:vAlign w:val="center"/>
          </w:tcPr>
          <w:p w14:paraId="1F7BA0E4" w14:textId="77777777" w:rsidR="009D3517" w:rsidRDefault="009D3517">
            <w:pPr>
              <w:spacing w:line="400" w:lineRule="exact"/>
              <w:jc w:val="center"/>
              <w:rPr>
                <w:rFonts w:ascii="仿宋" w:eastAsia="仿宋" w:hAnsi="仿宋" w:cs="Arial"/>
              </w:rPr>
            </w:pPr>
          </w:p>
        </w:tc>
        <w:tc>
          <w:tcPr>
            <w:tcW w:w="1439" w:type="dxa"/>
            <w:vAlign w:val="center"/>
          </w:tcPr>
          <w:p w14:paraId="64D814EE" w14:textId="77777777" w:rsidR="009D3517" w:rsidRDefault="009D3517">
            <w:pPr>
              <w:spacing w:line="400" w:lineRule="exact"/>
              <w:jc w:val="center"/>
              <w:rPr>
                <w:rFonts w:ascii="仿宋" w:eastAsia="仿宋" w:hAnsi="仿宋" w:cs="Arial"/>
              </w:rPr>
            </w:pPr>
          </w:p>
        </w:tc>
        <w:tc>
          <w:tcPr>
            <w:tcW w:w="1319" w:type="dxa"/>
            <w:vAlign w:val="center"/>
          </w:tcPr>
          <w:p w14:paraId="50A7E0F3" w14:textId="77777777" w:rsidR="009D3517" w:rsidRDefault="009D3517">
            <w:pPr>
              <w:spacing w:line="400" w:lineRule="exact"/>
              <w:jc w:val="center"/>
              <w:rPr>
                <w:rFonts w:ascii="仿宋" w:eastAsia="仿宋" w:hAnsi="仿宋" w:cs="Arial"/>
              </w:rPr>
            </w:pPr>
          </w:p>
        </w:tc>
        <w:tc>
          <w:tcPr>
            <w:tcW w:w="1160" w:type="dxa"/>
            <w:vAlign w:val="center"/>
          </w:tcPr>
          <w:p w14:paraId="536DB918" w14:textId="77777777" w:rsidR="009D3517" w:rsidRDefault="009D3517">
            <w:pPr>
              <w:spacing w:line="400" w:lineRule="exact"/>
              <w:jc w:val="center"/>
              <w:rPr>
                <w:rFonts w:ascii="仿宋" w:eastAsia="仿宋" w:hAnsi="仿宋" w:cs="Arial"/>
              </w:rPr>
            </w:pPr>
          </w:p>
        </w:tc>
        <w:tc>
          <w:tcPr>
            <w:tcW w:w="1421" w:type="dxa"/>
            <w:gridSpan w:val="2"/>
            <w:vAlign w:val="center"/>
          </w:tcPr>
          <w:p w14:paraId="3362C05C" w14:textId="77777777" w:rsidR="009D3517" w:rsidRDefault="009D3517">
            <w:pPr>
              <w:spacing w:line="400" w:lineRule="exact"/>
              <w:jc w:val="center"/>
              <w:rPr>
                <w:rFonts w:ascii="仿宋" w:eastAsia="仿宋" w:hAnsi="仿宋" w:cs="Arial"/>
              </w:rPr>
            </w:pPr>
          </w:p>
        </w:tc>
        <w:tc>
          <w:tcPr>
            <w:tcW w:w="1614" w:type="dxa"/>
            <w:gridSpan w:val="2"/>
            <w:tcBorders>
              <w:right w:val="single" w:sz="4" w:space="0" w:color="auto"/>
            </w:tcBorders>
            <w:vAlign w:val="center"/>
          </w:tcPr>
          <w:p w14:paraId="6E7A5FD0" w14:textId="77777777" w:rsidR="009D3517" w:rsidRDefault="009D3517">
            <w:pPr>
              <w:spacing w:line="400" w:lineRule="exact"/>
              <w:jc w:val="center"/>
              <w:rPr>
                <w:rFonts w:ascii="仿宋" w:eastAsia="仿宋" w:hAnsi="仿宋" w:cs="Arial"/>
              </w:rPr>
            </w:pPr>
          </w:p>
        </w:tc>
        <w:tc>
          <w:tcPr>
            <w:tcW w:w="1387" w:type="dxa"/>
            <w:gridSpan w:val="2"/>
            <w:tcBorders>
              <w:left w:val="single" w:sz="4" w:space="0" w:color="auto"/>
            </w:tcBorders>
            <w:vAlign w:val="center"/>
          </w:tcPr>
          <w:p w14:paraId="67BA98F5" w14:textId="77777777" w:rsidR="009D3517" w:rsidRDefault="009D3517">
            <w:pPr>
              <w:spacing w:line="400" w:lineRule="exact"/>
              <w:jc w:val="center"/>
              <w:rPr>
                <w:rFonts w:ascii="仿宋" w:eastAsia="仿宋" w:hAnsi="仿宋" w:cs="Arial"/>
              </w:rPr>
            </w:pPr>
          </w:p>
        </w:tc>
      </w:tr>
      <w:tr w:rsidR="009D3517" w14:paraId="67C516A8" w14:textId="77777777">
        <w:trPr>
          <w:cantSplit/>
          <w:trHeight w:val="600"/>
          <w:jc w:val="center"/>
        </w:trPr>
        <w:tc>
          <w:tcPr>
            <w:tcW w:w="718" w:type="dxa"/>
            <w:vAlign w:val="center"/>
          </w:tcPr>
          <w:p w14:paraId="78A01A94" w14:textId="77777777" w:rsidR="009D3517" w:rsidRDefault="009D3517">
            <w:pPr>
              <w:spacing w:line="400" w:lineRule="exact"/>
              <w:jc w:val="center"/>
              <w:rPr>
                <w:rFonts w:ascii="仿宋" w:eastAsia="仿宋" w:hAnsi="仿宋" w:cs="Arial"/>
              </w:rPr>
            </w:pPr>
          </w:p>
        </w:tc>
        <w:tc>
          <w:tcPr>
            <w:tcW w:w="1439" w:type="dxa"/>
            <w:vAlign w:val="center"/>
          </w:tcPr>
          <w:p w14:paraId="31289A93" w14:textId="77777777" w:rsidR="009D3517" w:rsidRDefault="009D3517">
            <w:pPr>
              <w:spacing w:line="400" w:lineRule="exact"/>
              <w:jc w:val="center"/>
              <w:rPr>
                <w:rFonts w:ascii="仿宋" w:eastAsia="仿宋" w:hAnsi="仿宋" w:cs="Arial"/>
              </w:rPr>
            </w:pPr>
          </w:p>
        </w:tc>
        <w:tc>
          <w:tcPr>
            <w:tcW w:w="1319" w:type="dxa"/>
            <w:vAlign w:val="center"/>
          </w:tcPr>
          <w:p w14:paraId="7DBEC826" w14:textId="77777777" w:rsidR="009D3517" w:rsidRDefault="009D3517">
            <w:pPr>
              <w:spacing w:line="400" w:lineRule="exact"/>
              <w:jc w:val="center"/>
              <w:rPr>
                <w:rFonts w:ascii="仿宋" w:eastAsia="仿宋" w:hAnsi="仿宋" w:cs="Arial"/>
              </w:rPr>
            </w:pPr>
          </w:p>
        </w:tc>
        <w:tc>
          <w:tcPr>
            <w:tcW w:w="1160" w:type="dxa"/>
            <w:vAlign w:val="center"/>
          </w:tcPr>
          <w:p w14:paraId="1B115657" w14:textId="77777777" w:rsidR="009D3517" w:rsidRDefault="009D3517">
            <w:pPr>
              <w:spacing w:line="400" w:lineRule="exact"/>
              <w:jc w:val="center"/>
              <w:rPr>
                <w:rFonts w:ascii="仿宋" w:eastAsia="仿宋" w:hAnsi="仿宋" w:cs="Arial"/>
              </w:rPr>
            </w:pPr>
          </w:p>
        </w:tc>
        <w:tc>
          <w:tcPr>
            <w:tcW w:w="1421" w:type="dxa"/>
            <w:gridSpan w:val="2"/>
            <w:vAlign w:val="center"/>
          </w:tcPr>
          <w:p w14:paraId="0329F6E4" w14:textId="77777777" w:rsidR="009D3517" w:rsidRDefault="009D3517">
            <w:pPr>
              <w:spacing w:line="400" w:lineRule="exact"/>
              <w:jc w:val="center"/>
              <w:rPr>
                <w:rFonts w:ascii="仿宋" w:eastAsia="仿宋" w:hAnsi="仿宋" w:cs="Arial"/>
              </w:rPr>
            </w:pPr>
          </w:p>
        </w:tc>
        <w:tc>
          <w:tcPr>
            <w:tcW w:w="1614" w:type="dxa"/>
            <w:gridSpan w:val="2"/>
            <w:tcBorders>
              <w:right w:val="single" w:sz="4" w:space="0" w:color="auto"/>
            </w:tcBorders>
            <w:vAlign w:val="center"/>
          </w:tcPr>
          <w:p w14:paraId="7BF12D8A" w14:textId="77777777" w:rsidR="009D3517" w:rsidRDefault="009D3517">
            <w:pPr>
              <w:spacing w:line="400" w:lineRule="exact"/>
              <w:jc w:val="center"/>
              <w:rPr>
                <w:rFonts w:ascii="仿宋" w:eastAsia="仿宋" w:hAnsi="仿宋" w:cs="Arial"/>
              </w:rPr>
            </w:pPr>
          </w:p>
        </w:tc>
        <w:tc>
          <w:tcPr>
            <w:tcW w:w="1387" w:type="dxa"/>
            <w:gridSpan w:val="2"/>
            <w:tcBorders>
              <w:left w:val="single" w:sz="4" w:space="0" w:color="auto"/>
            </w:tcBorders>
            <w:vAlign w:val="center"/>
          </w:tcPr>
          <w:p w14:paraId="6E6D077C" w14:textId="77777777" w:rsidR="009D3517" w:rsidRDefault="009D3517">
            <w:pPr>
              <w:spacing w:line="400" w:lineRule="exact"/>
              <w:jc w:val="center"/>
              <w:rPr>
                <w:rFonts w:ascii="仿宋" w:eastAsia="仿宋" w:hAnsi="仿宋" w:cs="Arial"/>
              </w:rPr>
            </w:pPr>
          </w:p>
        </w:tc>
      </w:tr>
      <w:tr w:rsidR="009D3517" w14:paraId="1A894BC6" w14:textId="77777777">
        <w:trPr>
          <w:cantSplit/>
          <w:trHeight w:val="600"/>
          <w:jc w:val="center"/>
        </w:trPr>
        <w:tc>
          <w:tcPr>
            <w:tcW w:w="718" w:type="dxa"/>
            <w:vAlign w:val="center"/>
          </w:tcPr>
          <w:p w14:paraId="0F03198E" w14:textId="77777777" w:rsidR="009D3517" w:rsidRDefault="009D3517">
            <w:pPr>
              <w:spacing w:line="400" w:lineRule="exact"/>
              <w:jc w:val="center"/>
              <w:rPr>
                <w:rFonts w:ascii="仿宋" w:eastAsia="仿宋" w:hAnsi="仿宋" w:cs="Arial"/>
              </w:rPr>
            </w:pPr>
          </w:p>
        </w:tc>
        <w:tc>
          <w:tcPr>
            <w:tcW w:w="1439" w:type="dxa"/>
            <w:vAlign w:val="center"/>
          </w:tcPr>
          <w:p w14:paraId="04F80CFE" w14:textId="77777777" w:rsidR="009D3517" w:rsidRDefault="009D3517">
            <w:pPr>
              <w:spacing w:line="400" w:lineRule="exact"/>
              <w:jc w:val="center"/>
              <w:rPr>
                <w:rFonts w:ascii="仿宋" w:eastAsia="仿宋" w:hAnsi="仿宋" w:cs="Arial"/>
              </w:rPr>
            </w:pPr>
          </w:p>
        </w:tc>
        <w:tc>
          <w:tcPr>
            <w:tcW w:w="1319" w:type="dxa"/>
            <w:vAlign w:val="center"/>
          </w:tcPr>
          <w:p w14:paraId="3B172CCA" w14:textId="77777777" w:rsidR="009D3517" w:rsidRDefault="009D3517">
            <w:pPr>
              <w:spacing w:line="400" w:lineRule="exact"/>
              <w:jc w:val="center"/>
              <w:rPr>
                <w:rFonts w:ascii="仿宋" w:eastAsia="仿宋" w:hAnsi="仿宋" w:cs="Arial"/>
              </w:rPr>
            </w:pPr>
          </w:p>
        </w:tc>
        <w:tc>
          <w:tcPr>
            <w:tcW w:w="1160" w:type="dxa"/>
            <w:vAlign w:val="center"/>
          </w:tcPr>
          <w:p w14:paraId="031E03EC" w14:textId="77777777" w:rsidR="009D3517" w:rsidRDefault="009D3517">
            <w:pPr>
              <w:spacing w:line="400" w:lineRule="exact"/>
              <w:jc w:val="center"/>
              <w:rPr>
                <w:rFonts w:ascii="仿宋" w:eastAsia="仿宋" w:hAnsi="仿宋" w:cs="Arial"/>
              </w:rPr>
            </w:pPr>
          </w:p>
        </w:tc>
        <w:tc>
          <w:tcPr>
            <w:tcW w:w="1421" w:type="dxa"/>
            <w:gridSpan w:val="2"/>
            <w:vAlign w:val="center"/>
          </w:tcPr>
          <w:p w14:paraId="3189339A" w14:textId="77777777" w:rsidR="009D3517" w:rsidRDefault="009D3517">
            <w:pPr>
              <w:spacing w:line="400" w:lineRule="exact"/>
              <w:jc w:val="center"/>
              <w:rPr>
                <w:rFonts w:ascii="仿宋" w:eastAsia="仿宋" w:hAnsi="仿宋" w:cs="Arial"/>
              </w:rPr>
            </w:pPr>
          </w:p>
        </w:tc>
        <w:tc>
          <w:tcPr>
            <w:tcW w:w="1614" w:type="dxa"/>
            <w:gridSpan w:val="2"/>
            <w:tcBorders>
              <w:right w:val="single" w:sz="4" w:space="0" w:color="auto"/>
            </w:tcBorders>
            <w:vAlign w:val="center"/>
          </w:tcPr>
          <w:p w14:paraId="778D5DA1" w14:textId="77777777" w:rsidR="009D3517" w:rsidRDefault="009D3517">
            <w:pPr>
              <w:spacing w:line="400" w:lineRule="exact"/>
              <w:jc w:val="center"/>
              <w:rPr>
                <w:rFonts w:ascii="仿宋" w:eastAsia="仿宋" w:hAnsi="仿宋" w:cs="Arial"/>
              </w:rPr>
            </w:pPr>
          </w:p>
        </w:tc>
        <w:tc>
          <w:tcPr>
            <w:tcW w:w="1387" w:type="dxa"/>
            <w:gridSpan w:val="2"/>
            <w:tcBorders>
              <w:left w:val="single" w:sz="4" w:space="0" w:color="auto"/>
            </w:tcBorders>
            <w:vAlign w:val="center"/>
          </w:tcPr>
          <w:p w14:paraId="054DF3A9" w14:textId="77777777" w:rsidR="009D3517" w:rsidRDefault="009D3517">
            <w:pPr>
              <w:spacing w:line="400" w:lineRule="exact"/>
              <w:jc w:val="center"/>
              <w:rPr>
                <w:rFonts w:ascii="仿宋" w:eastAsia="仿宋" w:hAnsi="仿宋" w:cs="Arial"/>
              </w:rPr>
            </w:pPr>
          </w:p>
        </w:tc>
      </w:tr>
      <w:tr w:rsidR="009D3517" w14:paraId="6176C354" w14:textId="77777777">
        <w:trPr>
          <w:cantSplit/>
          <w:trHeight w:val="600"/>
          <w:jc w:val="center"/>
        </w:trPr>
        <w:tc>
          <w:tcPr>
            <w:tcW w:w="718" w:type="dxa"/>
            <w:vAlign w:val="center"/>
          </w:tcPr>
          <w:p w14:paraId="202CB94F" w14:textId="77777777" w:rsidR="009D3517" w:rsidRDefault="009D3517">
            <w:pPr>
              <w:spacing w:line="400" w:lineRule="exact"/>
              <w:jc w:val="center"/>
              <w:rPr>
                <w:rFonts w:ascii="仿宋" w:eastAsia="仿宋" w:hAnsi="仿宋" w:cs="Arial"/>
              </w:rPr>
            </w:pPr>
          </w:p>
        </w:tc>
        <w:tc>
          <w:tcPr>
            <w:tcW w:w="1439" w:type="dxa"/>
            <w:tcBorders>
              <w:right w:val="single" w:sz="4" w:space="0" w:color="auto"/>
            </w:tcBorders>
            <w:vAlign w:val="center"/>
          </w:tcPr>
          <w:p w14:paraId="6ECDBF06" w14:textId="77777777" w:rsidR="009D3517" w:rsidRDefault="009D3517">
            <w:pPr>
              <w:spacing w:line="400" w:lineRule="exact"/>
              <w:jc w:val="center"/>
              <w:rPr>
                <w:rFonts w:ascii="仿宋" w:eastAsia="仿宋" w:hAnsi="仿宋" w:cs="Arial"/>
              </w:rPr>
            </w:pPr>
          </w:p>
        </w:tc>
        <w:tc>
          <w:tcPr>
            <w:tcW w:w="1319" w:type="dxa"/>
            <w:tcBorders>
              <w:left w:val="single" w:sz="4" w:space="0" w:color="auto"/>
            </w:tcBorders>
            <w:vAlign w:val="center"/>
          </w:tcPr>
          <w:p w14:paraId="66263347" w14:textId="77777777" w:rsidR="009D3517" w:rsidRDefault="009D3517">
            <w:pPr>
              <w:spacing w:line="400" w:lineRule="exact"/>
              <w:jc w:val="center"/>
              <w:rPr>
                <w:rFonts w:ascii="仿宋" w:eastAsia="仿宋" w:hAnsi="仿宋" w:cs="Arial"/>
              </w:rPr>
            </w:pPr>
          </w:p>
        </w:tc>
        <w:tc>
          <w:tcPr>
            <w:tcW w:w="1160" w:type="dxa"/>
            <w:vAlign w:val="center"/>
          </w:tcPr>
          <w:p w14:paraId="628A0C6C" w14:textId="77777777" w:rsidR="009D3517" w:rsidRDefault="009D3517">
            <w:pPr>
              <w:spacing w:line="400" w:lineRule="exact"/>
              <w:jc w:val="center"/>
              <w:rPr>
                <w:rFonts w:ascii="仿宋" w:eastAsia="仿宋" w:hAnsi="仿宋" w:cs="Arial"/>
              </w:rPr>
            </w:pPr>
          </w:p>
        </w:tc>
        <w:tc>
          <w:tcPr>
            <w:tcW w:w="1421" w:type="dxa"/>
            <w:gridSpan w:val="2"/>
            <w:vAlign w:val="center"/>
          </w:tcPr>
          <w:p w14:paraId="650B7F12" w14:textId="77777777" w:rsidR="009D3517" w:rsidRDefault="009D3517">
            <w:pPr>
              <w:spacing w:line="400" w:lineRule="exact"/>
              <w:jc w:val="center"/>
              <w:rPr>
                <w:rFonts w:ascii="仿宋" w:eastAsia="仿宋" w:hAnsi="仿宋" w:cs="Arial"/>
              </w:rPr>
            </w:pPr>
          </w:p>
        </w:tc>
        <w:tc>
          <w:tcPr>
            <w:tcW w:w="1614" w:type="dxa"/>
            <w:gridSpan w:val="2"/>
            <w:tcBorders>
              <w:right w:val="single" w:sz="4" w:space="0" w:color="auto"/>
            </w:tcBorders>
            <w:vAlign w:val="center"/>
          </w:tcPr>
          <w:p w14:paraId="0516CEB4" w14:textId="77777777" w:rsidR="009D3517" w:rsidRDefault="009D3517">
            <w:pPr>
              <w:spacing w:line="400" w:lineRule="exact"/>
              <w:jc w:val="center"/>
              <w:rPr>
                <w:rFonts w:ascii="仿宋" w:eastAsia="仿宋" w:hAnsi="仿宋" w:cs="Arial"/>
              </w:rPr>
            </w:pPr>
          </w:p>
        </w:tc>
        <w:tc>
          <w:tcPr>
            <w:tcW w:w="1387" w:type="dxa"/>
            <w:gridSpan w:val="2"/>
            <w:tcBorders>
              <w:left w:val="single" w:sz="4" w:space="0" w:color="auto"/>
            </w:tcBorders>
            <w:vAlign w:val="center"/>
          </w:tcPr>
          <w:p w14:paraId="570477DA" w14:textId="77777777" w:rsidR="009D3517" w:rsidRDefault="009D3517">
            <w:pPr>
              <w:spacing w:line="400" w:lineRule="exact"/>
              <w:jc w:val="center"/>
              <w:rPr>
                <w:rFonts w:ascii="仿宋" w:eastAsia="仿宋" w:hAnsi="仿宋" w:cs="Arial"/>
              </w:rPr>
            </w:pPr>
          </w:p>
        </w:tc>
      </w:tr>
      <w:tr w:rsidR="009D3517" w14:paraId="526674F8" w14:textId="77777777">
        <w:trPr>
          <w:gridAfter w:val="1"/>
          <w:wAfter w:w="10" w:type="dxa"/>
          <w:cantSplit/>
          <w:trHeight w:val="600"/>
          <w:jc w:val="center"/>
        </w:trPr>
        <w:tc>
          <w:tcPr>
            <w:tcW w:w="718" w:type="dxa"/>
            <w:tcBorders>
              <w:right w:val="single" w:sz="4" w:space="0" w:color="auto"/>
            </w:tcBorders>
            <w:vAlign w:val="center"/>
          </w:tcPr>
          <w:p w14:paraId="24306541" w14:textId="77777777" w:rsidR="009D3517" w:rsidRDefault="009D3517">
            <w:pPr>
              <w:spacing w:line="400" w:lineRule="exact"/>
              <w:rPr>
                <w:rFonts w:ascii="仿宋" w:eastAsia="仿宋" w:hAnsi="仿宋" w:cs="Arial"/>
              </w:rPr>
            </w:pPr>
          </w:p>
        </w:tc>
        <w:tc>
          <w:tcPr>
            <w:tcW w:w="1439" w:type="dxa"/>
            <w:tcBorders>
              <w:left w:val="single" w:sz="4" w:space="0" w:color="auto"/>
              <w:right w:val="single" w:sz="4" w:space="0" w:color="auto"/>
            </w:tcBorders>
            <w:vAlign w:val="center"/>
          </w:tcPr>
          <w:p w14:paraId="6FA92C20" w14:textId="77777777" w:rsidR="009D3517" w:rsidRDefault="009D3517">
            <w:pPr>
              <w:spacing w:line="400" w:lineRule="exact"/>
              <w:rPr>
                <w:rFonts w:ascii="仿宋" w:eastAsia="仿宋" w:hAnsi="仿宋" w:cs="Arial"/>
              </w:rPr>
            </w:pPr>
          </w:p>
        </w:tc>
        <w:tc>
          <w:tcPr>
            <w:tcW w:w="1319" w:type="dxa"/>
            <w:tcBorders>
              <w:left w:val="single" w:sz="4" w:space="0" w:color="auto"/>
              <w:right w:val="single" w:sz="4" w:space="0" w:color="auto"/>
            </w:tcBorders>
            <w:vAlign w:val="center"/>
          </w:tcPr>
          <w:p w14:paraId="480ECCB3" w14:textId="77777777" w:rsidR="009D3517" w:rsidRDefault="009D3517">
            <w:pPr>
              <w:spacing w:line="400" w:lineRule="exact"/>
              <w:rPr>
                <w:rFonts w:ascii="仿宋" w:eastAsia="仿宋" w:hAnsi="仿宋" w:cs="Arial"/>
              </w:rPr>
            </w:pPr>
          </w:p>
        </w:tc>
        <w:tc>
          <w:tcPr>
            <w:tcW w:w="1160" w:type="dxa"/>
            <w:tcBorders>
              <w:left w:val="single" w:sz="4" w:space="0" w:color="auto"/>
              <w:right w:val="single" w:sz="4" w:space="0" w:color="auto"/>
            </w:tcBorders>
            <w:vAlign w:val="center"/>
          </w:tcPr>
          <w:p w14:paraId="7ACFB947" w14:textId="77777777" w:rsidR="009D3517" w:rsidRDefault="009D3517">
            <w:pPr>
              <w:spacing w:line="400" w:lineRule="exact"/>
              <w:rPr>
                <w:rFonts w:ascii="仿宋" w:eastAsia="仿宋" w:hAnsi="仿宋" w:cs="Arial"/>
              </w:rPr>
            </w:pPr>
          </w:p>
        </w:tc>
        <w:tc>
          <w:tcPr>
            <w:tcW w:w="1415" w:type="dxa"/>
            <w:tcBorders>
              <w:left w:val="single" w:sz="4" w:space="0" w:color="auto"/>
              <w:right w:val="single" w:sz="4" w:space="0" w:color="auto"/>
            </w:tcBorders>
            <w:vAlign w:val="center"/>
          </w:tcPr>
          <w:p w14:paraId="0E03D939" w14:textId="77777777" w:rsidR="009D3517" w:rsidRDefault="009D3517">
            <w:pPr>
              <w:spacing w:line="400" w:lineRule="exact"/>
              <w:rPr>
                <w:rFonts w:ascii="仿宋" w:eastAsia="仿宋" w:hAnsi="仿宋" w:cs="Arial"/>
              </w:rPr>
            </w:pPr>
          </w:p>
        </w:tc>
        <w:tc>
          <w:tcPr>
            <w:tcW w:w="1605" w:type="dxa"/>
            <w:gridSpan w:val="2"/>
            <w:tcBorders>
              <w:left w:val="single" w:sz="4" w:space="0" w:color="auto"/>
              <w:right w:val="single" w:sz="4" w:space="0" w:color="auto"/>
            </w:tcBorders>
            <w:vAlign w:val="center"/>
          </w:tcPr>
          <w:p w14:paraId="44B12012" w14:textId="77777777" w:rsidR="009D3517" w:rsidRDefault="009D3517">
            <w:pPr>
              <w:spacing w:line="400" w:lineRule="exact"/>
              <w:rPr>
                <w:rFonts w:ascii="仿宋" w:eastAsia="仿宋" w:hAnsi="仿宋" w:cs="Arial"/>
              </w:rPr>
            </w:pPr>
          </w:p>
        </w:tc>
        <w:tc>
          <w:tcPr>
            <w:tcW w:w="1392" w:type="dxa"/>
            <w:gridSpan w:val="2"/>
            <w:tcBorders>
              <w:left w:val="single" w:sz="4" w:space="0" w:color="auto"/>
            </w:tcBorders>
            <w:vAlign w:val="center"/>
          </w:tcPr>
          <w:p w14:paraId="5A282D80" w14:textId="77777777" w:rsidR="009D3517" w:rsidRDefault="009D3517">
            <w:pPr>
              <w:spacing w:line="400" w:lineRule="exact"/>
              <w:rPr>
                <w:rFonts w:ascii="仿宋" w:eastAsia="仿宋" w:hAnsi="仿宋" w:cs="Arial"/>
              </w:rPr>
            </w:pPr>
          </w:p>
        </w:tc>
      </w:tr>
      <w:tr w:rsidR="009D3517" w14:paraId="71E1932B" w14:textId="77777777">
        <w:trPr>
          <w:cantSplit/>
          <w:trHeight w:val="600"/>
          <w:jc w:val="center"/>
        </w:trPr>
        <w:tc>
          <w:tcPr>
            <w:tcW w:w="718" w:type="dxa"/>
            <w:vAlign w:val="center"/>
          </w:tcPr>
          <w:p w14:paraId="3FA23665" w14:textId="77777777" w:rsidR="009D3517" w:rsidRDefault="009D3517">
            <w:pPr>
              <w:spacing w:line="400" w:lineRule="exact"/>
              <w:rPr>
                <w:rFonts w:ascii="仿宋" w:eastAsia="仿宋" w:hAnsi="仿宋" w:cs="Arial"/>
              </w:rPr>
            </w:pPr>
          </w:p>
        </w:tc>
        <w:tc>
          <w:tcPr>
            <w:tcW w:w="1439" w:type="dxa"/>
            <w:vAlign w:val="center"/>
          </w:tcPr>
          <w:p w14:paraId="4D0D9489" w14:textId="77777777" w:rsidR="009D3517" w:rsidRDefault="009D3517">
            <w:pPr>
              <w:spacing w:line="400" w:lineRule="exact"/>
              <w:rPr>
                <w:rFonts w:ascii="仿宋" w:eastAsia="仿宋" w:hAnsi="仿宋" w:cs="Arial"/>
              </w:rPr>
            </w:pPr>
          </w:p>
        </w:tc>
        <w:tc>
          <w:tcPr>
            <w:tcW w:w="1319" w:type="dxa"/>
            <w:vAlign w:val="center"/>
          </w:tcPr>
          <w:p w14:paraId="1D082F6D" w14:textId="77777777" w:rsidR="009D3517" w:rsidRDefault="009D3517">
            <w:pPr>
              <w:spacing w:line="400" w:lineRule="exact"/>
              <w:rPr>
                <w:rFonts w:ascii="仿宋" w:eastAsia="仿宋" w:hAnsi="仿宋" w:cs="Arial"/>
              </w:rPr>
            </w:pPr>
          </w:p>
        </w:tc>
        <w:tc>
          <w:tcPr>
            <w:tcW w:w="1160" w:type="dxa"/>
            <w:vAlign w:val="center"/>
          </w:tcPr>
          <w:p w14:paraId="5E103267" w14:textId="77777777" w:rsidR="009D3517" w:rsidRDefault="009D3517">
            <w:pPr>
              <w:spacing w:line="400" w:lineRule="exact"/>
              <w:rPr>
                <w:rFonts w:ascii="仿宋" w:eastAsia="仿宋" w:hAnsi="仿宋" w:cs="Arial"/>
              </w:rPr>
            </w:pPr>
          </w:p>
        </w:tc>
        <w:tc>
          <w:tcPr>
            <w:tcW w:w="1421" w:type="dxa"/>
            <w:gridSpan w:val="2"/>
            <w:tcBorders>
              <w:right w:val="single" w:sz="4" w:space="0" w:color="auto"/>
            </w:tcBorders>
            <w:vAlign w:val="center"/>
          </w:tcPr>
          <w:p w14:paraId="2E6A7009" w14:textId="77777777" w:rsidR="009D3517" w:rsidRDefault="009D3517">
            <w:pPr>
              <w:spacing w:line="400" w:lineRule="exact"/>
              <w:rPr>
                <w:rFonts w:ascii="仿宋" w:eastAsia="仿宋" w:hAnsi="仿宋" w:cs="Arial"/>
              </w:rPr>
            </w:pPr>
          </w:p>
        </w:tc>
        <w:tc>
          <w:tcPr>
            <w:tcW w:w="1614" w:type="dxa"/>
            <w:gridSpan w:val="2"/>
            <w:tcBorders>
              <w:left w:val="single" w:sz="4" w:space="0" w:color="auto"/>
              <w:right w:val="single" w:sz="4" w:space="0" w:color="auto"/>
            </w:tcBorders>
            <w:vAlign w:val="center"/>
          </w:tcPr>
          <w:p w14:paraId="4458E236" w14:textId="77777777" w:rsidR="009D3517" w:rsidRDefault="009D3517">
            <w:pPr>
              <w:spacing w:line="400" w:lineRule="exact"/>
              <w:rPr>
                <w:rFonts w:ascii="仿宋" w:eastAsia="仿宋" w:hAnsi="仿宋" w:cs="Arial"/>
              </w:rPr>
            </w:pPr>
          </w:p>
        </w:tc>
        <w:tc>
          <w:tcPr>
            <w:tcW w:w="1387" w:type="dxa"/>
            <w:gridSpan w:val="2"/>
            <w:tcBorders>
              <w:left w:val="single" w:sz="4" w:space="0" w:color="auto"/>
            </w:tcBorders>
            <w:vAlign w:val="center"/>
          </w:tcPr>
          <w:p w14:paraId="20EAFC66" w14:textId="77777777" w:rsidR="009D3517" w:rsidRDefault="009D3517">
            <w:pPr>
              <w:spacing w:line="400" w:lineRule="exact"/>
              <w:rPr>
                <w:rFonts w:ascii="仿宋" w:eastAsia="仿宋" w:hAnsi="仿宋" w:cs="Arial"/>
              </w:rPr>
            </w:pPr>
          </w:p>
        </w:tc>
      </w:tr>
      <w:tr w:rsidR="009D3517" w14:paraId="1D3743BA" w14:textId="77777777">
        <w:trPr>
          <w:cantSplit/>
          <w:trHeight w:val="600"/>
          <w:jc w:val="center"/>
        </w:trPr>
        <w:tc>
          <w:tcPr>
            <w:tcW w:w="718" w:type="dxa"/>
            <w:vAlign w:val="center"/>
          </w:tcPr>
          <w:p w14:paraId="75D7C8B6" w14:textId="77777777" w:rsidR="009D3517" w:rsidRDefault="009D3517">
            <w:pPr>
              <w:spacing w:line="400" w:lineRule="exact"/>
              <w:jc w:val="center"/>
              <w:rPr>
                <w:rFonts w:ascii="仿宋" w:eastAsia="仿宋" w:hAnsi="仿宋" w:cs="Arial"/>
              </w:rPr>
            </w:pPr>
          </w:p>
        </w:tc>
        <w:tc>
          <w:tcPr>
            <w:tcW w:w="1439" w:type="dxa"/>
            <w:vAlign w:val="center"/>
          </w:tcPr>
          <w:p w14:paraId="723BE420" w14:textId="77777777" w:rsidR="009D3517" w:rsidRDefault="009D3517">
            <w:pPr>
              <w:spacing w:line="400" w:lineRule="exact"/>
              <w:jc w:val="center"/>
              <w:rPr>
                <w:rFonts w:ascii="仿宋" w:eastAsia="仿宋" w:hAnsi="仿宋" w:cs="Arial"/>
              </w:rPr>
            </w:pPr>
          </w:p>
        </w:tc>
        <w:tc>
          <w:tcPr>
            <w:tcW w:w="1319" w:type="dxa"/>
            <w:vAlign w:val="center"/>
          </w:tcPr>
          <w:p w14:paraId="7EABA31F" w14:textId="77777777" w:rsidR="009D3517" w:rsidRDefault="009D3517">
            <w:pPr>
              <w:spacing w:line="400" w:lineRule="exact"/>
              <w:jc w:val="center"/>
              <w:rPr>
                <w:rFonts w:ascii="仿宋" w:eastAsia="仿宋" w:hAnsi="仿宋" w:cs="Arial"/>
              </w:rPr>
            </w:pPr>
          </w:p>
        </w:tc>
        <w:tc>
          <w:tcPr>
            <w:tcW w:w="1160" w:type="dxa"/>
            <w:vAlign w:val="center"/>
          </w:tcPr>
          <w:p w14:paraId="199DD413" w14:textId="77777777" w:rsidR="009D3517" w:rsidRDefault="009D3517">
            <w:pPr>
              <w:spacing w:line="400" w:lineRule="exact"/>
              <w:jc w:val="center"/>
              <w:rPr>
                <w:rFonts w:ascii="仿宋" w:eastAsia="仿宋" w:hAnsi="仿宋" w:cs="Arial"/>
              </w:rPr>
            </w:pPr>
          </w:p>
        </w:tc>
        <w:tc>
          <w:tcPr>
            <w:tcW w:w="1421" w:type="dxa"/>
            <w:gridSpan w:val="2"/>
            <w:tcBorders>
              <w:right w:val="single" w:sz="4" w:space="0" w:color="auto"/>
            </w:tcBorders>
            <w:vAlign w:val="center"/>
          </w:tcPr>
          <w:p w14:paraId="56DDA176" w14:textId="77777777" w:rsidR="009D3517" w:rsidRDefault="009D3517">
            <w:pPr>
              <w:spacing w:line="400" w:lineRule="exact"/>
              <w:jc w:val="center"/>
              <w:rPr>
                <w:rFonts w:ascii="仿宋" w:eastAsia="仿宋" w:hAnsi="仿宋" w:cs="Arial"/>
              </w:rPr>
            </w:pPr>
          </w:p>
        </w:tc>
        <w:tc>
          <w:tcPr>
            <w:tcW w:w="1614" w:type="dxa"/>
            <w:gridSpan w:val="2"/>
            <w:tcBorders>
              <w:left w:val="single" w:sz="4" w:space="0" w:color="auto"/>
              <w:right w:val="single" w:sz="4" w:space="0" w:color="auto"/>
            </w:tcBorders>
            <w:vAlign w:val="center"/>
          </w:tcPr>
          <w:p w14:paraId="0F880D6D" w14:textId="77777777" w:rsidR="009D3517" w:rsidRDefault="009D3517">
            <w:pPr>
              <w:spacing w:line="400" w:lineRule="exact"/>
              <w:jc w:val="center"/>
              <w:rPr>
                <w:rFonts w:ascii="仿宋" w:eastAsia="仿宋" w:hAnsi="仿宋" w:cs="Arial"/>
              </w:rPr>
            </w:pPr>
          </w:p>
        </w:tc>
        <w:tc>
          <w:tcPr>
            <w:tcW w:w="1387" w:type="dxa"/>
            <w:gridSpan w:val="2"/>
            <w:tcBorders>
              <w:left w:val="single" w:sz="4" w:space="0" w:color="auto"/>
            </w:tcBorders>
            <w:vAlign w:val="center"/>
          </w:tcPr>
          <w:p w14:paraId="7177D51A" w14:textId="77777777" w:rsidR="009D3517" w:rsidRDefault="009D3517">
            <w:pPr>
              <w:spacing w:line="400" w:lineRule="exact"/>
              <w:jc w:val="center"/>
              <w:rPr>
                <w:rFonts w:ascii="仿宋" w:eastAsia="仿宋" w:hAnsi="仿宋" w:cs="Arial"/>
              </w:rPr>
            </w:pPr>
          </w:p>
        </w:tc>
      </w:tr>
      <w:tr w:rsidR="009D3517" w14:paraId="640C3BE9" w14:textId="77777777">
        <w:trPr>
          <w:cantSplit/>
          <w:trHeight w:val="600"/>
          <w:jc w:val="center"/>
        </w:trPr>
        <w:tc>
          <w:tcPr>
            <w:tcW w:w="718" w:type="dxa"/>
            <w:vAlign w:val="center"/>
          </w:tcPr>
          <w:p w14:paraId="6C2E0505" w14:textId="77777777" w:rsidR="009D3517" w:rsidRDefault="009D3517">
            <w:pPr>
              <w:spacing w:line="400" w:lineRule="exact"/>
              <w:jc w:val="center"/>
              <w:rPr>
                <w:rFonts w:ascii="仿宋" w:eastAsia="仿宋" w:hAnsi="仿宋" w:cs="Arial"/>
              </w:rPr>
            </w:pPr>
          </w:p>
        </w:tc>
        <w:tc>
          <w:tcPr>
            <w:tcW w:w="1439" w:type="dxa"/>
            <w:vAlign w:val="center"/>
          </w:tcPr>
          <w:p w14:paraId="3C837179" w14:textId="77777777" w:rsidR="009D3517" w:rsidRDefault="009D3517">
            <w:pPr>
              <w:spacing w:line="400" w:lineRule="exact"/>
              <w:jc w:val="center"/>
              <w:rPr>
                <w:rFonts w:ascii="仿宋" w:eastAsia="仿宋" w:hAnsi="仿宋" w:cs="Arial"/>
              </w:rPr>
            </w:pPr>
          </w:p>
        </w:tc>
        <w:tc>
          <w:tcPr>
            <w:tcW w:w="1319" w:type="dxa"/>
            <w:vAlign w:val="center"/>
          </w:tcPr>
          <w:p w14:paraId="19A51516" w14:textId="77777777" w:rsidR="009D3517" w:rsidRDefault="009D3517">
            <w:pPr>
              <w:spacing w:line="400" w:lineRule="exact"/>
              <w:jc w:val="center"/>
              <w:rPr>
                <w:rFonts w:ascii="仿宋" w:eastAsia="仿宋" w:hAnsi="仿宋" w:cs="Arial"/>
              </w:rPr>
            </w:pPr>
          </w:p>
        </w:tc>
        <w:tc>
          <w:tcPr>
            <w:tcW w:w="1160" w:type="dxa"/>
            <w:vAlign w:val="center"/>
          </w:tcPr>
          <w:p w14:paraId="6D26B692" w14:textId="77777777" w:rsidR="009D3517" w:rsidRDefault="009D3517">
            <w:pPr>
              <w:spacing w:line="400" w:lineRule="exact"/>
              <w:jc w:val="center"/>
              <w:rPr>
                <w:rFonts w:ascii="仿宋" w:eastAsia="仿宋" w:hAnsi="仿宋" w:cs="Arial"/>
              </w:rPr>
            </w:pPr>
          </w:p>
        </w:tc>
        <w:tc>
          <w:tcPr>
            <w:tcW w:w="1421" w:type="dxa"/>
            <w:gridSpan w:val="2"/>
            <w:tcBorders>
              <w:right w:val="single" w:sz="4" w:space="0" w:color="auto"/>
            </w:tcBorders>
            <w:vAlign w:val="center"/>
          </w:tcPr>
          <w:p w14:paraId="0136E71E" w14:textId="77777777" w:rsidR="009D3517" w:rsidRDefault="009D3517">
            <w:pPr>
              <w:spacing w:line="400" w:lineRule="exact"/>
              <w:jc w:val="center"/>
              <w:rPr>
                <w:rFonts w:ascii="仿宋" w:eastAsia="仿宋" w:hAnsi="仿宋" w:cs="Arial"/>
              </w:rPr>
            </w:pPr>
          </w:p>
        </w:tc>
        <w:tc>
          <w:tcPr>
            <w:tcW w:w="1614" w:type="dxa"/>
            <w:gridSpan w:val="2"/>
            <w:tcBorders>
              <w:left w:val="single" w:sz="4" w:space="0" w:color="auto"/>
              <w:right w:val="single" w:sz="4" w:space="0" w:color="auto"/>
            </w:tcBorders>
            <w:vAlign w:val="center"/>
          </w:tcPr>
          <w:p w14:paraId="324D28EA" w14:textId="77777777" w:rsidR="009D3517" w:rsidRDefault="009D3517">
            <w:pPr>
              <w:spacing w:line="400" w:lineRule="exact"/>
              <w:jc w:val="center"/>
              <w:rPr>
                <w:rFonts w:ascii="仿宋" w:eastAsia="仿宋" w:hAnsi="仿宋" w:cs="Arial"/>
              </w:rPr>
            </w:pPr>
          </w:p>
        </w:tc>
        <w:tc>
          <w:tcPr>
            <w:tcW w:w="1387" w:type="dxa"/>
            <w:gridSpan w:val="2"/>
            <w:tcBorders>
              <w:left w:val="single" w:sz="4" w:space="0" w:color="auto"/>
            </w:tcBorders>
            <w:vAlign w:val="center"/>
          </w:tcPr>
          <w:p w14:paraId="552769A2" w14:textId="77777777" w:rsidR="009D3517" w:rsidRDefault="009D3517">
            <w:pPr>
              <w:spacing w:line="400" w:lineRule="exact"/>
              <w:jc w:val="center"/>
              <w:rPr>
                <w:rFonts w:ascii="仿宋" w:eastAsia="仿宋" w:hAnsi="仿宋" w:cs="Arial"/>
              </w:rPr>
            </w:pPr>
          </w:p>
        </w:tc>
      </w:tr>
      <w:tr w:rsidR="009D3517" w14:paraId="5845A296" w14:textId="77777777">
        <w:trPr>
          <w:cantSplit/>
          <w:trHeight w:val="510"/>
          <w:jc w:val="center"/>
        </w:trPr>
        <w:tc>
          <w:tcPr>
            <w:tcW w:w="718" w:type="dxa"/>
            <w:tcBorders>
              <w:bottom w:val="single" w:sz="4" w:space="0" w:color="auto"/>
            </w:tcBorders>
            <w:vAlign w:val="center"/>
          </w:tcPr>
          <w:p w14:paraId="446349E3" w14:textId="77777777" w:rsidR="009D3517" w:rsidRDefault="009D3517">
            <w:pPr>
              <w:spacing w:line="400" w:lineRule="exact"/>
              <w:jc w:val="center"/>
              <w:rPr>
                <w:rFonts w:ascii="仿宋" w:eastAsia="仿宋" w:hAnsi="仿宋" w:cs="Arial"/>
              </w:rPr>
            </w:pPr>
          </w:p>
        </w:tc>
        <w:tc>
          <w:tcPr>
            <w:tcW w:w="1439" w:type="dxa"/>
            <w:tcBorders>
              <w:bottom w:val="single" w:sz="4" w:space="0" w:color="auto"/>
            </w:tcBorders>
            <w:vAlign w:val="center"/>
          </w:tcPr>
          <w:p w14:paraId="3016670D" w14:textId="77777777" w:rsidR="009D3517" w:rsidRDefault="009D3517">
            <w:pPr>
              <w:spacing w:line="400" w:lineRule="exact"/>
              <w:jc w:val="center"/>
              <w:rPr>
                <w:rFonts w:ascii="仿宋" w:eastAsia="仿宋" w:hAnsi="仿宋" w:cs="Arial"/>
              </w:rPr>
            </w:pPr>
          </w:p>
        </w:tc>
        <w:tc>
          <w:tcPr>
            <w:tcW w:w="1319" w:type="dxa"/>
            <w:tcBorders>
              <w:bottom w:val="single" w:sz="4" w:space="0" w:color="auto"/>
            </w:tcBorders>
            <w:vAlign w:val="center"/>
          </w:tcPr>
          <w:p w14:paraId="667C328A" w14:textId="77777777" w:rsidR="009D3517" w:rsidRDefault="009D3517">
            <w:pPr>
              <w:spacing w:line="400" w:lineRule="exact"/>
              <w:jc w:val="center"/>
              <w:rPr>
                <w:rFonts w:ascii="仿宋" w:eastAsia="仿宋" w:hAnsi="仿宋" w:cs="Arial"/>
              </w:rPr>
            </w:pPr>
          </w:p>
        </w:tc>
        <w:tc>
          <w:tcPr>
            <w:tcW w:w="1160" w:type="dxa"/>
            <w:tcBorders>
              <w:bottom w:val="single" w:sz="4" w:space="0" w:color="auto"/>
            </w:tcBorders>
            <w:vAlign w:val="center"/>
          </w:tcPr>
          <w:p w14:paraId="45ABC9A6" w14:textId="77777777" w:rsidR="009D3517" w:rsidRDefault="009D3517">
            <w:pPr>
              <w:spacing w:line="400" w:lineRule="exact"/>
              <w:jc w:val="center"/>
              <w:rPr>
                <w:rFonts w:ascii="仿宋" w:eastAsia="仿宋" w:hAnsi="仿宋" w:cs="Arial"/>
              </w:rPr>
            </w:pPr>
          </w:p>
        </w:tc>
        <w:tc>
          <w:tcPr>
            <w:tcW w:w="1421" w:type="dxa"/>
            <w:gridSpan w:val="2"/>
            <w:tcBorders>
              <w:bottom w:val="single" w:sz="4" w:space="0" w:color="auto"/>
              <w:right w:val="single" w:sz="4" w:space="0" w:color="auto"/>
            </w:tcBorders>
            <w:vAlign w:val="center"/>
          </w:tcPr>
          <w:p w14:paraId="6A63C642" w14:textId="77777777" w:rsidR="009D3517" w:rsidRDefault="009D3517">
            <w:pPr>
              <w:spacing w:line="400" w:lineRule="exact"/>
              <w:jc w:val="center"/>
              <w:rPr>
                <w:rFonts w:ascii="仿宋" w:eastAsia="仿宋" w:hAnsi="仿宋" w:cs="Arial"/>
              </w:rPr>
            </w:pPr>
          </w:p>
        </w:tc>
        <w:tc>
          <w:tcPr>
            <w:tcW w:w="1614" w:type="dxa"/>
            <w:gridSpan w:val="2"/>
            <w:tcBorders>
              <w:left w:val="single" w:sz="4" w:space="0" w:color="auto"/>
              <w:bottom w:val="single" w:sz="4" w:space="0" w:color="auto"/>
              <w:right w:val="single" w:sz="4" w:space="0" w:color="auto"/>
            </w:tcBorders>
            <w:vAlign w:val="center"/>
          </w:tcPr>
          <w:p w14:paraId="10B9D3D5" w14:textId="77777777" w:rsidR="009D3517" w:rsidRDefault="009D3517">
            <w:pPr>
              <w:spacing w:line="400" w:lineRule="exact"/>
              <w:jc w:val="center"/>
              <w:rPr>
                <w:rFonts w:ascii="仿宋" w:eastAsia="仿宋" w:hAnsi="仿宋" w:cs="Arial"/>
              </w:rPr>
            </w:pPr>
          </w:p>
        </w:tc>
        <w:tc>
          <w:tcPr>
            <w:tcW w:w="1387" w:type="dxa"/>
            <w:gridSpan w:val="2"/>
            <w:tcBorders>
              <w:left w:val="single" w:sz="4" w:space="0" w:color="auto"/>
              <w:bottom w:val="single" w:sz="4" w:space="0" w:color="auto"/>
            </w:tcBorders>
            <w:vAlign w:val="center"/>
          </w:tcPr>
          <w:p w14:paraId="44003D8A" w14:textId="77777777" w:rsidR="009D3517" w:rsidRDefault="009D3517">
            <w:pPr>
              <w:spacing w:line="400" w:lineRule="exact"/>
              <w:jc w:val="center"/>
              <w:rPr>
                <w:rFonts w:ascii="仿宋" w:eastAsia="仿宋" w:hAnsi="仿宋" w:cs="Arial"/>
              </w:rPr>
            </w:pPr>
          </w:p>
        </w:tc>
      </w:tr>
      <w:tr w:rsidR="009D3517" w14:paraId="19F81620" w14:textId="77777777">
        <w:trPr>
          <w:cantSplit/>
          <w:trHeight w:val="615"/>
          <w:jc w:val="center"/>
        </w:trPr>
        <w:tc>
          <w:tcPr>
            <w:tcW w:w="718" w:type="dxa"/>
            <w:tcBorders>
              <w:top w:val="single" w:sz="4" w:space="0" w:color="auto"/>
              <w:bottom w:val="single" w:sz="4" w:space="0" w:color="auto"/>
            </w:tcBorders>
            <w:vAlign w:val="center"/>
          </w:tcPr>
          <w:p w14:paraId="027B2AF7" w14:textId="77777777" w:rsidR="009D3517" w:rsidRDefault="009D3517">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14:paraId="4A2BEA5F" w14:textId="77777777" w:rsidR="009D3517" w:rsidRDefault="009D3517">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14:paraId="11CB118A" w14:textId="77777777" w:rsidR="009D3517" w:rsidRDefault="009D3517">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14:paraId="366C8924" w14:textId="77777777" w:rsidR="009D3517" w:rsidRDefault="009D3517">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14:paraId="7CD5F1C8" w14:textId="77777777" w:rsidR="009D3517" w:rsidRDefault="009D3517">
            <w:pPr>
              <w:spacing w:line="400" w:lineRule="exact"/>
              <w:jc w:val="center"/>
              <w:rPr>
                <w:rFonts w:ascii="仿宋" w:eastAsia="仿宋" w:hAnsi="仿宋"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36A97F57" w14:textId="77777777" w:rsidR="009D3517" w:rsidRDefault="009D3517">
            <w:pPr>
              <w:spacing w:line="400" w:lineRule="exact"/>
              <w:jc w:val="center"/>
              <w:rPr>
                <w:rFonts w:ascii="仿宋" w:eastAsia="仿宋" w:hAnsi="仿宋" w:cs="Arial"/>
              </w:rPr>
            </w:pPr>
          </w:p>
        </w:tc>
        <w:tc>
          <w:tcPr>
            <w:tcW w:w="1387" w:type="dxa"/>
            <w:gridSpan w:val="2"/>
            <w:tcBorders>
              <w:top w:val="single" w:sz="4" w:space="0" w:color="auto"/>
              <w:left w:val="single" w:sz="4" w:space="0" w:color="auto"/>
              <w:bottom w:val="single" w:sz="4" w:space="0" w:color="auto"/>
            </w:tcBorders>
            <w:vAlign w:val="center"/>
          </w:tcPr>
          <w:p w14:paraId="1F8705D9" w14:textId="77777777" w:rsidR="009D3517" w:rsidRDefault="009D3517">
            <w:pPr>
              <w:spacing w:line="400" w:lineRule="exact"/>
              <w:jc w:val="center"/>
              <w:rPr>
                <w:rFonts w:ascii="仿宋" w:eastAsia="仿宋" w:hAnsi="仿宋" w:cs="Arial"/>
              </w:rPr>
            </w:pPr>
          </w:p>
        </w:tc>
      </w:tr>
      <w:tr w:rsidR="009D3517" w14:paraId="25089DE8" w14:textId="77777777">
        <w:trPr>
          <w:cantSplit/>
          <w:trHeight w:val="615"/>
          <w:jc w:val="center"/>
        </w:trPr>
        <w:tc>
          <w:tcPr>
            <w:tcW w:w="718" w:type="dxa"/>
            <w:tcBorders>
              <w:top w:val="single" w:sz="4" w:space="0" w:color="auto"/>
              <w:bottom w:val="single" w:sz="4" w:space="0" w:color="auto"/>
            </w:tcBorders>
            <w:vAlign w:val="center"/>
          </w:tcPr>
          <w:p w14:paraId="5D757741" w14:textId="77777777" w:rsidR="009D3517" w:rsidRDefault="009D3517">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14:paraId="7E6CEA33" w14:textId="77777777" w:rsidR="009D3517" w:rsidRDefault="009D3517">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14:paraId="3361B4D1" w14:textId="77777777" w:rsidR="009D3517" w:rsidRDefault="009D3517">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14:paraId="46628D5E" w14:textId="77777777" w:rsidR="009D3517" w:rsidRDefault="009D3517">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14:paraId="4DD62803" w14:textId="77777777" w:rsidR="009D3517" w:rsidRDefault="009D3517">
            <w:pPr>
              <w:spacing w:line="400" w:lineRule="exact"/>
              <w:jc w:val="center"/>
              <w:rPr>
                <w:rFonts w:ascii="仿宋" w:eastAsia="仿宋" w:hAnsi="仿宋"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2BC9E544" w14:textId="77777777" w:rsidR="009D3517" w:rsidRDefault="009D3517">
            <w:pPr>
              <w:spacing w:line="400" w:lineRule="exact"/>
              <w:jc w:val="center"/>
              <w:rPr>
                <w:rFonts w:ascii="仿宋" w:eastAsia="仿宋" w:hAnsi="仿宋" w:cs="Arial"/>
              </w:rPr>
            </w:pPr>
          </w:p>
        </w:tc>
        <w:tc>
          <w:tcPr>
            <w:tcW w:w="1387" w:type="dxa"/>
            <w:gridSpan w:val="2"/>
            <w:tcBorders>
              <w:top w:val="single" w:sz="4" w:space="0" w:color="auto"/>
              <w:left w:val="single" w:sz="4" w:space="0" w:color="auto"/>
              <w:bottom w:val="single" w:sz="4" w:space="0" w:color="auto"/>
            </w:tcBorders>
            <w:vAlign w:val="center"/>
          </w:tcPr>
          <w:p w14:paraId="7B6D23F0" w14:textId="77777777" w:rsidR="009D3517" w:rsidRDefault="009D3517">
            <w:pPr>
              <w:spacing w:line="400" w:lineRule="exact"/>
              <w:jc w:val="center"/>
              <w:rPr>
                <w:rFonts w:ascii="仿宋" w:eastAsia="仿宋" w:hAnsi="仿宋" w:cs="Arial"/>
              </w:rPr>
            </w:pPr>
          </w:p>
        </w:tc>
      </w:tr>
      <w:tr w:rsidR="009D3517" w14:paraId="23A302B8" w14:textId="77777777">
        <w:trPr>
          <w:cantSplit/>
          <w:trHeight w:val="450"/>
          <w:jc w:val="center"/>
        </w:trPr>
        <w:tc>
          <w:tcPr>
            <w:tcW w:w="718" w:type="dxa"/>
            <w:tcBorders>
              <w:top w:val="single" w:sz="4" w:space="0" w:color="auto"/>
              <w:bottom w:val="single" w:sz="4" w:space="0" w:color="auto"/>
            </w:tcBorders>
            <w:vAlign w:val="center"/>
          </w:tcPr>
          <w:p w14:paraId="569EA087" w14:textId="77777777" w:rsidR="009D3517" w:rsidRDefault="009D3517">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14:paraId="1E812D51" w14:textId="77777777" w:rsidR="009D3517" w:rsidRDefault="009D3517">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14:paraId="5CB440D5" w14:textId="77777777" w:rsidR="009D3517" w:rsidRDefault="009D3517">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14:paraId="0A28255E" w14:textId="77777777" w:rsidR="009D3517" w:rsidRDefault="009D3517">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14:paraId="412E2F89" w14:textId="77777777" w:rsidR="009D3517" w:rsidRDefault="009D3517">
            <w:pPr>
              <w:spacing w:line="400" w:lineRule="exact"/>
              <w:jc w:val="center"/>
              <w:rPr>
                <w:rFonts w:ascii="仿宋" w:eastAsia="仿宋" w:hAnsi="仿宋"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23E270F0" w14:textId="77777777" w:rsidR="009D3517" w:rsidRDefault="009D3517">
            <w:pPr>
              <w:spacing w:line="400" w:lineRule="exact"/>
              <w:jc w:val="center"/>
              <w:rPr>
                <w:rFonts w:ascii="仿宋" w:eastAsia="仿宋" w:hAnsi="仿宋" w:cs="Arial"/>
              </w:rPr>
            </w:pPr>
          </w:p>
        </w:tc>
        <w:tc>
          <w:tcPr>
            <w:tcW w:w="1387" w:type="dxa"/>
            <w:gridSpan w:val="2"/>
            <w:tcBorders>
              <w:top w:val="single" w:sz="4" w:space="0" w:color="auto"/>
              <w:left w:val="single" w:sz="4" w:space="0" w:color="auto"/>
              <w:bottom w:val="single" w:sz="4" w:space="0" w:color="auto"/>
            </w:tcBorders>
            <w:vAlign w:val="center"/>
          </w:tcPr>
          <w:p w14:paraId="41137CAE" w14:textId="77777777" w:rsidR="009D3517" w:rsidRDefault="009D3517">
            <w:pPr>
              <w:spacing w:line="400" w:lineRule="exact"/>
              <w:jc w:val="center"/>
              <w:rPr>
                <w:rFonts w:ascii="仿宋" w:eastAsia="仿宋" w:hAnsi="仿宋" w:cs="Arial"/>
              </w:rPr>
            </w:pPr>
          </w:p>
        </w:tc>
      </w:tr>
      <w:tr w:rsidR="009D3517" w14:paraId="4C73A1D1" w14:textId="77777777">
        <w:trPr>
          <w:cantSplit/>
          <w:trHeight w:val="435"/>
          <w:jc w:val="center"/>
        </w:trPr>
        <w:tc>
          <w:tcPr>
            <w:tcW w:w="718" w:type="dxa"/>
            <w:tcBorders>
              <w:top w:val="single" w:sz="4" w:space="0" w:color="auto"/>
            </w:tcBorders>
            <w:vAlign w:val="center"/>
          </w:tcPr>
          <w:p w14:paraId="3FAC08B6" w14:textId="77777777" w:rsidR="009D3517" w:rsidRDefault="009D3517">
            <w:pPr>
              <w:spacing w:line="400" w:lineRule="exact"/>
              <w:jc w:val="center"/>
              <w:rPr>
                <w:rFonts w:ascii="仿宋" w:eastAsia="仿宋" w:hAnsi="仿宋" w:cs="Arial"/>
              </w:rPr>
            </w:pPr>
          </w:p>
        </w:tc>
        <w:tc>
          <w:tcPr>
            <w:tcW w:w="1439" w:type="dxa"/>
            <w:tcBorders>
              <w:top w:val="single" w:sz="4" w:space="0" w:color="auto"/>
            </w:tcBorders>
            <w:vAlign w:val="center"/>
          </w:tcPr>
          <w:p w14:paraId="45D70CFA" w14:textId="77777777" w:rsidR="009D3517" w:rsidRDefault="009D3517">
            <w:pPr>
              <w:spacing w:line="400" w:lineRule="exact"/>
              <w:jc w:val="center"/>
              <w:rPr>
                <w:rFonts w:ascii="仿宋" w:eastAsia="仿宋" w:hAnsi="仿宋" w:cs="Arial"/>
              </w:rPr>
            </w:pPr>
          </w:p>
        </w:tc>
        <w:tc>
          <w:tcPr>
            <w:tcW w:w="1319" w:type="dxa"/>
            <w:tcBorders>
              <w:top w:val="single" w:sz="4" w:space="0" w:color="auto"/>
            </w:tcBorders>
            <w:vAlign w:val="center"/>
          </w:tcPr>
          <w:p w14:paraId="6619AB02" w14:textId="77777777" w:rsidR="009D3517" w:rsidRDefault="009D3517">
            <w:pPr>
              <w:spacing w:line="400" w:lineRule="exact"/>
              <w:jc w:val="center"/>
              <w:rPr>
                <w:rFonts w:ascii="仿宋" w:eastAsia="仿宋" w:hAnsi="仿宋" w:cs="Arial"/>
              </w:rPr>
            </w:pPr>
          </w:p>
        </w:tc>
        <w:tc>
          <w:tcPr>
            <w:tcW w:w="1160" w:type="dxa"/>
            <w:tcBorders>
              <w:top w:val="single" w:sz="4" w:space="0" w:color="auto"/>
            </w:tcBorders>
            <w:vAlign w:val="center"/>
          </w:tcPr>
          <w:p w14:paraId="01C263EA" w14:textId="77777777" w:rsidR="009D3517" w:rsidRDefault="009D3517">
            <w:pPr>
              <w:spacing w:line="400" w:lineRule="exact"/>
              <w:jc w:val="center"/>
              <w:rPr>
                <w:rFonts w:ascii="仿宋" w:eastAsia="仿宋" w:hAnsi="仿宋" w:cs="Arial"/>
              </w:rPr>
            </w:pPr>
          </w:p>
        </w:tc>
        <w:tc>
          <w:tcPr>
            <w:tcW w:w="1421" w:type="dxa"/>
            <w:gridSpan w:val="2"/>
            <w:tcBorders>
              <w:top w:val="single" w:sz="4" w:space="0" w:color="auto"/>
              <w:right w:val="single" w:sz="4" w:space="0" w:color="auto"/>
            </w:tcBorders>
            <w:vAlign w:val="center"/>
          </w:tcPr>
          <w:p w14:paraId="197FC8F9" w14:textId="77777777" w:rsidR="009D3517" w:rsidRDefault="009D3517">
            <w:pPr>
              <w:spacing w:line="400" w:lineRule="exact"/>
              <w:jc w:val="center"/>
              <w:rPr>
                <w:rFonts w:ascii="仿宋" w:eastAsia="仿宋" w:hAnsi="仿宋" w:cs="Arial"/>
              </w:rPr>
            </w:pPr>
          </w:p>
        </w:tc>
        <w:tc>
          <w:tcPr>
            <w:tcW w:w="1614" w:type="dxa"/>
            <w:gridSpan w:val="2"/>
            <w:tcBorders>
              <w:top w:val="single" w:sz="4" w:space="0" w:color="auto"/>
              <w:left w:val="single" w:sz="4" w:space="0" w:color="auto"/>
              <w:right w:val="single" w:sz="4" w:space="0" w:color="auto"/>
            </w:tcBorders>
            <w:vAlign w:val="center"/>
          </w:tcPr>
          <w:p w14:paraId="564DBE71" w14:textId="77777777" w:rsidR="009D3517" w:rsidRDefault="009D3517">
            <w:pPr>
              <w:spacing w:line="400" w:lineRule="exact"/>
              <w:jc w:val="center"/>
              <w:rPr>
                <w:rFonts w:ascii="仿宋" w:eastAsia="仿宋" w:hAnsi="仿宋" w:cs="Arial"/>
              </w:rPr>
            </w:pPr>
          </w:p>
        </w:tc>
        <w:tc>
          <w:tcPr>
            <w:tcW w:w="1387" w:type="dxa"/>
            <w:gridSpan w:val="2"/>
            <w:tcBorders>
              <w:top w:val="single" w:sz="4" w:space="0" w:color="auto"/>
              <w:left w:val="single" w:sz="4" w:space="0" w:color="auto"/>
            </w:tcBorders>
            <w:vAlign w:val="center"/>
          </w:tcPr>
          <w:p w14:paraId="7F8FD88D" w14:textId="77777777" w:rsidR="009D3517" w:rsidRDefault="009D3517">
            <w:pPr>
              <w:spacing w:line="400" w:lineRule="exact"/>
              <w:jc w:val="center"/>
              <w:rPr>
                <w:rFonts w:ascii="仿宋" w:eastAsia="仿宋" w:hAnsi="仿宋" w:cs="Arial"/>
              </w:rPr>
            </w:pPr>
          </w:p>
        </w:tc>
      </w:tr>
    </w:tbl>
    <w:p w14:paraId="0B13ADDD" w14:textId="77777777" w:rsidR="009D3517" w:rsidRDefault="009D3517">
      <w:pPr>
        <w:widowControl/>
        <w:spacing w:line="360" w:lineRule="atLeast"/>
        <w:ind w:firstLineChars="196" w:firstLine="470"/>
        <w:jc w:val="left"/>
        <w:outlineLvl w:val="1"/>
        <w:rPr>
          <w:rFonts w:ascii="仿宋" w:eastAsia="仿宋" w:hAnsi="仿宋" w:cs="Arial"/>
          <w:sz w:val="24"/>
        </w:rPr>
      </w:pPr>
    </w:p>
    <w:p w14:paraId="0D01B016" w14:textId="77777777" w:rsidR="009D3517" w:rsidRDefault="00000000">
      <w:pPr>
        <w:widowControl/>
        <w:spacing w:line="360" w:lineRule="atLeast"/>
        <w:ind w:firstLineChars="196" w:firstLine="470"/>
        <w:jc w:val="left"/>
        <w:outlineLvl w:val="1"/>
        <w:rPr>
          <w:rFonts w:ascii="仿宋" w:eastAsia="仿宋" w:hAnsi="仿宋"/>
          <w:sz w:val="24"/>
        </w:rPr>
      </w:pPr>
      <w:r>
        <w:rPr>
          <w:rFonts w:ascii="仿宋" w:eastAsia="仿宋" w:hAnsi="仿宋" w:cs="Arial" w:hint="eastAsia"/>
          <w:sz w:val="24"/>
        </w:rPr>
        <w:t>注：</w:t>
      </w:r>
      <w:r>
        <w:rPr>
          <w:rFonts w:ascii="仿宋" w:eastAsia="仿宋" w:hAnsi="仿宋" w:hint="eastAsia"/>
          <w:sz w:val="24"/>
        </w:rPr>
        <w:t>以上业绩需</w:t>
      </w:r>
      <w:proofErr w:type="gramStart"/>
      <w:r>
        <w:rPr>
          <w:rFonts w:ascii="仿宋" w:eastAsia="仿宋" w:hAnsi="仿宋" w:hint="eastAsia"/>
          <w:sz w:val="24"/>
        </w:rPr>
        <w:t>提供磋商</w:t>
      </w:r>
      <w:proofErr w:type="gramEnd"/>
      <w:r>
        <w:rPr>
          <w:rFonts w:ascii="仿宋" w:eastAsia="仿宋" w:hAnsi="仿宋" w:hint="eastAsia"/>
          <w:sz w:val="24"/>
        </w:rPr>
        <w:t>文件要求的有关书面证明材料。</w:t>
      </w:r>
    </w:p>
    <w:p w14:paraId="14CCE355" w14:textId="77777777" w:rsidR="009D3517" w:rsidRDefault="009D3517">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仿宋" w:eastAsia="仿宋" w:hAnsi="仿宋" w:cs="Arial"/>
          <w:sz w:val="24"/>
        </w:rPr>
      </w:pPr>
    </w:p>
    <w:p w14:paraId="1339F538" w14:textId="77777777" w:rsidR="009D3517" w:rsidRDefault="009D3517">
      <w:pPr>
        <w:spacing w:line="400" w:lineRule="exact"/>
        <w:ind w:left="360"/>
        <w:jc w:val="center"/>
        <w:rPr>
          <w:rFonts w:ascii="仿宋" w:eastAsia="仿宋" w:hAnsi="仿宋" w:cs="Arial"/>
          <w:sz w:val="24"/>
        </w:rPr>
      </w:pPr>
    </w:p>
    <w:p w14:paraId="318127CE" w14:textId="77777777" w:rsidR="009D3517" w:rsidRDefault="009D3517">
      <w:pPr>
        <w:jc w:val="left"/>
        <w:rPr>
          <w:rFonts w:ascii="仿宋" w:eastAsia="仿宋" w:hAnsi="仿宋" w:cs="Arial"/>
        </w:rPr>
      </w:pPr>
    </w:p>
    <w:p w14:paraId="42E0E819" w14:textId="77777777" w:rsidR="009D3517" w:rsidRDefault="00000000">
      <w:pPr>
        <w:ind w:firstLineChars="200" w:firstLine="480"/>
        <w:jc w:val="left"/>
        <w:rPr>
          <w:rFonts w:ascii="仿宋" w:eastAsia="仿宋" w:hAnsi="仿宋"/>
          <w:sz w:val="24"/>
        </w:rPr>
      </w:pPr>
      <w:r>
        <w:rPr>
          <w:rFonts w:ascii="仿宋" w:eastAsia="仿宋" w:hAnsi="仿宋" w:hint="eastAsia"/>
          <w:sz w:val="24"/>
        </w:rPr>
        <w:t>供应商名称：XXXX（盖单位公章）</w:t>
      </w:r>
    </w:p>
    <w:p w14:paraId="4934CDE4" w14:textId="77777777" w:rsidR="009D3517" w:rsidRDefault="00000000">
      <w:pPr>
        <w:ind w:firstLineChars="200" w:firstLine="480"/>
        <w:jc w:val="left"/>
        <w:rPr>
          <w:rFonts w:ascii="仿宋" w:eastAsia="仿宋" w:hAnsi="仿宋"/>
          <w:sz w:val="24"/>
        </w:rPr>
      </w:pPr>
      <w:r>
        <w:rPr>
          <w:rFonts w:ascii="仿宋" w:eastAsia="仿宋" w:hAnsi="仿宋" w:hint="eastAsia"/>
          <w:sz w:val="24"/>
        </w:rPr>
        <w:t>法定代表人/单位负责人或授权代表（签字或加盖个人印章）：XXXX</w:t>
      </w:r>
    </w:p>
    <w:p w14:paraId="09CB7042" w14:textId="77777777" w:rsidR="009D3517" w:rsidRDefault="00000000">
      <w:pPr>
        <w:ind w:firstLineChars="200" w:firstLine="480"/>
        <w:jc w:val="left"/>
        <w:rPr>
          <w:rFonts w:ascii="仿宋" w:eastAsia="仿宋" w:hAnsi="仿宋"/>
          <w:sz w:val="24"/>
        </w:rPr>
      </w:pPr>
      <w:r>
        <w:rPr>
          <w:rFonts w:ascii="仿宋" w:eastAsia="仿宋" w:hAnsi="仿宋" w:hint="eastAsia"/>
          <w:sz w:val="24"/>
        </w:rPr>
        <w:t>日期: XXXX</w:t>
      </w:r>
    </w:p>
    <w:p w14:paraId="40BA6CB5" w14:textId="5B00D988" w:rsidR="009D3517" w:rsidRDefault="00000000" w:rsidP="003238EA">
      <w:pPr>
        <w:widowControl/>
        <w:jc w:val="left"/>
        <w:rPr>
          <w:rFonts w:ascii="仿宋" w:eastAsia="仿宋" w:hAnsi="仿宋"/>
          <w:sz w:val="24"/>
        </w:rPr>
      </w:pPr>
      <w:r>
        <w:rPr>
          <w:rFonts w:ascii="仿宋" w:eastAsia="仿宋" w:hAnsi="仿宋"/>
          <w:sz w:val="24"/>
        </w:rPr>
        <w:br w:type="page"/>
      </w:r>
      <w:r>
        <w:rPr>
          <w:rFonts w:ascii="仿宋" w:eastAsia="仿宋" w:hAnsi="仿宋" w:hint="eastAsia"/>
          <w:b/>
          <w:sz w:val="32"/>
          <w:szCs w:val="32"/>
        </w:rPr>
        <w:lastRenderedPageBreak/>
        <w:t>格式2-</w:t>
      </w:r>
      <w:r w:rsidR="003238EA">
        <w:rPr>
          <w:rFonts w:ascii="仿宋" w:eastAsia="仿宋" w:hAnsi="仿宋"/>
          <w:b/>
          <w:sz w:val="32"/>
          <w:szCs w:val="32"/>
        </w:rPr>
        <w:t>8</w:t>
      </w:r>
    </w:p>
    <w:p w14:paraId="4AE933A5" w14:textId="77777777" w:rsidR="009D3517" w:rsidRDefault="00000000">
      <w:pPr>
        <w:jc w:val="center"/>
        <w:rPr>
          <w:rFonts w:ascii="仿宋" w:eastAsia="仿宋" w:hAnsi="仿宋"/>
          <w:b/>
          <w:sz w:val="32"/>
          <w:szCs w:val="32"/>
        </w:rPr>
      </w:pPr>
      <w:r>
        <w:rPr>
          <w:rFonts w:ascii="仿宋" w:eastAsia="仿宋" w:hAnsi="仿宋" w:hint="eastAsia"/>
          <w:b/>
          <w:sz w:val="32"/>
          <w:szCs w:val="32"/>
        </w:rPr>
        <w:t xml:space="preserve"> 供应商本项目管理、技术、服务人员情况表</w:t>
      </w:r>
    </w:p>
    <w:p w14:paraId="6F6F1D40" w14:textId="77777777" w:rsidR="009D3517" w:rsidRDefault="009D3517">
      <w:pPr>
        <w:rPr>
          <w:rFonts w:ascii="仿宋" w:eastAsia="仿宋" w:hAnsi="仿宋"/>
          <w:sz w:val="32"/>
          <w:szCs w:val="32"/>
        </w:rPr>
      </w:pPr>
    </w:p>
    <w:p w14:paraId="14C21810" w14:textId="77777777" w:rsidR="009D3517" w:rsidRDefault="00000000">
      <w:pPr>
        <w:rPr>
          <w:rFonts w:ascii="仿宋" w:eastAsia="仿宋" w:hAnsi="仿宋"/>
          <w:sz w:val="24"/>
        </w:rPr>
      </w:pPr>
      <w:r>
        <w:rPr>
          <w:rFonts w:ascii="仿宋" w:eastAsia="仿宋" w:hAnsi="仿宋" w:hint="eastAsia"/>
          <w:sz w:val="24"/>
        </w:rPr>
        <w:t>采购编号：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9D3517" w14:paraId="755E4A4B" w14:textId="77777777">
        <w:tc>
          <w:tcPr>
            <w:tcW w:w="946" w:type="dxa"/>
            <w:vMerge w:val="restart"/>
            <w:vAlign w:val="center"/>
          </w:tcPr>
          <w:p w14:paraId="7521E25E" w14:textId="77777777" w:rsidR="009D3517" w:rsidRDefault="00000000">
            <w:pPr>
              <w:jc w:val="center"/>
              <w:rPr>
                <w:rFonts w:ascii="仿宋" w:eastAsia="仿宋" w:hAnsi="仿宋"/>
                <w:sz w:val="24"/>
              </w:rPr>
            </w:pPr>
            <w:r>
              <w:rPr>
                <w:rFonts w:ascii="仿宋" w:eastAsia="仿宋" w:hAnsi="仿宋" w:hint="eastAsia"/>
                <w:sz w:val="24"/>
              </w:rPr>
              <w:t>类别</w:t>
            </w:r>
          </w:p>
        </w:tc>
        <w:tc>
          <w:tcPr>
            <w:tcW w:w="947" w:type="dxa"/>
            <w:vMerge w:val="restart"/>
            <w:vAlign w:val="center"/>
          </w:tcPr>
          <w:p w14:paraId="2FF63812" w14:textId="77777777" w:rsidR="009D3517" w:rsidRDefault="00000000">
            <w:pPr>
              <w:jc w:val="center"/>
              <w:rPr>
                <w:rFonts w:ascii="仿宋" w:eastAsia="仿宋" w:hAnsi="仿宋"/>
                <w:sz w:val="24"/>
              </w:rPr>
            </w:pPr>
            <w:r>
              <w:rPr>
                <w:rFonts w:ascii="仿宋" w:eastAsia="仿宋" w:hAnsi="仿宋" w:hint="eastAsia"/>
                <w:sz w:val="24"/>
              </w:rPr>
              <w:t>职务</w:t>
            </w:r>
          </w:p>
        </w:tc>
        <w:tc>
          <w:tcPr>
            <w:tcW w:w="947" w:type="dxa"/>
            <w:vMerge w:val="restart"/>
            <w:vAlign w:val="center"/>
          </w:tcPr>
          <w:p w14:paraId="13D1D133" w14:textId="77777777" w:rsidR="009D3517" w:rsidRDefault="00000000">
            <w:pPr>
              <w:jc w:val="center"/>
              <w:rPr>
                <w:rFonts w:ascii="仿宋" w:eastAsia="仿宋" w:hAnsi="仿宋"/>
                <w:sz w:val="24"/>
              </w:rPr>
            </w:pPr>
            <w:r>
              <w:rPr>
                <w:rFonts w:ascii="仿宋" w:eastAsia="仿宋" w:hAnsi="仿宋" w:hint="eastAsia"/>
                <w:sz w:val="24"/>
              </w:rPr>
              <w:t>姓名</w:t>
            </w:r>
          </w:p>
        </w:tc>
        <w:tc>
          <w:tcPr>
            <w:tcW w:w="947" w:type="dxa"/>
            <w:vMerge w:val="restart"/>
            <w:vAlign w:val="center"/>
          </w:tcPr>
          <w:p w14:paraId="73535004" w14:textId="77777777" w:rsidR="009D3517" w:rsidRDefault="00000000">
            <w:pPr>
              <w:jc w:val="center"/>
              <w:rPr>
                <w:rFonts w:ascii="仿宋" w:eastAsia="仿宋" w:hAnsi="仿宋"/>
                <w:sz w:val="24"/>
              </w:rPr>
            </w:pPr>
            <w:r>
              <w:rPr>
                <w:rFonts w:ascii="仿宋" w:eastAsia="仿宋" w:hAnsi="仿宋" w:hint="eastAsia"/>
                <w:sz w:val="24"/>
              </w:rPr>
              <w:t>职称</w:t>
            </w:r>
          </w:p>
        </w:tc>
        <w:tc>
          <w:tcPr>
            <w:tcW w:w="947" w:type="dxa"/>
            <w:vMerge w:val="restart"/>
            <w:vAlign w:val="center"/>
          </w:tcPr>
          <w:p w14:paraId="5E319606" w14:textId="77777777" w:rsidR="009D3517" w:rsidRDefault="00000000">
            <w:pPr>
              <w:jc w:val="center"/>
              <w:rPr>
                <w:rFonts w:ascii="仿宋" w:eastAsia="仿宋" w:hAnsi="仿宋"/>
                <w:sz w:val="24"/>
              </w:rPr>
            </w:pPr>
            <w:r>
              <w:rPr>
                <w:rFonts w:ascii="仿宋" w:eastAsia="仿宋" w:hAnsi="仿宋" w:hint="eastAsia"/>
                <w:sz w:val="24"/>
              </w:rPr>
              <w:t>常住地</w:t>
            </w:r>
          </w:p>
        </w:tc>
        <w:tc>
          <w:tcPr>
            <w:tcW w:w="3788" w:type="dxa"/>
            <w:gridSpan w:val="4"/>
            <w:vAlign w:val="center"/>
          </w:tcPr>
          <w:p w14:paraId="2F5545AA" w14:textId="77777777" w:rsidR="009D3517" w:rsidRDefault="00000000">
            <w:pPr>
              <w:jc w:val="center"/>
              <w:rPr>
                <w:rFonts w:ascii="仿宋" w:eastAsia="仿宋" w:hAnsi="仿宋"/>
                <w:sz w:val="24"/>
              </w:rPr>
            </w:pPr>
            <w:r>
              <w:rPr>
                <w:rFonts w:ascii="仿宋" w:eastAsia="仿宋" w:hAnsi="仿宋" w:hint="eastAsia"/>
                <w:sz w:val="24"/>
              </w:rPr>
              <w:t>资格证明（附复印件）</w:t>
            </w:r>
          </w:p>
        </w:tc>
      </w:tr>
      <w:tr w:rsidR="009D3517" w14:paraId="0D3BB9A4" w14:textId="77777777">
        <w:tc>
          <w:tcPr>
            <w:tcW w:w="946" w:type="dxa"/>
            <w:vMerge/>
            <w:vAlign w:val="center"/>
          </w:tcPr>
          <w:p w14:paraId="3D5520A6" w14:textId="77777777" w:rsidR="009D3517" w:rsidRDefault="009D3517">
            <w:pPr>
              <w:jc w:val="center"/>
              <w:rPr>
                <w:rFonts w:ascii="仿宋" w:eastAsia="仿宋" w:hAnsi="仿宋"/>
                <w:sz w:val="24"/>
              </w:rPr>
            </w:pPr>
          </w:p>
        </w:tc>
        <w:tc>
          <w:tcPr>
            <w:tcW w:w="947" w:type="dxa"/>
            <w:vMerge/>
            <w:vAlign w:val="center"/>
          </w:tcPr>
          <w:p w14:paraId="05D24E75" w14:textId="77777777" w:rsidR="009D3517" w:rsidRDefault="009D3517">
            <w:pPr>
              <w:jc w:val="center"/>
              <w:rPr>
                <w:rFonts w:ascii="仿宋" w:eastAsia="仿宋" w:hAnsi="仿宋"/>
                <w:sz w:val="24"/>
              </w:rPr>
            </w:pPr>
          </w:p>
        </w:tc>
        <w:tc>
          <w:tcPr>
            <w:tcW w:w="947" w:type="dxa"/>
            <w:vMerge/>
            <w:vAlign w:val="center"/>
          </w:tcPr>
          <w:p w14:paraId="7018A349" w14:textId="77777777" w:rsidR="009D3517" w:rsidRDefault="009D3517">
            <w:pPr>
              <w:jc w:val="center"/>
              <w:rPr>
                <w:rFonts w:ascii="仿宋" w:eastAsia="仿宋" w:hAnsi="仿宋"/>
                <w:sz w:val="24"/>
              </w:rPr>
            </w:pPr>
          </w:p>
        </w:tc>
        <w:tc>
          <w:tcPr>
            <w:tcW w:w="947" w:type="dxa"/>
            <w:vMerge/>
            <w:vAlign w:val="center"/>
          </w:tcPr>
          <w:p w14:paraId="7C3D1DFA" w14:textId="77777777" w:rsidR="009D3517" w:rsidRDefault="009D3517">
            <w:pPr>
              <w:jc w:val="center"/>
              <w:rPr>
                <w:rFonts w:ascii="仿宋" w:eastAsia="仿宋" w:hAnsi="仿宋"/>
                <w:sz w:val="24"/>
              </w:rPr>
            </w:pPr>
          </w:p>
        </w:tc>
        <w:tc>
          <w:tcPr>
            <w:tcW w:w="947" w:type="dxa"/>
            <w:vMerge/>
            <w:vAlign w:val="center"/>
          </w:tcPr>
          <w:p w14:paraId="4FB406C4" w14:textId="77777777" w:rsidR="009D3517" w:rsidRDefault="009D3517">
            <w:pPr>
              <w:jc w:val="center"/>
              <w:rPr>
                <w:rFonts w:ascii="仿宋" w:eastAsia="仿宋" w:hAnsi="仿宋"/>
                <w:sz w:val="24"/>
              </w:rPr>
            </w:pPr>
          </w:p>
        </w:tc>
        <w:tc>
          <w:tcPr>
            <w:tcW w:w="947" w:type="dxa"/>
            <w:vAlign w:val="center"/>
          </w:tcPr>
          <w:p w14:paraId="48746C49" w14:textId="77777777" w:rsidR="009D3517" w:rsidRDefault="00000000">
            <w:pPr>
              <w:jc w:val="center"/>
              <w:rPr>
                <w:rFonts w:ascii="仿宋" w:eastAsia="仿宋" w:hAnsi="仿宋"/>
                <w:sz w:val="24"/>
              </w:rPr>
            </w:pPr>
            <w:r>
              <w:rPr>
                <w:rFonts w:ascii="仿宋" w:eastAsia="仿宋" w:hAnsi="仿宋" w:hint="eastAsia"/>
                <w:sz w:val="24"/>
              </w:rPr>
              <w:t>证书</w:t>
            </w:r>
          </w:p>
          <w:p w14:paraId="356B199E" w14:textId="77777777" w:rsidR="009D3517" w:rsidRDefault="00000000">
            <w:pPr>
              <w:jc w:val="center"/>
              <w:rPr>
                <w:rFonts w:ascii="仿宋" w:eastAsia="仿宋" w:hAnsi="仿宋"/>
                <w:sz w:val="24"/>
              </w:rPr>
            </w:pPr>
            <w:r>
              <w:rPr>
                <w:rFonts w:ascii="仿宋" w:eastAsia="仿宋" w:hAnsi="仿宋" w:hint="eastAsia"/>
                <w:sz w:val="24"/>
              </w:rPr>
              <w:t>名称</w:t>
            </w:r>
          </w:p>
        </w:tc>
        <w:tc>
          <w:tcPr>
            <w:tcW w:w="947" w:type="dxa"/>
            <w:vAlign w:val="center"/>
          </w:tcPr>
          <w:p w14:paraId="68C287DB" w14:textId="77777777" w:rsidR="009D3517" w:rsidRDefault="00000000">
            <w:pPr>
              <w:jc w:val="center"/>
              <w:rPr>
                <w:rFonts w:ascii="仿宋" w:eastAsia="仿宋" w:hAnsi="仿宋"/>
                <w:sz w:val="24"/>
              </w:rPr>
            </w:pPr>
            <w:r>
              <w:rPr>
                <w:rFonts w:ascii="仿宋" w:eastAsia="仿宋" w:hAnsi="仿宋" w:hint="eastAsia"/>
                <w:sz w:val="24"/>
              </w:rPr>
              <w:t>级别</w:t>
            </w:r>
          </w:p>
        </w:tc>
        <w:tc>
          <w:tcPr>
            <w:tcW w:w="947" w:type="dxa"/>
            <w:vAlign w:val="center"/>
          </w:tcPr>
          <w:p w14:paraId="09E2C503" w14:textId="77777777" w:rsidR="009D3517" w:rsidRDefault="00000000">
            <w:pPr>
              <w:jc w:val="center"/>
              <w:rPr>
                <w:rFonts w:ascii="仿宋" w:eastAsia="仿宋" w:hAnsi="仿宋"/>
                <w:sz w:val="24"/>
              </w:rPr>
            </w:pPr>
            <w:r>
              <w:rPr>
                <w:rFonts w:ascii="仿宋" w:eastAsia="仿宋" w:hAnsi="仿宋" w:hint="eastAsia"/>
                <w:sz w:val="24"/>
              </w:rPr>
              <w:t>证号</w:t>
            </w:r>
          </w:p>
        </w:tc>
        <w:tc>
          <w:tcPr>
            <w:tcW w:w="947" w:type="dxa"/>
            <w:vAlign w:val="center"/>
          </w:tcPr>
          <w:p w14:paraId="5BACBF82" w14:textId="77777777" w:rsidR="009D3517" w:rsidRDefault="00000000">
            <w:pPr>
              <w:jc w:val="center"/>
              <w:rPr>
                <w:rFonts w:ascii="仿宋" w:eastAsia="仿宋" w:hAnsi="仿宋"/>
                <w:sz w:val="24"/>
              </w:rPr>
            </w:pPr>
            <w:r>
              <w:rPr>
                <w:rFonts w:ascii="仿宋" w:eastAsia="仿宋" w:hAnsi="仿宋" w:hint="eastAsia"/>
                <w:sz w:val="24"/>
              </w:rPr>
              <w:t>专业</w:t>
            </w:r>
          </w:p>
        </w:tc>
      </w:tr>
      <w:tr w:rsidR="009D3517" w14:paraId="7C438C78" w14:textId="77777777">
        <w:tc>
          <w:tcPr>
            <w:tcW w:w="946" w:type="dxa"/>
            <w:vMerge w:val="restart"/>
            <w:vAlign w:val="center"/>
          </w:tcPr>
          <w:p w14:paraId="474D9322" w14:textId="77777777" w:rsidR="009D3517" w:rsidRDefault="00000000">
            <w:pPr>
              <w:jc w:val="center"/>
              <w:rPr>
                <w:rFonts w:ascii="仿宋" w:eastAsia="仿宋" w:hAnsi="仿宋"/>
                <w:sz w:val="24"/>
              </w:rPr>
            </w:pPr>
            <w:r>
              <w:rPr>
                <w:rFonts w:ascii="仿宋" w:eastAsia="仿宋" w:hAnsi="仿宋" w:hint="eastAsia"/>
                <w:sz w:val="24"/>
              </w:rPr>
              <w:t>管理</w:t>
            </w:r>
          </w:p>
          <w:p w14:paraId="06124EEE" w14:textId="77777777" w:rsidR="009D3517" w:rsidRDefault="00000000">
            <w:pPr>
              <w:jc w:val="center"/>
              <w:rPr>
                <w:rFonts w:ascii="仿宋" w:eastAsia="仿宋" w:hAnsi="仿宋"/>
                <w:sz w:val="24"/>
              </w:rPr>
            </w:pPr>
            <w:r>
              <w:rPr>
                <w:rFonts w:ascii="仿宋" w:eastAsia="仿宋" w:hAnsi="仿宋" w:hint="eastAsia"/>
                <w:sz w:val="24"/>
              </w:rPr>
              <w:t>人员</w:t>
            </w:r>
          </w:p>
        </w:tc>
        <w:tc>
          <w:tcPr>
            <w:tcW w:w="947" w:type="dxa"/>
          </w:tcPr>
          <w:p w14:paraId="076AB032" w14:textId="77777777" w:rsidR="009D3517" w:rsidRDefault="009D3517">
            <w:pPr>
              <w:rPr>
                <w:rFonts w:ascii="仿宋" w:eastAsia="仿宋" w:hAnsi="仿宋"/>
                <w:sz w:val="24"/>
              </w:rPr>
            </w:pPr>
          </w:p>
        </w:tc>
        <w:tc>
          <w:tcPr>
            <w:tcW w:w="947" w:type="dxa"/>
          </w:tcPr>
          <w:p w14:paraId="22F61654" w14:textId="77777777" w:rsidR="009D3517" w:rsidRDefault="009D3517">
            <w:pPr>
              <w:rPr>
                <w:rFonts w:ascii="仿宋" w:eastAsia="仿宋" w:hAnsi="仿宋"/>
                <w:sz w:val="24"/>
              </w:rPr>
            </w:pPr>
          </w:p>
        </w:tc>
        <w:tc>
          <w:tcPr>
            <w:tcW w:w="947" w:type="dxa"/>
          </w:tcPr>
          <w:p w14:paraId="55C355C7" w14:textId="77777777" w:rsidR="009D3517" w:rsidRDefault="009D3517">
            <w:pPr>
              <w:rPr>
                <w:rFonts w:ascii="仿宋" w:eastAsia="仿宋" w:hAnsi="仿宋"/>
                <w:sz w:val="24"/>
              </w:rPr>
            </w:pPr>
          </w:p>
        </w:tc>
        <w:tc>
          <w:tcPr>
            <w:tcW w:w="947" w:type="dxa"/>
          </w:tcPr>
          <w:p w14:paraId="41BE9526" w14:textId="77777777" w:rsidR="009D3517" w:rsidRDefault="009D3517">
            <w:pPr>
              <w:rPr>
                <w:rFonts w:ascii="仿宋" w:eastAsia="仿宋" w:hAnsi="仿宋"/>
                <w:sz w:val="24"/>
              </w:rPr>
            </w:pPr>
          </w:p>
        </w:tc>
        <w:tc>
          <w:tcPr>
            <w:tcW w:w="947" w:type="dxa"/>
          </w:tcPr>
          <w:p w14:paraId="476CB52F" w14:textId="77777777" w:rsidR="009D3517" w:rsidRDefault="009D3517">
            <w:pPr>
              <w:rPr>
                <w:rFonts w:ascii="仿宋" w:eastAsia="仿宋" w:hAnsi="仿宋"/>
                <w:sz w:val="24"/>
              </w:rPr>
            </w:pPr>
          </w:p>
        </w:tc>
        <w:tc>
          <w:tcPr>
            <w:tcW w:w="947" w:type="dxa"/>
          </w:tcPr>
          <w:p w14:paraId="306FB8DF" w14:textId="77777777" w:rsidR="009D3517" w:rsidRDefault="009D3517">
            <w:pPr>
              <w:rPr>
                <w:rFonts w:ascii="仿宋" w:eastAsia="仿宋" w:hAnsi="仿宋"/>
                <w:sz w:val="24"/>
              </w:rPr>
            </w:pPr>
          </w:p>
        </w:tc>
        <w:tc>
          <w:tcPr>
            <w:tcW w:w="947" w:type="dxa"/>
          </w:tcPr>
          <w:p w14:paraId="491412F6" w14:textId="77777777" w:rsidR="009D3517" w:rsidRDefault="009D3517">
            <w:pPr>
              <w:rPr>
                <w:rFonts w:ascii="仿宋" w:eastAsia="仿宋" w:hAnsi="仿宋"/>
                <w:sz w:val="24"/>
              </w:rPr>
            </w:pPr>
          </w:p>
        </w:tc>
        <w:tc>
          <w:tcPr>
            <w:tcW w:w="947" w:type="dxa"/>
          </w:tcPr>
          <w:p w14:paraId="222839F1" w14:textId="77777777" w:rsidR="009D3517" w:rsidRDefault="009D3517">
            <w:pPr>
              <w:rPr>
                <w:rFonts w:ascii="仿宋" w:eastAsia="仿宋" w:hAnsi="仿宋"/>
                <w:sz w:val="24"/>
              </w:rPr>
            </w:pPr>
          </w:p>
        </w:tc>
      </w:tr>
      <w:tr w:rsidR="009D3517" w14:paraId="6B859273" w14:textId="77777777">
        <w:tc>
          <w:tcPr>
            <w:tcW w:w="946" w:type="dxa"/>
            <w:vMerge/>
            <w:vAlign w:val="center"/>
          </w:tcPr>
          <w:p w14:paraId="4670C118" w14:textId="77777777" w:rsidR="009D3517" w:rsidRDefault="009D3517">
            <w:pPr>
              <w:jc w:val="center"/>
              <w:rPr>
                <w:rFonts w:ascii="仿宋" w:eastAsia="仿宋" w:hAnsi="仿宋"/>
                <w:sz w:val="24"/>
              </w:rPr>
            </w:pPr>
          </w:p>
        </w:tc>
        <w:tc>
          <w:tcPr>
            <w:tcW w:w="947" w:type="dxa"/>
          </w:tcPr>
          <w:p w14:paraId="6EAC85F7" w14:textId="77777777" w:rsidR="009D3517" w:rsidRDefault="009D3517">
            <w:pPr>
              <w:rPr>
                <w:rFonts w:ascii="仿宋" w:eastAsia="仿宋" w:hAnsi="仿宋"/>
                <w:sz w:val="24"/>
              </w:rPr>
            </w:pPr>
          </w:p>
        </w:tc>
        <w:tc>
          <w:tcPr>
            <w:tcW w:w="947" w:type="dxa"/>
          </w:tcPr>
          <w:p w14:paraId="6B9C432C" w14:textId="77777777" w:rsidR="009D3517" w:rsidRDefault="009D3517">
            <w:pPr>
              <w:rPr>
                <w:rFonts w:ascii="仿宋" w:eastAsia="仿宋" w:hAnsi="仿宋"/>
                <w:sz w:val="24"/>
              </w:rPr>
            </w:pPr>
          </w:p>
        </w:tc>
        <w:tc>
          <w:tcPr>
            <w:tcW w:w="947" w:type="dxa"/>
          </w:tcPr>
          <w:p w14:paraId="64C9E54B" w14:textId="77777777" w:rsidR="009D3517" w:rsidRDefault="009D3517">
            <w:pPr>
              <w:rPr>
                <w:rFonts w:ascii="仿宋" w:eastAsia="仿宋" w:hAnsi="仿宋"/>
                <w:sz w:val="24"/>
              </w:rPr>
            </w:pPr>
          </w:p>
        </w:tc>
        <w:tc>
          <w:tcPr>
            <w:tcW w:w="947" w:type="dxa"/>
          </w:tcPr>
          <w:p w14:paraId="306E6742" w14:textId="77777777" w:rsidR="009D3517" w:rsidRDefault="009D3517">
            <w:pPr>
              <w:rPr>
                <w:rFonts w:ascii="仿宋" w:eastAsia="仿宋" w:hAnsi="仿宋"/>
                <w:sz w:val="24"/>
              </w:rPr>
            </w:pPr>
          </w:p>
        </w:tc>
        <w:tc>
          <w:tcPr>
            <w:tcW w:w="947" w:type="dxa"/>
          </w:tcPr>
          <w:p w14:paraId="167C0FDE" w14:textId="77777777" w:rsidR="009D3517" w:rsidRDefault="009D3517">
            <w:pPr>
              <w:rPr>
                <w:rFonts w:ascii="仿宋" w:eastAsia="仿宋" w:hAnsi="仿宋"/>
                <w:sz w:val="24"/>
              </w:rPr>
            </w:pPr>
          </w:p>
        </w:tc>
        <w:tc>
          <w:tcPr>
            <w:tcW w:w="947" w:type="dxa"/>
          </w:tcPr>
          <w:p w14:paraId="307976AA" w14:textId="77777777" w:rsidR="009D3517" w:rsidRDefault="009D3517">
            <w:pPr>
              <w:rPr>
                <w:rFonts w:ascii="仿宋" w:eastAsia="仿宋" w:hAnsi="仿宋"/>
                <w:sz w:val="24"/>
              </w:rPr>
            </w:pPr>
          </w:p>
        </w:tc>
        <w:tc>
          <w:tcPr>
            <w:tcW w:w="947" w:type="dxa"/>
          </w:tcPr>
          <w:p w14:paraId="3ECA2862" w14:textId="77777777" w:rsidR="009D3517" w:rsidRDefault="009D3517">
            <w:pPr>
              <w:rPr>
                <w:rFonts w:ascii="仿宋" w:eastAsia="仿宋" w:hAnsi="仿宋"/>
                <w:sz w:val="24"/>
              </w:rPr>
            </w:pPr>
          </w:p>
        </w:tc>
        <w:tc>
          <w:tcPr>
            <w:tcW w:w="947" w:type="dxa"/>
          </w:tcPr>
          <w:p w14:paraId="6C7BFC29" w14:textId="77777777" w:rsidR="009D3517" w:rsidRDefault="009D3517">
            <w:pPr>
              <w:rPr>
                <w:rFonts w:ascii="仿宋" w:eastAsia="仿宋" w:hAnsi="仿宋"/>
                <w:sz w:val="24"/>
              </w:rPr>
            </w:pPr>
          </w:p>
        </w:tc>
      </w:tr>
      <w:tr w:rsidR="009D3517" w14:paraId="6D86A13F" w14:textId="77777777">
        <w:tc>
          <w:tcPr>
            <w:tcW w:w="946" w:type="dxa"/>
            <w:vMerge/>
            <w:vAlign w:val="center"/>
          </w:tcPr>
          <w:p w14:paraId="7E5032CB" w14:textId="77777777" w:rsidR="009D3517" w:rsidRDefault="009D3517">
            <w:pPr>
              <w:jc w:val="center"/>
              <w:rPr>
                <w:rFonts w:ascii="仿宋" w:eastAsia="仿宋" w:hAnsi="仿宋"/>
                <w:sz w:val="24"/>
              </w:rPr>
            </w:pPr>
          </w:p>
        </w:tc>
        <w:tc>
          <w:tcPr>
            <w:tcW w:w="947" w:type="dxa"/>
          </w:tcPr>
          <w:p w14:paraId="65B9A109" w14:textId="77777777" w:rsidR="009D3517" w:rsidRDefault="009D3517">
            <w:pPr>
              <w:rPr>
                <w:rFonts w:ascii="仿宋" w:eastAsia="仿宋" w:hAnsi="仿宋"/>
                <w:sz w:val="24"/>
              </w:rPr>
            </w:pPr>
          </w:p>
        </w:tc>
        <w:tc>
          <w:tcPr>
            <w:tcW w:w="947" w:type="dxa"/>
          </w:tcPr>
          <w:p w14:paraId="1D63C9E3" w14:textId="77777777" w:rsidR="009D3517" w:rsidRDefault="009D3517">
            <w:pPr>
              <w:rPr>
                <w:rFonts w:ascii="仿宋" w:eastAsia="仿宋" w:hAnsi="仿宋"/>
                <w:sz w:val="24"/>
              </w:rPr>
            </w:pPr>
          </w:p>
        </w:tc>
        <w:tc>
          <w:tcPr>
            <w:tcW w:w="947" w:type="dxa"/>
          </w:tcPr>
          <w:p w14:paraId="1844C75C" w14:textId="77777777" w:rsidR="009D3517" w:rsidRDefault="009D3517">
            <w:pPr>
              <w:rPr>
                <w:rFonts w:ascii="仿宋" w:eastAsia="仿宋" w:hAnsi="仿宋"/>
                <w:sz w:val="24"/>
              </w:rPr>
            </w:pPr>
          </w:p>
        </w:tc>
        <w:tc>
          <w:tcPr>
            <w:tcW w:w="947" w:type="dxa"/>
          </w:tcPr>
          <w:p w14:paraId="21A0C940" w14:textId="77777777" w:rsidR="009D3517" w:rsidRDefault="009D3517">
            <w:pPr>
              <w:rPr>
                <w:rFonts w:ascii="仿宋" w:eastAsia="仿宋" w:hAnsi="仿宋"/>
                <w:sz w:val="24"/>
              </w:rPr>
            </w:pPr>
          </w:p>
        </w:tc>
        <w:tc>
          <w:tcPr>
            <w:tcW w:w="947" w:type="dxa"/>
          </w:tcPr>
          <w:p w14:paraId="305551E6" w14:textId="77777777" w:rsidR="009D3517" w:rsidRDefault="009D3517">
            <w:pPr>
              <w:rPr>
                <w:rFonts w:ascii="仿宋" w:eastAsia="仿宋" w:hAnsi="仿宋"/>
                <w:sz w:val="24"/>
              </w:rPr>
            </w:pPr>
          </w:p>
        </w:tc>
        <w:tc>
          <w:tcPr>
            <w:tcW w:w="947" w:type="dxa"/>
          </w:tcPr>
          <w:p w14:paraId="5433C07E" w14:textId="77777777" w:rsidR="009D3517" w:rsidRDefault="009D3517">
            <w:pPr>
              <w:rPr>
                <w:rFonts w:ascii="仿宋" w:eastAsia="仿宋" w:hAnsi="仿宋"/>
                <w:sz w:val="24"/>
              </w:rPr>
            </w:pPr>
          </w:p>
        </w:tc>
        <w:tc>
          <w:tcPr>
            <w:tcW w:w="947" w:type="dxa"/>
          </w:tcPr>
          <w:p w14:paraId="606C76BE" w14:textId="77777777" w:rsidR="009D3517" w:rsidRDefault="009D3517">
            <w:pPr>
              <w:rPr>
                <w:rFonts w:ascii="仿宋" w:eastAsia="仿宋" w:hAnsi="仿宋"/>
                <w:sz w:val="24"/>
              </w:rPr>
            </w:pPr>
          </w:p>
        </w:tc>
        <w:tc>
          <w:tcPr>
            <w:tcW w:w="947" w:type="dxa"/>
          </w:tcPr>
          <w:p w14:paraId="3C14301D" w14:textId="77777777" w:rsidR="009D3517" w:rsidRDefault="009D3517">
            <w:pPr>
              <w:rPr>
                <w:rFonts w:ascii="仿宋" w:eastAsia="仿宋" w:hAnsi="仿宋"/>
                <w:sz w:val="24"/>
              </w:rPr>
            </w:pPr>
          </w:p>
        </w:tc>
      </w:tr>
      <w:tr w:rsidR="009D3517" w14:paraId="4810546C" w14:textId="77777777">
        <w:tc>
          <w:tcPr>
            <w:tcW w:w="946" w:type="dxa"/>
            <w:vMerge w:val="restart"/>
            <w:vAlign w:val="center"/>
          </w:tcPr>
          <w:p w14:paraId="60E4F07C" w14:textId="77777777" w:rsidR="009D3517" w:rsidRDefault="00000000">
            <w:pPr>
              <w:jc w:val="center"/>
              <w:rPr>
                <w:rFonts w:ascii="仿宋" w:eastAsia="仿宋" w:hAnsi="仿宋"/>
                <w:sz w:val="24"/>
              </w:rPr>
            </w:pPr>
            <w:r>
              <w:rPr>
                <w:rFonts w:ascii="仿宋" w:eastAsia="仿宋" w:hAnsi="仿宋" w:hint="eastAsia"/>
                <w:sz w:val="24"/>
              </w:rPr>
              <w:t>技术</w:t>
            </w:r>
          </w:p>
          <w:p w14:paraId="49EAB5F7" w14:textId="77777777" w:rsidR="009D3517" w:rsidRDefault="00000000">
            <w:pPr>
              <w:jc w:val="center"/>
              <w:rPr>
                <w:rFonts w:ascii="仿宋" w:eastAsia="仿宋" w:hAnsi="仿宋"/>
                <w:sz w:val="24"/>
              </w:rPr>
            </w:pPr>
            <w:r>
              <w:rPr>
                <w:rFonts w:ascii="仿宋" w:eastAsia="仿宋" w:hAnsi="仿宋" w:hint="eastAsia"/>
                <w:sz w:val="24"/>
              </w:rPr>
              <w:t>人员</w:t>
            </w:r>
          </w:p>
        </w:tc>
        <w:tc>
          <w:tcPr>
            <w:tcW w:w="947" w:type="dxa"/>
          </w:tcPr>
          <w:p w14:paraId="4C53944E" w14:textId="77777777" w:rsidR="009D3517" w:rsidRDefault="009D3517">
            <w:pPr>
              <w:rPr>
                <w:rFonts w:ascii="仿宋" w:eastAsia="仿宋" w:hAnsi="仿宋"/>
                <w:sz w:val="24"/>
              </w:rPr>
            </w:pPr>
          </w:p>
        </w:tc>
        <w:tc>
          <w:tcPr>
            <w:tcW w:w="947" w:type="dxa"/>
          </w:tcPr>
          <w:p w14:paraId="3D6D4A6E" w14:textId="77777777" w:rsidR="009D3517" w:rsidRDefault="009D3517">
            <w:pPr>
              <w:rPr>
                <w:rFonts w:ascii="仿宋" w:eastAsia="仿宋" w:hAnsi="仿宋"/>
                <w:sz w:val="24"/>
              </w:rPr>
            </w:pPr>
          </w:p>
        </w:tc>
        <w:tc>
          <w:tcPr>
            <w:tcW w:w="947" w:type="dxa"/>
          </w:tcPr>
          <w:p w14:paraId="24CD2C7D" w14:textId="77777777" w:rsidR="009D3517" w:rsidRDefault="009D3517">
            <w:pPr>
              <w:rPr>
                <w:rFonts w:ascii="仿宋" w:eastAsia="仿宋" w:hAnsi="仿宋"/>
                <w:sz w:val="24"/>
              </w:rPr>
            </w:pPr>
          </w:p>
        </w:tc>
        <w:tc>
          <w:tcPr>
            <w:tcW w:w="947" w:type="dxa"/>
          </w:tcPr>
          <w:p w14:paraId="6E3078AC" w14:textId="77777777" w:rsidR="009D3517" w:rsidRDefault="009D3517">
            <w:pPr>
              <w:rPr>
                <w:rFonts w:ascii="仿宋" w:eastAsia="仿宋" w:hAnsi="仿宋"/>
                <w:sz w:val="24"/>
              </w:rPr>
            </w:pPr>
          </w:p>
        </w:tc>
        <w:tc>
          <w:tcPr>
            <w:tcW w:w="947" w:type="dxa"/>
          </w:tcPr>
          <w:p w14:paraId="54924057" w14:textId="77777777" w:rsidR="009D3517" w:rsidRDefault="009D3517">
            <w:pPr>
              <w:rPr>
                <w:rFonts w:ascii="仿宋" w:eastAsia="仿宋" w:hAnsi="仿宋"/>
                <w:sz w:val="24"/>
              </w:rPr>
            </w:pPr>
          </w:p>
        </w:tc>
        <w:tc>
          <w:tcPr>
            <w:tcW w:w="947" w:type="dxa"/>
          </w:tcPr>
          <w:p w14:paraId="09BB2C24" w14:textId="77777777" w:rsidR="009D3517" w:rsidRDefault="009D3517">
            <w:pPr>
              <w:rPr>
                <w:rFonts w:ascii="仿宋" w:eastAsia="仿宋" w:hAnsi="仿宋"/>
                <w:sz w:val="24"/>
              </w:rPr>
            </w:pPr>
          </w:p>
        </w:tc>
        <w:tc>
          <w:tcPr>
            <w:tcW w:w="947" w:type="dxa"/>
          </w:tcPr>
          <w:p w14:paraId="6C990F15" w14:textId="77777777" w:rsidR="009D3517" w:rsidRDefault="009D3517">
            <w:pPr>
              <w:rPr>
                <w:rFonts w:ascii="仿宋" w:eastAsia="仿宋" w:hAnsi="仿宋"/>
                <w:sz w:val="24"/>
              </w:rPr>
            </w:pPr>
          </w:p>
        </w:tc>
        <w:tc>
          <w:tcPr>
            <w:tcW w:w="947" w:type="dxa"/>
          </w:tcPr>
          <w:p w14:paraId="46E486B3" w14:textId="77777777" w:rsidR="009D3517" w:rsidRDefault="009D3517">
            <w:pPr>
              <w:rPr>
                <w:rFonts w:ascii="仿宋" w:eastAsia="仿宋" w:hAnsi="仿宋"/>
                <w:sz w:val="24"/>
              </w:rPr>
            </w:pPr>
          </w:p>
        </w:tc>
      </w:tr>
      <w:tr w:rsidR="009D3517" w14:paraId="6C29635C" w14:textId="77777777">
        <w:tc>
          <w:tcPr>
            <w:tcW w:w="946" w:type="dxa"/>
            <w:vMerge/>
            <w:vAlign w:val="center"/>
          </w:tcPr>
          <w:p w14:paraId="35839371" w14:textId="77777777" w:rsidR="009D3517" w:rsidRDefault="009D3517">
            <w:pPr>
              <w:jc w:val="center"/>
              <w:rPr>
                <w:rFonts w:ascii="仿宋" w:eastAsia="仿宋" w:hAnsi="仿宋"/>
                <w:sz w:val="24"/>
              </w:rPr>
            </w:pPr>
          </w:p>
        </w:tc>
        <w:tc>
          <w:tcPr>
            <w:tcW w:w="947" w:type="dxa"/>
          </w:tcPr>
          <w:p w14:paraId="13BC3896" w14:textId="77777777" w:rsidR="009D3517" w:rsidRDefault="009D3517">
            <w:pPr>
              <w:rPr>
                <w:rFonts w:ascii="仿宋" w:eastAsia="仿宋" w:hAnsi="仿宋"/>
                <w:sz w:val="24"/>
              </w:rPr>
            </w:pPr>
          </w:p>
        </w:tc>
        <w:tc>
          <w:tcPr>
            <w:tcW w:w="947" w:type="dxa"/>
          </w:tcPr>
          <w:p w14:paraId="36D38080" w14:textId="77777777" w:rsidR="009D3517" w:rsidRDefault="009D3517">
            <w:pPr>
              <w:rPr>
                <w:rFonts w:ascii="仿宋" w:eastAsia="仿宋" w:hAnsi="仿宋"/>
                <w:sz w:val="24"/>
              </w:rPr>
            </w:pPr>
          </w:p>
        </w:tc>
        <w:tc>
          <w:tcPr>
            <w:tcW w:w="947" w:type="dxa"/>
          </w:tcPr>
          <w:p w14:paraId="6AF57634" w14:textId="77777777" w:rsidR="009D3517" w:rsidRDefault="009D3517">
            <w:pPr>
              <w:rPr>
                <w:rFonts w:ascii="仿宋" w:eastAsia="仿宋" w:hAnsi="仿宋"/>
                <w:sz w:val="24"/>
              </w:rPr>
            </w:pPr>
          </w:p>
        </w:tc>
        <w:tc>
          <w:tcPr>
            <w:tcW w:w="947" w:type="dxa"/>
          </w:tcPr>
          <w:p w14:paraId="65C4A292" w14:textId="77777777" w:rsidR="009D3517" w:rsidRDefault="009D3517">
            <w:pPr>
              <w:rPr>
                <w:rFonts w:ascii="仿宋" w:eastAsia="仿宋" w:hAnsi="仿宋"/>
                <w:sz w:val="24"/>
              </w:rPr>
            </w:pPr>
          </w:p>
        </w:tc>
        <w:tc>
          <w:tcPr>
            <w:tcW w:w="947" w:type="dxa"/>
          </w:tcPr>
          <w:p w14:paraId="439DBAA4" w14:textId="77777777" w:rsidR="009D3517" w:rsidRDefault="009D3517">
            <w:pPr>
              <w:rPr>
                <w:rFonts w:ascii="仿宋" w:eastAsia="仿宋" w:hAnsi="仿宋"/>
                <w:sz w:val="24"/>
              </w:rPr>
            </w:pPr>
          </w:p>
        </w:tc>
        <w:tc>
          <w:tcPr>
            <w:tcW w:w="947" w:type="dxa"/>
          </w:tcPr>
          <w:p w14:paraId="150E0C3C" w14:textId="77777777" w:rsidR="009D3517" w:rsidRDefault="009D3517">
            <w:pPr>
              <w:rPr>
                <w:rFonts w:ascii="仿宋" w:eastAsia="仿宋" w:hAnsi="仿宋"/>
                <w:sz w:val="24"/>
              </w:rPr>
            </w:pPr>
          </w:p>
        </w:tc>
        <w:tc>
          <w:tcPr>
            <w:tcW w:w="947" w:type="dxa"/>
          </w:tcPr>
          <w:p w14:paraId="56F8076D" w14:textId="77777777" w:rsidR="009D3517" w:rsidRDefault="009D3517">
            <w:pPr>
              <w:rPr>
                <w:rFonts w:ascii="仿宋" w:eastAsia="仿宋" w:hAnsi="仿宋"/>
                <w:sz w:val="24"/>
              </w:rPr>
            </w:pPr>
          </w:p>
        </w:tc>
        <w:tc>
          <w:tcPr>
            <w:tcW w:w="947" w:type="dxa"/>
          </w:tcPr>
          <w:p w14:paraId="0441D231" w14:textId="77777777" w:rsidR="009D3517" w:rsidRDefault="009D3517">
            <w:pPr>
              <w:rPr>
                <w:rFonts w:ascii="仿宋" w:eastAsia="仿宋" w:hAnsi="仿宋"/>
                <w:sz w:val="24"/>
              </w:rPr>
            </w:pPr>
          </w:p>
        </w:tc>
      </w:tr>
      <w:tr w:rsidR="009D3517" w14:paraId="5320D2B5" w14:textId="77777777">
        <w:tc>
          <w:tcPr>
            <w:tcW w:w="946" w:type="dxa"/>
            <w:vMerge/>
            <w:vAlign w:val="center"/>
          </w:tcPr>
          <w:p w14:paraId="0AD5BE28" w14:textId="77777777" w:rsidR="009D3517" w:rsidRDefault="009D3517">
            <w:pPr>
              <w:jc w:val="center"/>
              <w:rPr>
                <w:rFonts w:ascii="仿宋" w:eastAsia="仿宋" w:hAnsi="仿宋"/>
                <w:sz w:val="24"/>
              </w:rPr>
            </w:pPr>
          </w:p>
        </w:tc>
        <w:tc>
          <w:tcPr>
            <w:tcW w:w="947" w:type="dxa"/>
          </w:tcPr>
          <w:p w14:paraId="44ECB037" w14:textId="77777777" w:rsidR="009D3517" w:rsidRDefault="009D3517">
            <w:pPr>
              <w:rPr>
                <w:rFonts w:ascii="仿宋" w:eastAsia="仿宋" w:hAnsi="仿宋"/>
                <w:sz w:val="24"/>
              </w:rPr>
            </w:pPr>
          </w:p>
        </w:tc>
        <w:tc>
          <w:tcPr>
            <w:tcW w:w="947" w:type="dxa"/>
          </w:tcPr>
          <w:p w14:paraId="473103D9" w14:textId="77777777" w:rsidR="009D3517" w:rsidRDefault="009D3517">
            <w:pPr>
              <w:rPr>
                <w:rFonts w:ascii="仿宋" w:eastAsia="仿宋" w:hAnsi="仿宋"/>
                <w:sz w:val="24"/>
              </w:rPr>
            </w:pPr>
          </w:p>
        </w:tc>
        <w:tc>
          <w:tcPr>
            <w:tcW w:w="947" w:type="dxa"/>
          </w:tcPr>
          <w:p w14:paraId="3E6D7BD1" w14:textId="77777777" w:rsidR="009D3517" w:rsidRDefault="009D3517">
            <w:pPr>
              <w:rPr>
                <w:rFonts w:ascii="仿宋" w:eastAsia="仿宋" w:hAnsi="仿宋"/>
                <w:sz w:val="24"/>
              </w:rPr>
            </w:pPr>
          </w:p>
        </w:tc>
        <w:tc>
          <w:tcPr>
            <w:tcW w:w="947" w:type="dxa"/>
          </w:tcPr>
          <w:p w14:paraId="0933CE8E" w14:textId="77777777" w:rsidR="009D3517" w:rsidRDefault="009D3517">
            <w:pPr>
              <w:rPr>
                <w:rFonts w:ascii="仿宋" w:eastAsia="仿宋" w:hAnsi="仿宋"/>
                <w:sz w:val="24"/>
              </w:rPr>
            </w:pPr>
          </w:p>
        </w:tc>
        <w:tc>
          <w:tcPr>
            <w:tcW w:w="947" w:type="dxa"/>
          </w:tcPr>
          <w:p w14:paraId="2387D7F5" w14:textId="77777777" w:rsidR="009D3517" w:rsidRDefault="009D3517">
            <w:pPr>
              <w:rPr>
                <w:rFonts w:ascii="仿宋" w:eastAsia="仿宋" w:hAnsi="仿宋"/>
                <w:sz w:val="24"/>
              </w:rPr>
            </w:pPr>
          </w:p>
        </w:tc>
        <w:tc>
          <w:tcPr>
            <w:tcW w:w="947" w:type="dxa"/>
          </w:tcPr>
          <w:p w14:paraId="2D749896" w14:textId="77777777" w:rsidR="009D3517" w:rsidRDefault="009D3517">
            <w:pPr>
              <w:rPr>
                <w:rFonts w:ascii="仿宋" w:eastAsia="仿宋" w:hAnsi="仿宋"/>
                <w:sz w:val="24"/>
              </w:rPr>
            </w:pPr>
          </w:p>
        </w:tc>
        <w:tc>
          <w:tcPr>
            <w:tcW w:w="947" w:type="dxa"/>
          </w:tcPr>
          <w:p w14:paraId="6D0E9060" w14:textId="77777777" w:rsidR="009D3517" w:rsidRDefault="009D3517">
            <w:pPr>
              <w:rPr>
                <w:rFonts w:ascii="仿宋" w:eastAsia="仿宋" w:hAnsi="仿宋"/>
                <w:sz w:val="24"/>
              </w:rPr>
            </w:pPr>
          </w:p>
        </w:tc>
        <w:tc>
          <w:tcPr>
            <w:tcW w:w="947" w:type="dxa"/>
          </w:tcPr>
          <w:p w14:paraId="62C5A391" w14:textId="77777777" w:rsidR="009D3517" w:rsidRDefault="009D3517">
            <w:pPr>
              <w:rPr>
                <w:rFonts w:ascii="仿宋" w:eastAsia="仿宋" w:hAnsi="仿宋"/>
                <w:sz w:val="24"/>
              </w:rPr>
            </w:pPr>
          </w:p>
        </w:tc>
      </w:tr>
      <w:tr w:rsidR="009D3517" w14:paraId="7F58E8DC" w14:textId="77777777">
        <w:tc>
          <w:tcPr>
            <w:tcW w:w="946" w:type="dxa"/>
            <w:vMerge w:val="restart"/>
            <w:vAlign w:val="center"/>
          </w:tcPr>
          <w:p w14:paraId="2D404C36" w14:textId="77777777" w:rsidR="009D3517" w:rsidRDefault="00000000">
            <w:pPr>
              <w:jc w:val="center"/>
              <w:rPr>
                <w:rFonts w:ascii="仿宋" w:eastAsia="仿宋" w:hAnsi="仿宋"/>
                <w:sz w:val="24"/>
              </w:rPr>
            </w:pPr>
            <w:r>
              <w:rPr>
                <w:rFonts w:ascii="仿宋" w:eastAsia="仿宋" w:hAnsi="仿宋" w:hint="eastAsia"/>
                <w:sz w:val="24"/>
              </w:rPr>
              <w:t>售后服务人员</w:t>
            </w:r>
          </w:p>
        </w:tc>
        <w:tc>
          <w:tcPr>
            <w:tcW w:w="947" w:type="dxa"/>
          </w:tcPr>
          <w:p w14:paraId="16B88105" w14:textId="77777777" w:rsidR="009D3517" w:rsidRDefault="009D3517">
            <w:pPr>
              <w:rPr>
                <w:rFonts w:ascii="仿宋" w:eastAsia="仿宋" w:hAnsi="仿宋"/>
                <w:sz w:val="24"/>
              </w:rPr>
            </w:pPr>
          </w:p>
        </w:tc>
        <w:tc>
          <w:tcPr>
            <w:tcW w:w="947" w:type="dxa"/>
          </w:tcPr>
          <w:p w14:paraId="3F3A68A5" w14:textId="77777777" w:rsidR="009D3517" w:rsidRDefault="009D3517">
            <w:pPr>
              <w:rPr>
                <w:rFonts w:ascii="仿宋" w:eastAsia="仿宋" w:hAnsi="仿宋"/>
                <w:sz w:val="24"/>
              </w:rPr>
            </w:pPr>
          </w:p>
        </w:tc>
        <w:tc>
          <w:tcPr>
            <w:tcW w:w="947" w:type="dxa"/>
          </w:tcPr>
          <w:p w14:paraId="3ECD54E3" w14:textId="77777777" w:rsidR="009D3517" w:rsidRDefault="009D3517">
            <w:pPr>
              <w:rPr>
                <w:rFonts w:ascii="仿宋" w:eastAsia="仿宋" w:hAnsi="仿宋"/>
                <w:sz w:val="24"/>
              </w:rPr>
            </w:pPr>
          </w:p>
        </w:tc>
        <w:tc>
          <w:tcPr>
            <w:tcW w:w="947" w:type="dxa"/>
          </w:tcPr>
          <w:p w14:paraId="663E6539" w14:textId="77777777" w:rsidR="009D3517" w:rsidRDefault="009D3517">
            <w:pPr>
              <w:rPr>
                <w:rFonts w:ascii="仿宋" w:eastAsia="仿宋" w:hAnsi="仿宋"/>
                <w:sz w:val="24"/>
              </w:rPr>
            </w:pPr>
          </w:p>
        </w:tc>
        <w:tc>
          <w:tcPr>
            <w:tcW w:w="947" w:type="dxa"/>
          </w:tcPr>
          <w:p w14:paraId="02BE36F8" w14:textId="77777777" w:rsidR="009D3517" w:rsidRDefault="009D3517">
            <w:pPr>
              <w:rPr>
                <w:rFonts w:ascii="仿宋" w:eastAsia="仿宋" w:hAnsi="仿宋"/>
                <w:sz w:val="24"/>
              </w:rPr>
            </w:pPr>
          </w:p>
        </w:tc>
        <w:tc>
          <w:tcPr>
            <w:tcW w:w="947" w:type="dxa"/>
          </w:tcPr>
          <w:p w14:paraId="564F73DA" w14:textId="77777777" w:rsidR="009D3517" w:rsidRDefault="009D3517">
            <w:pPr>
              <w:rPr>
                <w:rFonts w:ascii="仿宋" w:eastAsia="仿宋" w:hAnsi="仿宋"/>
                <w:sz w:val="24"/>
              </w:rPr>
            </w:pPr>
          </w:p>
        </w:tc>
        <w:tc>
          <w:tcPr>
            <w:tcW w:w="947" w:type="dxa"/>
          </w:tcPr>
          <w:p w14:paraId="411C4F09" w14:textId="77777777" w:rsidR="009D3517" w:rsidRDefault="009D3517">
            <w:pPr>
              <w:rPr>
                <w:rFonts w:ascii="仿宋" w:eastAsia="仿宋" w:hAnsi="仿宋"/>
                <w:sz w:val="24"/>
              </w:rPr>
            </w:pPr>
          </w:p>
        </w:tc>
        <w:tc>
          <w:tcPr>
            <w:tcW w:w="947" w:type="dxa"/>
          </w:tcPr>
          <w:p w14:paraId="7610D8C5" w14:textId="77777777" w:rsidR="009D3517" w:rsidRDefault="009D3517">
            <w:pPr>
              <w:rPr>
                <w:rFonts w:ascii="仿宋" w:eastAsia="仿宋" w:hAnsi="仿宋"/>
                <w:sz w:val="24"/>
              </w:rPr>
            </w:pPr>
          </w:p>
        </w:tc>
      </w:tr>
      <w:tr w:rsidR="009D3517" w14:paraId="706444B8" w14:textId="77777777">
        <w:tc>
          <w:tcPr>
            <w:tcW w:w="946" w:type="dxa"/>
            <w:vMerge/>
          </w:tcPr>
          <w:p w14:paraId="10EA4453" w14:textId="77777777" w:rsidR="009D3517" w:rsidRDefault="009D3517">
            <w:pPr>
              <w:rPr>
                <w:rFonts w:ascii="仿宋" w:eastAsia="仿宋" w:hAnsi="仿宋"/>
                <w:sz w:val="24"/>
              </w:rPr>
            </w:pPr>
          </w:p>
        </w:tc>
        <w:tc>
          <w:tcPr>
            <w:tcW w:w="947" w:type="dxa"/>
          </w:tcPr>
          <w:p w14:paraId="064BD622" w14:textId="77777777" w:rsidR="009D3517" w:rsidRDefault="009D3517">
            <w:pPr>
              <w:rPr>
                <w:rFonts w:ascii="仿宋" w:eastAsia="仿宋" w:hAnsi="仿宋"/>
                <w:sz w:val="24"/>
              </w:rPr>
            </w:pPr>
          </w:p>
        </w:tc>
        <w:tc>
          <w:tcPr>
            <w:tcW w:w="947" w:type="dxa"/>
          </w:tcPr>
          <w:p w14:paraId="26628FC0" w14:textId="77777777" w:rsidR="009D3517" w:rsidRDefault="009D3517">
            <w:pPr>
              <w:rPr>
                <w:rFonts w:ascii="仿宋" w:eastAsia="仿宋" w:hAnsi="仿宋"/>
                <w:sz w:val="24"/>
              </w:rPr>
            </w:pPr>
          </w:p>
        </w:tc>
        <w:tc>
          <w:tcPr>
            <w:tcW w:w="947" w:type="dxa"/>
          </w:tcPr>
          <w:p w14:paraId="2E317179" w14:textId="77777777" w:rsidR="009D3517" w:rsidRDefault="009D3517">
            <w:pPr>
              <w:rPr>
                <w:rFonts w:ascii="仿宋" w:eastAsia="仿宋" w:hAnsi="仿宋"/>
                <w:sz w:val="24"/>
              </w:rPr>
            </w:pPr>
          </w:p>
        </w:tc>
        <w:tc>
          <w:tcPr>
            <w:tcW w:w="947" w:type="dxa"/>
          </w:tcPr>
          <w:p w14:paraId="39DAF5B1" w14:textId="77777777" w:rsidR="009D3517" w:rsidRDefault="009D3517">
            <w:pPr>
              <w:rPr>
                <w:rFonts w:ascii="仿宋" w:eastAsia="仿宋" w:hAnsi="仿宋"/>
                <w:sz w:val="24"/>
              </w:rPr>
            </w:pPr>
          </w:p>
        </w:tc>
        <w:tc>
          <w:tcPr>
            <w:tcW w:w="947" w:type="dxa"/>
          </w:tcPr>
          <w:p w14:paraId="20104CC3" w14:textId="77777777" w:rsidR="009D3517" w:rsidRDefault="009D3517">
            <w:pPr>
              <w:rPr>
                <w:rFonts w:ascii="仿宋" w:eastAsia="仿宋" w:hAnsi="仿宋"/>
                <w:sz w:val="24"/>
              </w:rPr>
            </w:pPr>
          </w:p>
        </w:tc>
        <w:tc>
          <w:tcPr>
            <w:tcW w:w="947" w:type="dxa"/>
          </w:tcPr>
          <w:p w14:paraId="2C5D96EE" w14:textId="77777777" w:rsidR="009D3517" w:rsidRDefault="009D3517">
            <w:pPr>
              <w:rPr>
                <w:rFonts w:ascii="仿宋" w:eastAsia="仿宋" w:hAnsi="仿宋"/>
                <w:sz w:val="24"/>
              </w:rPr>
            </w:pPr>
          </w:p>
        </w:tc>
        <w:tc>
          <w:tcPr>
            <w:tcW w:w="947" w:type="dxa"/>
          </w:tcPr>
          <w:p w14:paraId="1D73E3E2" w14:textId="77777777" w:rsidR="009D3517" w:rsidRDefault="009D3517">
            <w:pPr>
              <w:rPr>
                <w:rFonts w:ascii="仿宋" w:eastAsia="仿宋" w:hAnsi="仿宋"/>
                <w:sz w:val="24"/>
              </w:rPr>
            </w:pPr>
          </w:p>
        </w:tc>
        <w:tc>
          <w:tcPr>
            <w:tcW w:w="947" w:type="dxa"/>
          </w:tcPr>
          <w:p w14:paraId="01FA0A28" w14:textId="77777777" w:rsidR="009D3517" w:rsidRDefault="009D3517">
            <w:pPr>
              <w:rPr>
                <w:rFonts w:ascii="仿宋" w:eastAsia="仿宋" w:hAnsi="仿宋"/>
                <w:sz w:val="24"/>
              </w:rPr>
            </w:pPr>
          </w:p>
        </w:tc>
      </w:tr>
      <w:tr w:rsidR="009D3517" w14:paraId="16DD8257" w14:textId="77777777">
        <w:tc>
          <w:tcPr>
            <w:tcW w:w="946" w:type="dxa"/>
            <w:vMerge/>
          </w:tcPr>
          <w:p w14:paraId="51AD3CC8" w14:textId="77777777" w:rsidR="009D3517" w:rsidRDefault="009D3517">
            <w:pPr>
              <w:rPr>
                <w:rFonts w:ascii="仿宋" w:eastAsia="仿宋" w:hAnsi="仿宋"/>
                <w:sz w:val="24"/>
              </w:rPr>
            </w:pPr>
          </w:p>
        </w:tc>
        <w:tc>
          <w:tcPr>
            <w:tcW w:w="947" w:type="dxa"/>
          </w:tcPr>
          <w:p w14:paraId="7E01B1D3" w14:textId="77777777" w:rsidR="009D3517" w:rsidRDefault="009D3517">
            <w:pPr>
              <w:rPr>
                <w:rFonts w:ascii="仿宋" w:eastAsia="仿宋" w:hAnsi="仿宋"/>
                <w:sz w:val="24"/>
              </w:rPr>
            </w:pPr>
          </w:p>
        </w:tc>
        <w:tc>
          <w:tcPr>
            <w:tcW w:w="947" w:type="dxa"/>
          </w:tcPr>
          <w:p w14:paraId="220FDE72" w14:textId="77777777" w:rsidR="009D3517" w:rsidRDefault="009D3517">
            <w:pPr>
              <w:rPr>
                <w:rFonts w:ascii="仿宋" w:eastAsia="仿宋" w:hAnsi="仿宋"/>
                <w:sz w:val="24"/>
              </w:rPr>
            </w:pPr>
          </w:p>
        </w:tc>
        <w:tc>
          <w:tcPr>
            <w:tcW w:w="947" w:type="dxa"/>
          </w:tcPr>
          <w:p w14:paraId="55D57961" w14:textId="77777777" w:rsidR="009D3517" w:rsidRDefault="009D3517">
            <w:pPr>
              <w:rPr>
                <w:rFonts w:ascii="仿宋" w:eastAsia="仿宋" w:hAnsi="仿宋"/>
                <w:sz w:val="24"/>
              </w:rPr>
            </w:pPr>
          </w:p>
        </w:tc>
        <w:tc>
          <w:tcPr>
            <w:tcW w:w="947" w:type="dxa"/>
          </w:tcPr>
          <w:p w14:paraId="799E6064" w14:textId="77777777" w:rsidR="009D3517" w:rsidRDefault="009D3517">
            <w:pPr>
              <w:rPr>
                <w:rFonts w:ascii="仿宋" w:eastAsia="仿宋" w:hAnsi="仿宋"/>
                <w:sz w:val="24"/>
              </w:rPr>
            </w:pPr>
          </w:p>
        </w:tc>
        <w:tc>
          <w:tcPr>
            <w:tcW w:w="947" w:type="dxa"/>
          </w:tcPr>
          <w:p w14:paraId="4BE4DA95" w14:textId="77777777" w:rsidR="009D3517" w:rsidRDefault="009D3517">
            <w:pPr>
              <w:rPr>
                <w:rFonts w:ascii="仿宋" w:eastAsia="仿宋" w:hAnsi="仿宋"/>
                <w:sz w:val="24"/>
              </w:rPr>
            </w:pPr>
          </w:p>
        </w:tc>
        <w:tc>
          <w:tcPr>
            <w:tcW w:w="947" w:type="dxa"/>
          </w:tcPr>
          <w:p w14:paraId="25A26284" w14:textId="77777777" w:rsidR="009D3517" w:rsidRDefault="009D3517">
            <w:pPr>
              <w:rPr>
                <w:rFonts w:ascii="仿宋" w:eastAsia="仿宋" w:hAnsi="仿宋"/>
                <w:sz w:val="24"/>
              </w:rPr>
            </w:pPr>
          </w:p>
        </w:tc>
        <w:tc>
          <w:tcPr>
            <w:tcW w:w="947" w:type="dxa"/>
          </w:tcPr>
          <w:p w14:paraId="61AA3A5E" w14:textId="77777777" w:rsidR="009D3517" w:rsidRDefault="009D3517">
            <w:pPr>
              <w:rPr>
                <w:rFonts w:ascii="仿宋" w:eastAsia="仿宋" w:hAnsi="仿宋"/>
                <w:sz w:val="24"/>
              </w:rPr>
            </w:pPr>
          </w:p>
        </w:tc>
        <w:tc>
          <w:tcPr>
            <w:tcW w:w="947" w:type="dxa"/>
          </w:tcPr>
          <w:p w14:paraId="5A8E0EE0" w14:textId="77777777" w:rsidR="009D3517" w:rsidRDefault="009D3517">
            <w:pPr>
              <w:rPr>
                <w:rFonts w:ascii="仿宋" w:eastAsia="仿宋" w:hAnsi="仿宋"/>
                <w:sz w:val="24"/>
              </w:rPr>
            </w:pPr>
          </w:p>
        </w:tc>
      </w:tr>
    </w:tbl>
    <w:p w14:paraId="4ADE0AB6" w14:textId="77777777" w:rsidR="009D3517" w:rsidRDefault="009D3517">
      <w:pPr>
        <w:rPr>
          <w:rFonts w:ascii="仿宋" w:eastAsia="仿宋" w:hAnsi="仿宋"/>
          <w:sz w:val="24"/>
        </w:rPr>
      </w:pPr>
    </w:p>
    <w:p w14:paraId="434DD06B" w14:textId="77777777" w:rsidR="009D3517" w:rsidRDefault="009D3517">
      <w:pPr>
        <w:rPr>
          <w:rFonts w:ascii="仿宋" w:eastAsia="仿宋" w:hAnsi="仿宋"/>
          <w:sz w:val="24"/>
        </w:rPr>
      </w:pPr>
    </w:p>
    <w:p w14:paraId="1B416CB8" w14:textId="77777777" w:rsidR="009D3517" w:rsidRDefault="009D3517">
      <w:pPr>
        <w:rPr>
          <w:rFonts w:ascii="仿宋" w:eastAsia="仿宋" w:hAnsi="仿宋"/>
          <w:sz w:val="24"/>
        </w:rPr>
      </w:pPr>
    </w:p>
    <w:p w14:paraId="37F48C23" w14:textId="77777777" w:rsidR="009D3517" w:rsidRDefault="00000000">
      <w:pPr>
        <w:rPr>
          <w:rFonts w:ascii="仿宋" w:eastAsia="仿宋" w:hAnsi="仿宋"/>
          <w:sz w:val="24"/>
        </w:rPr>
      </w:pPr>
      <w:r>
        <w:rPr>
          <w:rFonts w:ascii="仿宋" w:eastAsia="仿宋" w:hAnsi="仿宋" w:hint="eastAsia"/>
          <w:sz w:val="24"/>
        </w:rPr>
        <w:t>供应商名称：XXX（盖单位公章）</w:t>
      </w:r>
    </w:p>
    <w:p w14:paraId="3BB0E485" w14:textId="77777777" w:rsidR="009D3517" w:rsidRDefault="00000000">
      <w:pPr>
        <w:rPr>
          <w:rFonts w:ascii="仿宋" w:eastAsia="仿宋" w:hAnsi="仿宋"/>
          <w:sz w:val="24"/>
        </w:rPr>
      </w:pPr>
      <w:r>
        <w:rPr>
          <w:rFonts w:ascii="仿宋" w:eastAsia="仿宋" w:hAnsi="仿宋" w:hint="eastAsia"/>
          <w:sz w:val="24"/>
        </w:rPr>
        <w:t>法定代表人/单位负责人或授权代表（签字或加盖个人印章）：XXX</w:t>
      </w:r>
    </w:p>
    <w:p w14:paraId="0C3B98F0" w14:textId="77777777" w:rsidR="009D3517" w:rsidRDefault="00000000">
      <w:pPr>
        <w:rPr>
          <w:rFonts w:ascii="仿宋" w:eastAsia="仿宋" w:hAnsi="仿宋"/>
          <w:sz w:val="24"/>
        </w:rPr>
      </w:pPr>
      <w:r>
        <w:rPr>
          <w:rFonts w:ascii="仿宋" w:eastAsia="仿宋" w:hAnsi="仿宋" w:hint="eastAsia"/>
          <w:sz w:val="24"/>
        </w:rPr>
        <w:t>日期：XXX</w:t>
      </w:r>
    </w:p>
    <w:p w14:paraId="54610961" w14:textId="29B1BE2F" w:rsidR="00D75AE5" w:rsidRDefault="00000000" w:rsidP="00D75AE5">
      <w:pPr>
        <w:widowControl/>
        <w:jc w:val="left"/>
        <w:rPr>
          <w:rFonts w:ascii="仿宋" w:eastAsia="仿宋" w:hAnsi="仿宋"/>
          <w:bCs/>
        </w:rPr>
      </w:pPr>
      <w:r>
        <w:rPr>
          <w:rFonts w:ascii="仿宋" w:eastAsia="仿宋" w:hAnsi="仿宋"/>
          <w:bCs/>
        </w:rPr>
        <w:br w:type="page"/>
      </w:r>
    </w:p>
    <w:p w14:paraId="37618FCF" w14:textId="77777777" w:rsidR="00D75AE5" w:rsidRPr="00D75AE5" w:rsidRDefault="00D75AE5" w:rsidP="00D75AE5">
      <w:pPr>
        <w:widowControl/>
        <w:spacing w:line="360" w:lineRule="atLeast"/>
        <w:ind w:firstLineChars="196" w:firstLine="630"/>
        <w:jc w:val="left"/>
        <w:outlineLvl w:val="1"/>
        <w:rPr>
          <w:rFonts w:ascii="仿宋" w:eastAsia="仿宋" w:hAnsi="仿宋"/>
          <w:sz w:val="24"/>
        </w:rPr>
      </w:pPr>
      <w:bookmarkStart w:id="63" w:name="_Hlk137736536"/>
      <w:r w:rsidRPr="00D75AE5">
        <w:rPr>
          <w:rFonts w:ascii="仿宋" w:eastAsia="仿宋" w:hAnsi="仿宋" w:hint="eastAsia"/>
          <w:b/>
          <w:sz w:val="32"/>
          <w:szCs w:val="32"/>
        </w:rPr>
        <w:lastRenderedPageBreak/>
        <w:t>格式2-9</w:t>
      </w:r>
    </w:p>
    <w:p w14:paraId="34D6C0E1" w14:textId="77777777" w:rsidR="00D75AE5" w:rsidRPr="00D75AE5" w:rsidRDefault="00D75AE5" w:rsidP="00D75AE5">
      <w:pPr>
        <w:jc w:val="center"/>
        <w:rPr>
          <w:rFonts w:ascii="仿宋" w:eastAsia="仿宋" w:hAnsi="仿宋"/>
          <w:b/>
          <w:sz w:val="32"/>
          <w:szCs w:val="32"/>
        </w:rPr>
      </w:pPr>
      <w:r w:rsidRPr="00D75AE5">
        <w:rPr>
          <w:rFonts w:ascii="仿宋" w:eastAsia="仿宋" w:hAnsi="仿宋" w:hint="eastAsia"/>
          <w:b/>
          <w:sz w:val="32"/>
          <w:szCs w:val="32"/>
        </w:rPr>
        <w:t xml:space="preserve"> 服务方案</w:t>
      </w:r>
    </w:p>
    <w:p w14:paraId="2DB258EC" w14:textId="77777777" w:rsidR="00D75AE5" w:rsidRPr="00D75AE5" w:rsidRDefault="00D75AE5" w:rsidP="00D75AE5">
      <w:pPr>
        <w:jc w:val="center"/>
        <w:rPr>
          <w:rFonts w:ascii="仿宋" w:eastAsia="仿宋" w:hAnsi="仿宋"/>
          <w:sz w:val="24"/>
        </w:rPr>
      </w:pPr>
      <w:r w:rsidRPr="00D75AE5">
        <w:rPr>
          <w:rFonts w:ascii="仿宋" w:eastAsia="仿宋" w:hAnsi="仿宋" w:hint="eastAsia"/>
          <w:sz w:val="24"/>
        </w:rPr>
        <w:t>（格式自拟）</w:t>
      </w:r>
    </w:p>
    <w:p w14:paraId="2E0A1FC4" w14:textId="77777777" w:rsidR="00D75AE5" w:rsidRPr="00D75AE5" w:rsidRDefault="00D75AE5" w:rsidP="00D75AE5">
      <w:pPr>
        <w:widowControl/>
        <w:jc w:val="left"/>
        <w:rPr>
          <w:rFonts w:ascii="仿宋" w:eastAsia="仿宋" w:hAnsi="仿宋"/>
          <w:sz w:val="24"/>
        </w:rPr>
      </w:pPr>
    </w:p>
    <w:p w14:paraId="5571675C" w14:textId="77777777" w:rsidR="00D75AE5" w:rsidRPr="00D75AE5" w:rsidRDefault="00D75AE5" w:rsidP="00D75AE5">
      <w:pPr>
        <w:pStyle w:val="a6"/>
        <w:rPr>
          <w:rFonts w:ascii="Times New Roman" w:hAnsi="Times New Roman" w:cs="Times New Roman"/>
        </w:rPr>
      </w:pPr>
    </w:p>
    <w:p w14:paraId="7A97275C" w14:textId="5479527E" w:rsidR="00D75AE5" w:rsidRPr="00D75AE5" w:rsidRDefault="00D75AE5" w:rsidP="00D75AE5">
      <w:pPr>
        <w:ind w:firstLineChars="200" w:firstLine="480"/>
        <w:rPr>
          <w:rFonts w:ascii="仿宋" w:eastAsia="仿宋" w:hAnsi="仿宋"/>
          <w:sz w:val="24"/>
        </w:rPr>
      </w:pPr>
      <w:r w:rsidRPr="00D75AE5">
        <w:rPr>
          <w:rFonts w:ascii="仿宋" w:eastAsia="仿宋" w:hAnsi="仿宋" w:hint="eastAsia"/>
          <w:sz w:val="24"/>
        </w:rPr>
        <w:t>供应商就工作大纲、</w:t>
      </w:r>
      <w:r w:rsidR="008C3588">
        <w:rPr>
          <w:rFonts w:ascii="仿宋" w:eastAsia="仿宋" w:hAnsi="仿宋" w:hint="eastAsia"/>
          <w:sz w:val="24"/>
        </w:rPr>
        <w:t>实施</w:t>
      </w:r>
      <w:r w:rsidRPr="00D75AE5">
        <w:rPr>
          <w:rFonts w:ascii="仿宋" w:eastAsia="仿宋" w:hAnsi="仿宋" w:hint="eastAsia"/>
          <w:sz w:val="24"/>
        </w:rPr>
        <w:t>方案、</w:t>
      </w:r>
      <w:r w:rsidR="008C3588">
        <w:rPr>
          <w:rFonts w:ascii="仿宋" w:eastAsia="仿宋" w:hAnsi="仿宋" w:hint="eastAsia"/>
          <w:sz w:val="24"/>
        </w:rPr>
        <w:t>质量控制措施</w:t>
      </w:r>
      <w:r w:rsidRPr="00D75AE5">
        <w:rPr>
          <w:rFonts w:ascii="仿宋" w:eastAsia="仿宋" w:hAnsi="仿宋" w:hint="eastAsia"/>
          <w:sz w:val="24"/>
        </w:rPr>
        <w:t>等内容进行编制。</w:t>
      </w:r>
    </w:p>
    <w:bookmarkEnd w:id="63"/>
    <w:p w14:paraId="13CDE6B1" w14:textId="77777777" w:rsidR="00D75AE5" w:rsidRDefault="00D75AE5" w:rsidP="00D75AE5">
      <w:pPr>
        <w:spacing w:before="240" w:after="60"/>
        <w:jc w:val="center"/>
        <w:outlineLvl w:val="0"/>
        <w:rPr>
          <w:rFonts w:ascii="Times New Roman" w:eastAsia="仿宋" w:hAnsi="Times New Roman" w:cs="Times New Roman"/>
          <w:b/>
          <w:sz w:val="36"/>
          <w:szCs w:val="36"/>
        </w:rPr>
      </w:pPr>
    </w:p>
    <w:p w14:paraId="5D17C7ED" w14:textId="77777777" w:rsidR="00D75AE5" w:rsidRDefault="00D75AE5" w:rsidP="00D75AE5">
      <w:pPr>
        <w:spacing w:before="240" w:after="60"/>
        <w:jc w:val="center"/>
        <w:outlineLvl w:val="0"/>
        <w:rPr>
          <w:rFonts w:ascii="Times New Roman" w:eastAsia="仿宋" w:hAnsi="Times New Roman" w:cs="Times New Roman"/>
          <w:b/>
          <w:sz w:val="36"/>
          <w:szCs w:val="36"/>
        </w:rPr>
      </w:pPr>
    </w:p>
    <w:p w14:paraId="19784E53" w14:textId="77777777" w:rsidR="00D75AE5" w:rsidRDefault="00D75AE5" w:rsidP="00D75AE5">
      <w:pPr>
        <w:pStyle w:val="2"/>
      </w:pPr>
    </w:p>
    <w:p w14:paraId="6D500B30" w14:textId="77777777" w:rsidR="00D75AE5" w:rsidRDefault="00D75AE5" w:rsidP="00D75AE5"/>
    <w:p w14:paraId="10DE5F28" w14:textId="77777777" w:rsidR="00D75AE5" w:rsidRDefault="00D75AE5" w:rsidP="00D75AE5">
      <w:pPr>
        <w:pStyle w:val="2"/>
      </w:pPr>
    </w:p>
    <w:p w14:paraId="04EAE94A" w14:textId="77777777" w:rsidR="00D75AE5" w:rsidRDefault="00D75AE5" w:rsidP="00D75AE5"/>
    <w:p w14:paraId="1A006751" w14:textId="77777777" w:rsidR="00D75AE5" w:rsidRDefault="00D75AE5" w:rsidP="00D75AE5">
      <w:pPr>
        <w:pStyle w:val="2"/>
      </w:pPr>
    </w:p>
    <w:p w14:paraId="31F630DC" w14:textId="77777777" w:rsidR="00D75AE5" w:rsidRDefault="00D75AE5" w:rsidP="00D75AE5"/>
    <w:p w14:paraId="10E1A66C" w14:textId="77777777" w:rsidR="00D75AE5" w:rsidRDefault="00D75AE5" w:rsidP="00D75AE5">
      <w:pPr>
        <w:pStyle w:val="2"/>
      </w:pPr>
    </w:p>
    <w:p w14:paraId="74B9FBF2" w14:textId="77777777" w:rsidR="00D75AE5" w:rsidRDefault="00D75AE5" w:rsidP="00D75AE5"/>
    <w:p w14:paraId="02EE93E6" w14:textId="77777777" w:rsidR="00D75AE5" w:rsidRDefault="00D75AE5" w:rsidP="00D75AE5">
      <w:pPr>
        <w:pStyle w:val="2"/>
      </w:pPr>
    </w:p>
    <w:p w14:paraId="159F4EC9" w14:textId="77777777" w:rsidR="00D75AE5" w:rsidRDefault="00D75AE5" w:rsidP="00D75AE5"/>
    <w:p w14:paraId="1F72CB91" w14:textId="77777777" w:rsidR="00D75AE5" w:rsidRDefault="00D75AE5" w:rsidP="00D75AE5">
      <w:pPr>
        <w:pStyle w:val="2"/>
      </w:pPr>
    </w:p>
    <w:p w14:paraId="7BDA20F4" w14:textId="77777777" w:rsidR="00D75AE5" w:rsidRDefault="00D75AE5" w:rsidP="00D75AE5"/>
    <w:p w14:paraId="7E8BAA8F" w14:textId="77777777" w:rsidR="00D75AE5" w:rsidRPr="00D75AE5" w:rsidRDefault="00D75AE5" w:rsidP="00D75AE5">
      <w:pPr>
        <w:pStyle w:val="2"/>
      </w:pPr>
    </w:p>
    <w:p w14:paraId="2C7D0FAA" w14:textId="77777777" w:rsidR="009D3517" w:rsidRDefault="00000000">
      <w:pPr>
        <w:spacing w:before="240" w:after="60"/>
        <w:jc w:val="center"/>
        <w:outlineLvl w:val="0"/>
        <w:rPr>
          <w:rFonts w:ascii="Times New Roman" w:eastAsia="仿宋" w:hAnsi="Times New Roman" w:cs="Times New Roman"/>
          <w:b/>
          <w:sz w:val="36"/>
          <w:szCs w:val="36"/>
        </w:rPr>
      </w:pPr>
      <w:bookmarkStart w:id="64" w:name="_Toc20519"/>
      <w:r>
        <w:rPr>
          <w:rFonts w:ascii="Times New Roman" w:eastAsia="仿宋" w:hAnsi="Times New Roman" w:cs="Times New Roman"/>
          <w:b/>
          <w:sz w:val="36"/>
          <w:szCs w:val="36"/>
        </w:rPr>
        <w:t>第八章</w:t>
      </w:r>
      <w:r>
        <w:rPr>
          <w:rFonts w:ascii="Times New Roman" w:eastAsia="仿宋" w:hAnsi="Times New Roman" w:cs="Times New Roman"/>
          <w:b/>
          <w:sz w:val="36"/>
          <w:szCs w:val="36"/>
        </w:rPr>
        <w:t xml:space="preserve">  </w:t>
      </w:r>
      <w:r>
        <w:rPr>
          <w:rFonts w:ascii="Times New Roman" w:eastAsia="仿宋" w:hAnsi="Times New Roman" w:cs="Times New Roman"/>
          <w:b/>
          <w:sz w:val="36"/>
          <w:szCs w:val="36"/>
        </w:rPr>
        <w:t>评审方法</w:t>
      </w:r>
      <w:bookmarkEnd w:id="64"/>
    </w:p>
    <w:p w14:paraId="54CEB67C" w14:textId="77777777" w:rsidR="009D3517" w:rsidRDefault="009D3517">
      <w:pPr>
        <w:spacing w:line="400" w:lineRule="auto"/>
        <w:ind w:firstLine="472"/>
        <w:rPr>
          <w:rFonts w:ascii="Times New Roman" w:eastAsia="仿宋" w:hAnsi="Times New Roman" w:cs="Times New Roman"/>
          <w:b/>
          <w:sz w:val="24"/>
        </w:rPr>
      </w:pPr>
    </w:p>
    <w:p w14:paraId="193BA910" w14:textId="77777777" w:rsidR="009D3517" w:rsidRDefault="00000000">
      <w:pPr>
        <w:spacing w:line="400" w:lineRule="auto"/>
        <w:ind w:firstLine="472"/>
        <w:rPr>
          <w:rFonts w:ascii="Times New Roman" w:eastAsia="仿宋" w:hAnsi="Times New Roman" w:cs="Times New Roman"/>
          <w:b/>
          <w:sz w:val="24"/>
        </w:rPr>
      </w:pPr>
      <w:r>
        <w:rPr>
          <w:rFonts w:ascii="Times New Roman" w:eastAsia="仿宋" w:hAnsi="Times New Roman" w:cs="Times New Roman"/>
          <w:b/>
          <w:sz w:val="24"/>
        </w:rPr>
        <w:t>1.</w:t>
      </w:r>
      <w:r>
        <w:rPr>
          <w:rFonts w:ascii="Times New Roman" w:eastAsia="仿宋" w:hAnsi="Times New Roman" w:cs="Times New Roman"/>
          <w:b/>
          <w:sz w:val="24"/>
        </w:rPr>
        <w:t>总则</w:t>
      </w:r>
    </w:p>
    <w:p w14:paraId="20D18183"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 xml:space="preserve">1.1 </w:t>
      </w:r>
      <w:r>
        <w:rPr>
          <w:rFonts w:ascii="仿宋" w:eastAsia="仿宋" w:hAnsi="仿宋" w:hint="eastAsia"/>
          <w:sz w:val="24"/>
          <w:szCs w:val="24"/>
        </w:rPr>
        <w:t>根据《九寨沟管理局货物和服务非政府采购管理办法》等制度</w:t>
      </w:r>
      <w:r>
        <w:rPr>
          <w:rFonts w:ascii="Times New Roman" w:eastAsia="仿宋" w:hAnsi="Times New Roman" w:cs="Times New Roman"/>
          <w:sz w:val="24"/>
        </w:rPr>
        <w:t>，结合本采购项目特点制定本磋商方法。</w:t>
      </w:r>
    </w:p>
    <w:p w14:paraId="206248FF"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 xml:space="preserve">1.2 </w:t>
      </w:r>
      <w:r>
        <w:rPr>
          <w:rFonts w:ascii="Times New Roman" w:eastAsia="仿宋" w:hAnsi="Times New Roman" w:cs="Times New Roman"/>
          <w:sz w:val="24"/>
        </w:rPr>
        <w:t>磋商工作由采购组织部门负责组织，具体磋商</w:t>
      </w:r>
      <w:r>
        <w:rPr>
          <w:rFonts w:ascii="仿宋" w:eastAsia="仿宋" w:hAnsi="仿宋" w:hint="eastAsia"/>
          <w:sz w:val="24"/>
          <w:szCs w:val="24"/>
        </w:rPr>
        <w:t>由采购组织部门与采购需求部门</w:t>
      </w:r>
      <w:r>
        <w:rPr>
          <w:rFonts w:ascii="Times New Roman" w:eastAsia="仿宋" w:hAnsi="Times New Roman" w:cs="Times New Roman"/>
          <w:sz w:val="24"/>
        </w:rPr>
        <w:t>组建的磋商小组负责。</w:t>
      </w:r>
    </w:p>
    <w:p w14:paraId="75972045"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 xml:space="preserve">1.3 </w:t>
      </w:r>
      <w:r>
        <w:rPr>
          <w:rFonts w:ascii="Times New Roman" w:eastAsia="仿宋" w:hAnsi="Times New Roman" w:cs="Times New Roman"/>
          <w:sz w:val="24"/>
        </w:rPr>
        <w:t>磋商工作应遵循公平、公正、科学及择优的原则，并以相同的磋商程序和标准对待所有的供应商。</w:t>
      </w:r>
    </w:p>
    <w:p w14:paraId="41BDFBC4"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 xml:space="preserve">1.4 </w:t>
      </w:r>
      <w:r>
        <w:rPr>
          <w:rFonts w:ascii="Times New Roman" w:eastAsia="仿宋" w:hAnsi="Times New Roman" w:cs="Times New Roman"/>
          <w:sz w:val="24"/>
        </w:rPr>
        <w:t>磋商小组按照磋商文件规定的磋商程序、评分方法和标准进行评审，并独立履行下列职责：</w:t>
      </w:r>
    </w:p>
    <w:p w14:paraId="30705C0E"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（一）熟悉和理解磋商文件，</w:t>
      </w:r>
      <w:proofErr w:type="gramStart"/>
      <w:r>
        <w:rPr>
          <w:rFonts w:ascii="Times New Roman" w:eastAsia="仿宋" w:hAnsi="Times New Roman" w:cs="Times New Roman"/>
          <w:sz w:val="24"/>
        </w:rPr>
        <w:t>确定磋商</w:t>
      </w:r>
      <w:proofErr w:type="gramEnd"/>
      <w:r>
        <w:rPr>
          <w:rFonts w:ascii="Times New Roman" w:eastAsia="仿宋" w:hAnsi="Times New Roman" w:cs="Times New Roman"/>
          <w:sz w:val="24"/>
        </w:rPr>
        <w:t>文件内容是否违反国家有关强制性规定或者磋商文件存在歧义、重大缺陷，根据需要书面要求采购需求部门、采购组织部门对磋商文件</w:t>
      </w:r>
      <w:proofErr w:type="gramStart"/>
      <w:r>
        <w:rPr>
          <w:rFonts w:ascii="Times New Roman" w:eastAsia="仿宋" w:hAnsi="Times New Roman" w:cs="Times New Roman"/>
          <w:sz w:val="24"/>
        </w:rPr>
        <w:t>作出</w:t>
      </w:r>
      <w:proofErr w:type="gramEnd"/>
      <w:r>
        <w:rPr>
          <w:rFonts w:ascii="Times New Roman" w:eastAsia="仿宋" w:hAnsi="Times New Roman" w:cs="Times New Roman"/>
          <w:sz w:val="24"/>
        </w:rPr>
        <w:t>解释；</w:t>
      </w:r>
    </w:p>
    <w:p w14:paraId="6188545C"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（二）审查供应商响应文件是否满足磋商文件要求，并</w:t>
      </w:r>
      <w:proofErr w:type="gramStart"/>
      <w:r>
        <w:rPr>
          <w:rFonts w:ascii="Times New Roman" w:eastAsia="仿宋" w:hAnsi="Times New Roman" w:cs="Times New Roman"/>
          <w:sz w:val="24"/>
        </w:rPr>
        <w:t>作出</w:t>
      </w:r>
      <w:proofErr w:type="gramEnd"/>
      <w:r>
        <w:rPr>
          <w:rFonts w:ascii="Times New Roman" w:eastAsia="仿宋" w:hAnsi="Times New Roman" w:cs="Times New Roman"/>
          <w:sz w:val="24"/>
        </w:rPr>
        <w:t>公正评价；</w:t>
      </w:r>
    </w:p>
    <w:p w14:paraId="46192E01"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（三）根据需要要求供应商对响应文件中含义不明确、同类问题表述不一致或者有明显文字和计算错误的内容等</w:t>
      </w:r>
      <w:proofErr w:type="gramStart"/>
      <w:r>
        <w:rPr>
          <w:rFonts w:ascii="Times New Roman" w:eastAsia="仿宋" w:hAnsi="Times New Roman" w:cs="Times New Roman"/>
          <w:sz w:val="24"/>
        </w:rPr>
        <w:t>作出</w:t>
      </w:r>
      <w:proofErr w:type="gramEnd"/>
      <w:r>
        <w:rPr>
          <w:rFonts w:ascii="Times New Roman" w:eastAsia="仿宋" w:hAnsi="Times New Roman" w:cs="Times New Roman"/>
          <w:sz w:val="24"/>
        </w:rPr>
        <w:t>必要的澄清、说明或者更正；</w:t>
      </w:r>
    </w:p>
    <w:p w14:paraId="4F06BB5F"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（四）推荐成交供应商，或者受采购需求部门委托确定成交供应商；</w:t>
      </w:r>
    </w:p>
    <w:p w14:paraId="504F11A3"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（五）起草评审报告并进行签署；</w:t>
      </w:r>
    </w:p>
    <w:p w14:paraId="04648A29"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（六）向采购需求部门</w:t>
      </w:r>
      <w:r>
        <w:rPr>
          <w:rFonts w:ascii="Times New Roman" w:eastAsia="仿宋" w:hAnsi="Times New Roman" w:cs="Times New Roman"/>
          <w:sz w:val="24"/>
        </w:rPr>
        <w:t>/</w:t>
      </w:r>
      <w:r>
        <w:rPr>
          <w:rFonts w:ascii="Times New Roman" w:eastAsia="仿宋" w:hAnsi="Times New Roman" w:cs="Times New Roman"/>
          <w:sz w:val="24"/>
        </w:rPr>
        <w:t>采购组织部门或者其他监督部门报告非法干预评审工作的行为；</w:t>
      </w:r>
    </w:p>
    <w:p w14:paraId="2015089C"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（七）法律、法规和规章规定的其他职责。</w:t>
      </w:r>
    </w:p>
    <w:p w14:paraId="61F8079C"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1.5</w:t>
      </w:r>
      <w:r>
        <w:rPr>
          <w:rFonts w:ascii="Times New Roman" w:eastAsia="仿宋" w:hAnsi="Times New Roman" w:cs="Times New Roman"/>
          <w:sz w:val="24"/>
        </w:rPr>
        <w:t>磋商过程独立、保密。供应</w:t>
      </w:r>
      <w:proofErr w:type="gramStart"/>
      <w:r>
        <w:rPr>
          <w:rFonts w:ascii="Times New Roman" w:eastAsia="仿宋" w:hAnsi="Times New Roman" w:cs="Times New Roman"/>
          <w:sz w:val="24"/>
        </w:rPr>
        <w:t>商非法</w:t>
      </w:r>
      <w:proofErr w:type="gramEnd"/>
      <w:r>
        <w:rPr>
          <w:rFonts w:ascii="Times New Roman" w:eastAsia="仿宋" w:hAnsi="Times New Roman" w:cs="Times New Roman"/>
          <w:sz w:val="24"/>
        </w:rPr>
        <w:t>干预磋商过程的，其响应文件作无效处理。</w:t>
      </w:r>
    </w:p>
    <w:p w14:paraId="0348DBB2" w14:textId="77777777" w:rsidR="009D3517" w:rsidRDefault="009D3517">
      <w:pPr>
        <w:ind w:firstLine="413"/>
        <w:rPr>
          <w:rFonts w:ascii="Times New Roman" w:eastAsia="仿宋" w:hAnsi="Times New Roman" w:cs="Times New Roman"/>
        </w:rPr>
      </w:pPr>
    </w:p>
    <w:p w14:paraId="1D20DDFC" w14:textId="77777777" w:rsidR="009D3517" w:rsidRDefault="00000000">
      <w:pPr>
        <w:spacing w:line="400" w:lineRule="auto"/>
        <w:ind w:firstLine="472"/>
        <w:rPr>
          <w:rFonts w:ascii="Times New Roman" w:eastAsia="仿宋" w:hAnsi="Times New Roman" w:cs="Times New Roman"/>
          <w:b/>
          <w:sz w:val="24"/>
        </w:rPr>
      </w:pPr>
      <w:r>
        <w:rPr>
          <w:rFonts w:ascii="Times New Roman" w:eastAsia="仿宋" w:hAnsi="Times New Roman" w:cs="Times New Roman"/>
          <w:b/>
          <w:sz w:val="24"/>
        </w:rPr>
        <w:lastRenderedPageBreak/>
        <w:t>2.</w:t>
      </w:r>
      <w:r>
        <w:rPr>
          <w:rFonts w:ascii="Times New Roman" w:eastAsia="仿宋" w:hAnsi="Times New Roman" w:cs="Times New Roman"/>
          <w:b/>
          <w:sz w:val="24"/>
        </w:rPr>
        <w:t>磋商程序</w:t>
      </w:r>
    </w:p>
    <w:p w14:paraId="10F0C75F"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2.1</w:t>
      </w:r>
      <w:r>
        <w:rPr>
          <w:rFonts w:ascii="Times New Roman" w:eastAsia="仿宋" w:hAnsi="Times New Roman" w:cs="Times New Roman"/>
          <w:sz w:val="24"/>
        </w:rPr>
        <w:t>审查磋商文件和停止评审。</w:t>
      </w:r>
    </w:p>
    <w:p w14:paraId="001D422F"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 xml:space="preserve">2.1.1 </w:t>
      </w:r>
      <w:r>
        <w:rPr>
          <w:rFonts w:ascii="Times New Roman" w:eastAsia="仿宋" w:hAnsi="Times New Roman" w:cs="Times New Roman"/>
          <w:sz w:val="24"/>
        </w:rPr>
        <w:t>磋商小组正式评审前，应当对磋商文件进行熟悉和理解，内容主要</w:t>
      </w:r>
      <w:proofErr w:type="gramStart"/>
      <w:r>
        <w:rPr>
          <w:rFonts w:ascii="Times New Roman" w:eastAsia="仿宋" w:hAnsi="Times New Roman" w:cs="Times New Roman"/>
          <w:sz w:val="24"/>
        </w:rPr>
        <w:t>包括磋商</w:t>
      </w:r>
      <w:proofErr w:type="gramEnd"/>
      <w:r>
        <w:rPr>
          <w:rFonts w:ascii="Times New Roman" w:eastAsia="仿宋" w:hAnsi="Times New Roman" w:cs="Times New Roman"/>
          <w:sz w:val="24"/>
        </w:rPr>
        <w:t>文件中供应商资格条件要求、采购项目技术、服务和商务要求、磋商办法和标准、采购政策要求以及采购合同主要条款等。</w:t>
      </w:r>
    </w:p>
    <w:p w14:paraId="7D80C12A"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 xml:space="preserve">2.1.2 </w:t>
      </w:r>
      <w:r>
        <w:rPr>
          <w:rFonts w:ascii="Times New Roman" w:eastAsia="仿宋" w:hAnsi="Times New Roman" w:cs="Times New Roman"/>
          <w:sz w:val="24"/>
        </w:rPr>
        <w:t>本磋商文件有下列情形之一的，磋商小组应当停止评审：</w:t>
      </w:r>
    </w:p>
    <w:p w14:paraId="4F7F5C06"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1</w:t>
      </w:r>
      <w:r>
        <w:rPr>
          <w:rFonts w:ascii="Times New Roman" w:eastAsia="仿宋" w:hAnsi="Times New Roman" w:cs="Times New Roman"/>
          <w:sz w:val="24"/>
        </w:rPr>
        <w:t>）磋商文件的规定存在歧义、重大缺陷的；</w:t>
      </w:r>
    </w:p>
    <w:p w14:paraId="63FA2C77"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2</w:t>
      </w:r>
      <w:r>
        <w:rPr>
          <w:rFonts w:ascii="Times New Roman" w:eastAsia="仿宋" w:hAnsi="Times New Roman" w:cs="Times New Roman"/>
          <w:sz w:val="24"/>
        </w:rPr>
        <w:t>）磋商文件明显以不合理条件对供应商实行差别待遇或者歧视待遇的；</w:t>
      </w:r>
    </w:p>
    <w:p w14:paraId="0F88CCB7"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3</w:t>
      </w:r>
      <w:r>
        <w:rPr>
          <w:rFonts w:ascii="Times New Roman" w:eastAsia="仿宋" w:hAnsi="Times New Roman" w:cs="Times New Roman"/>
          <w:sz w:val="24"/>
        </w:rPr>
        <w:t>）采购项目属于国家规定的优先、强制采购范围，但是磋商文件未依法体现优先、强制采购相关规定的；</w:t>
      </w:r>
    </w:p>
    <w:p w14:paraId="0E224926"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4</w:t>
      </w:r>
      <w:r>
        <w:rPr>
          <w:rFonts w:ascii="Times New Roman" w:eastAsia="仿宋" w:hAnsi="Times New Roman" w:cs="Times New Roman"/>
          <w:sz w:val="24"/>
        </w:rPr>
        <w:t>）采购项目属于采购促进中小企业发展的范围，但是磋商文件未依法体现促进中小企业发展相关规定的；</w:t>
      </w:r>
    </w:p>
    <w:p w14:paraId="545CE0EA"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5</w:t>
      </w:r>
      <w:r>
        <w:rPr>
          <w:rFonts w:ascii="Times New Roman" w:eastAsia="仿宋" w:hAnsi="Times New Roman" w:cs="Times New Roman"/>
          <w:sz w:val="24"/>
        </w:rPr>
        <w:t>）磋商文件将供应商的资格条件列为评分因素的；</w:t>
      </w:r>
    </w:p>
    <w:p w14:paraId="0A2D4DFF"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6</w:t>
      </w:r>
      <w:r>
        <w:rPr>
          <w:rFonts w:ascii="Times New Roman" w:eastAsia="仿宋" w:hAnsi="Times New Roman" w:cs="Times New Roman"/>
          <w:sz w:val="24"/>
        </w:rPr>
        <w:t>）磋商文件载明的成交原则不合法的；</w:t>
      </w:r>
    </w:p>
    <w:p w14:paraId="0715F313"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7</w:t>
      </w:r>
      <w:r>
        <w:rPr>
          <w:rFonts w:ascii="Times New Roman" w:eastAsia="仿宋" w:hAnsi="Times New Roman" w:cs="Times New Roman"/>
          <w:sz w:val="24"/>
        </w:rPr>
        <w:t>）磋商文件有违反国家其他有关强制性规定的情形。</w:t>
      </w:r>
    </w:p>
    <w:p w14:paraId="701AE5A8"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 xml:space="preserve">2.1.3 </w:t>
      </w:r>
      <w:r>
        <w:rPr>
          <w:rFonts w:ascii="Times New Roman" w:eastAsia="仿宋" w:hAnsi="Times New Roman" w:cs="Times New Roman"/>
          <w:sz w:val="24"/>
        </w:rPr>
        <w:t>出现本条</w:t>
      </w:r>
      <w:r>
        <w:rPr>
          <w:rFonts w:ascii="Times New Roman" w:eastAsia="仿宋" w:hAnsi="Times New Roman" w:cs="Times New Roman"/>
          <w:sz w:val="24"/>
        </w:rPr>
        <w:t>2.1.2</w:t>
      </w:r>
      <w:r>
        <w:rPr>
          <w:rFonts w:ascii="Times New Roman" w:eastAsia="仿宋" w:hAnsi="Times New Roman" w:cs="Times New Roman"/>
          <w:sz w:val="24"/>
        </w:rPr>
        <w:t>规定应当停止评审情形的，磋商小组应当向采购组织单位书面说明情况。除本条规定的情形外，磋商小组不得以任何方式和理由停止评审。</w:t>
      </w:r>
    </w:p>
    <w:p w14:paraId="52E9625B"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2.2</w:t>
      </w:r>
      <w:r>
        <w:rPr>
          <w:rFonts w:ascii="Times New Roman" w:eastAsia="仿宋" w:hAnsi="Times New Roman" w:cs="Times New Roman"/>
          <w:sz w:val="24"/>
        </w:rPr>
        <w:t>资格性审查。</w:t>
      </w:r>
    </w:p>
    <w:p w14:paraId="5E6F0E81"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2.2.1</w:t>
      </w:r>
      <w:r>
        <w:rPr>
          <w:rFonts w:ascii="Times New Roman" w:eastAsia="仿宋" w:hAnsi="Times New Roman" w:cs="Times New Roman"/>
          <w:sz w:val="24"/>
        </w:rPr>
        <w:t>本项目需要磋商小组进行资格性检查。</w:t>
      </w:r>
    </w:p>
    <w:p w14:paraId="658C55B6"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磋商小组应依据法律法规和磋商文件的规定，对响应文件是否按照规定要求提供资格性证明材料、是否属于禁止参加磋商的供应商等进行审查，以确定供应商是否</w:t>
      </w:r>
      <w:proofErr w:type="gramStart"/>
      <w:r>
        <w:rPr>
          <w:rFonts w:ascii="Times New Roman" w:eastAsia="仿宋" w:hAnsi="Times New Roman" w:cs="Times New Roman"/>
          <w:sz w:val="24"/>
        </w:rPr>
        <w:t>具备磋商</w:t>
      </w:r>
      <w:proofErr w:type="gramEnd"/>
      <w:r>
        <w:rPr>
          <w:rFonts w:ascii="Times New Roman" w:eastAsia="仿宋" w:hAnsi="Times New Roman" w:cs="Times New Roman"/>
          <w:sz w:val="24"/>
        </w:rPr>
        <w:t>资格。</w:t>
      </w:r>
    </w:p>
    <w:p w14:paraId="53C101B4"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2.2.2</w:t>
      </w:r>
      <w:r>
        <w:rPr>
          <w:rFonts w:ascii="Times New Roman" w:eastAsia="仿宋" w:hAnsi="Times New Roman" w:cs="Times New Roman"/>
          <w:sz w:val="24"/>
        </w:rPr>
        <w:t>资格性审查结束后，磋商小组应当出具资格性审查报告，没有通过资格审查的供应商，磋商小组应当在资格审查报告中说明原因。</w:t>
      </w:r>
    </w:p>
    <w:p w14:paraId="2E6B4762"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2.2.3</w:t>
      </w:r>
      <w:r>
        <w:rPr>
          <w:rFonts w:ascii="Times New Roman" w:eastAsia="仿宋" w:hAnsi="Times New Roman" w:cs="Times New Roman"/>
          <w:sz w:val="24"/>
        </w:rPr>
        <w:t>采购需求部门或者采购组织部门宣布未通过资格性审查的供应商名单时，应当告知供应商未通过审查的原因。</w:t>
      </w:r>
    </w:p>
    <w:p w14:paraId="649E5124"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lastRenderedPageBreak/>
        <w:t xml:space="preserve">2.3 </w:t>
      </w:r>
      <w:r>
        <w:rPr>
          <w:rFonts w:ascii="Times New Roman" w:eastAsia="仿宋" w:hAnsi="Times New Roman" w:cs="Times New Roman"/>
          <w:sz w:val="24"/>
        </w:rPr>
        <w:t>通过资格性审查的供应商不足</w:t>
      </w:r>
      <w:r>
        <w:rPr>
          <w:rFonts w:ascii="Times New Roman" w:eastAsia="仿宋" w:hAnsi="Times New Roman" w:cs="Times New Roman"/>
          <w:sz w:val="24"/>
        </w:rPr>
        <w:t>3</w:t>
      </w:r>
      <w:r>
        <w:rPr>
          <w:rFonts w:ascii="Times New Roman" w:eastAsia="仿宋" w:hAnsi="Times New Roman" w:cs="Times New Roman"/>
          <w:sz w:val="24"/>
        </w:rPr>
        <w:t>家的（本章</w:t>
      </w:r>
      <w:r>
        <w:rPr>
          <w:rFonts w:ascii="Times New Roman" w:eastAsia="仿宋" w:hAnsi="Times New Roman" w:cs="Times New Roman"/>
          <w:sz w:val="24"/>
        </w:rPr>
        <w:t>2.3.1</w:t>
      </w:r>
      <w:r>
        <w:rPr>
          <w:rFonts w:ascii="Times New Roman" w:eastAsia="仿宋" w:hAnsi="Times New Roman" w:cs="Times New Roman"/>
          <w:sz w:val="24"/>
        </w:rPr>
        <w:t>的情况除外），终止本次采购活动，并发布终止采购活动公告。</w:t>
      </w:r>
    </w:p>
    <w:p w14:paraId="289BCA6A" w14:textId="77777777" w:rsidR="009D3517" w:rsidRDefault="00000000">
      <w:pPr>
        <w:ind w:firstLine="630"/>
        <w:rPr>
          <w:rFonts w:ascii="Times New Roman" w:eastAsia="仿宋" w:hAnsi="Times New Roman" w:cs="Times New Roman"/>
          <w:sz w:val="24"/>
        </w:rPr>
      </w:pPr>
      <w:r>
        <w:rPr>
          <w:rFonts w:ascii="Times New Roman" w:eastAsia="仿宋" w:hAnsi="Times New Roman" w:cs="Times New Roman"/>
          <w:sz w:val="24"/>
        </w:rPr>
        <w:t>2.3.1</w:t>
      </w:r>
      <w:r>
        <w:rPr>
          <w:rFonts w:ascii="仿宋" w:eastAsia="仿宋" w:hAnsi="仿宋" w:hint="eastAsia"/>
          <w:sz w:val="24"/>
        </w:rPr>
        <w:t>市场竞争不充分等货物和服务项目</w:t>
      </w:r>
      <w:r>
        <w:rPr>
          <w:rFonts w:ascii="仿宋" w:eastAsia="仿宋" w:hAnsi="仿宋"/>
          <w:sz w:val="24"/>
        </w:rPr>
        <w:t>，</w:t>
      </w:r>
      <w:r>
        <w:rPr>
          <w:rFonts w:ascii="仿宋" w:eastAsia="仿宋" w:hAnsi="仿宋" w:hint="eastAsia"/>
          <w:sz w:val="24"/>
        </w:rPr>
        <w:t>根据《九寨沟管理局货物和服务非政府采购管理办法》第十七条7项评审。</w:t>
      </w:r>
    </w:p>
    <w:p w14:paraId="7BB11367"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2.4</w:t>
      </w:r>
      <w:r>
        <w:rPr>
          <w:rFonts w:ascii="Times New Roman" w:eastAsia="仿宋" w:hAnsi="Times New Roman" w:cs="Times New Roman"/>
          <w:sz w:val="24"/>
        </w:rPr>
        <w:t>磋商。</w:t>
      </w:r>
    </w:p>
    <w:p w14:paraId="534260E2"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2.4.1</w:t>
      </w:r>
      <w:r>
        <w:rPr>
          <w:rFonts w:ascii="Times New Roman" w:eastAsia="仿宋" w:hAnsi="Times New Roman" w:cs="Times New Roman"/>
          <w:sz w:val="24"/>
        </w:rPr>
        <w:t>磋商小组所有成员集中与单一供应商分别进行一轮或多轮磋商，并给予所有参加磋商的供应商平等的磋商机会。磋商顺序以现场抽签的方式确定。磋商过程中，磋商小组可以根据磋商情况调整磋商轮次。</w:t>
      </w:r>
    </w:p>
    <w:p w14:paraId="348BB1B8"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2.4.2</w:t>
      </w:r>
      <w:r>
        <w:rPr>
          <w:rFonts w:ascii="Times New Roman" w:eastAsia="仿宋" w:hAnsi="Times New Roman" w:cs="Times New Roman"/>
          <w:sz w:val="24"/>
        </w:rPr>
        <w:t>每轮磋商开始前，磋商小组应根据磋商文件的规定，并结合各供应商的响应文件</w:t>
      </w:r>
      <w:proofErr w:type="gramStart"/>
      <w:r>
        <w:rPr>
          <w:rFonts w:ascii="Times New Roman" w:eastAsia="仿宋" w:hAnsi="Times New Roman" w:cs="Times New Roman"/>
          <w:sz w:val="24"/>
        </w:rPr>
        <w:t>拟定磋商</w:t>
      </w:r>
      <w:proofErr w:type="gramEnd"/>
      <w:r>
        <w:rPr>
          <w:rFonts w:ascii="Times New Roman" w:eastAsia="仿宋" w:hAnsi="Times New Roman" w:cs="Times New Roman"/>
          <w:sz w:val="24"/>
        </w:rPr>
        <w:t>内容。</w:t>
      </w:r>
    </w:p>
    <w:p w14:paraId="6E2D9DBB"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2.4.3</w:t>
      </w:r>
      <w:r>
        <w:rPr>
          <w:rFonts w:ascii="Times New Roman" w:eastAsia="仿宋" w:hAnsi="Times New Roman" w:cs="Times New Roman"/>
          <w:sz w:val="24"/>
        </w:rPr>
        <w:t>在磋商过程中，磋商小组可以根据磋商文件和磋商情况实质性变动磋商文件的技术、服务要求以及合同草案条款，但不得变动磋商文件中的其他内容。实质性变动的内容，须经采购需求部门代表书面确认。</w:t>
      </w:r>
    </w:p>
    <w:p w14:paraId="6709107C"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2.4.4</w:t>
      </w:r>
      <w:r>
        <w:rPr>
          <w:rFonts w:ascii="Times New Roman" w:eastAsia="仿宋" w:hAnsi="Times New Roman" w:cs="Times New Roman"/>
          <w:sz w:val="24"/>
        </w:rPr>
        <w:t>对磋商文件</w:t>
      </w:r>
      <w:proofErr w:type="gramStart"/>
      <w:r>
        <w:rPr>
          <w:rFonts w:ascii="Times New Roman" w:eastAsia="仿宋" w:hAnsi="Times New Roman" w:cs="Times New Roman"/>
          <w:sz w:val="24"/>
        </w:rPr>
        <w:t>作出</w:t>
      </w:r>
      <w:proofErr w:type="gramEnd"/>
      <w:r>
        <w:rPr>
          <w:rFonts w:ascii="Times New Roman" w:eastAsia="仿宋" w:hAnsi="Times New Roman" w:cs="Times New Roman"/>
          <w:sz w:val="24"/>
        </w:rPr>
        <w:t>的实质性变动是磋商文件的有效组成部分，磋商小组应当及时以书面形式同时通知所有参加磋商的供应商。</w:t>
      </w:r>
    </w:p>
    <w:p w14:paraId="61CA4122"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2.4.5</w:t>
      </w:r>
      <w:r>
        <w:rPr>
          <w:rFonts w:ascii="Times New Roman" w:eastAsia="仿宋" w:hAnsi="Times New Roman" w:cs="Times New Roman"/>
          <w:sz w:val="24"/>
        </w:rPr>
        <w:t>磋商过程中，磋商文件变动的，供应商应当按照磋商文件的变动情况和磋商小组的要求重新提交响应文件，并由其法定代表人</w:t>
      </w:r>
      <w:r>
        <w:rPr>
          <w:rFonts w:ascii="Times New Roman" w:eastAsia="仿宋" w:hAnsi="Times New Roman" w:cs="Times New Roman"/>
          <w:sz w:val="24"/>
        </w:rPr>
        <w:t>/</w:t>
      </w:r>
      <w:r>
        <w:rPr>
          <w:rFonts w:ascii="Times New Roman" w:eastAsia="仿宋" w:hAnsi="Times New Roman" w:cs="Times New Roman"/>
          <w:sz w:val="24"/>
        </w:rPr>
        <w:t>主要负责人</w:t>
      </w:r>
      <w:r>
        <w:rPr>
          <w:rFonts w:ascii="Times New Roman" w:eastAsia="仿宋" w:hAnsi="Times New Roman" w:cs="Times New Roman"/>
          <w:sz w:val="24"/>
        </w:rPr>
        <w:t>/</w:t>
      </w:r>
      <w:r>
        <w:rPr>
          <w:rFonts w:ascii="Times New Roman" w:eastAsia="仿宋" w:hAnsi="Times New Roman" w:cs="Times New Roman"/>
          <w:sz w:val="24"/>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w:t>
      </w:r>
      <w:proofErr w:type="gramStart"/>
      <w:r>
        <w:rPr>
          <w:rFonts w:ascii="Times New Roman" w:eastAsia="仿宋" w:hAnsi="Times New Roman" w:cs="Times New Roman"/>
          <w:sz w:val="24"/>
        </w:rPr>
        <w:t>商必要</w:t>
      </w:r>
      <w:proofErr w:type="gramEnd"/>
      <w:r>
        <w:rPr>
          <w:rFonts w:ascii="Times New Roman" w:eastAsia="仿宋" w:hAnsi="Times New Roman" w:cs="Times New Roman"/>
          <w:sz w:val="24"/>
        </w:rPr>
        <w:t>的时间，但是供应商变更其响应文件，应当以有利于满足磋商文件要求为原则，不得变更为不利于满足磋商文件规定，否则，其响应文件作为无效处理。</w:t>
      </w:r>
    </w:p>
    <w:p w14:paraId="27319842" w14:textId="77777777" w:rsidR="009D3517"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t>2.4.6</w:t>
      </w:r>
      <w:r>
        <w:rPr>
          <w:rFonts w:ascii="Times New Roman" w:eastAsia="仿宋" w:hAnsi="Times New Roman" w:cs="Times New Roman"/>
          <w:sz w:val="24"/>
        </w:rPr>
        <w:t>磋商过程中，磋商小组对响应文件的有效性、完整性和响应程度进行审查，审查中发现供应商响应文件属于下列情况之一的，应按照无效响应文件处理：</w:t>
      </w:r>
    </w:p>
    <w:p w14:paraId="34AAECD3" w14:textId="77777777" w:rsidR="009D3517"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1</w:t>
      </w:r>
      <w:r>
        <w:rPr>
          <w:rFonts w:ascii="Times New Roman" w:eastAsia="仿宋" w:hAnsi="Times New Roman" w:cs="Times New Roman"/>
          <w:sz w:val="24"/>
        </w:rPr>
        <w:t>）响应文件正副本数量不足的；</w:t>
      </w:r>
    </w:p>
    <w:p w14:paraId="1C4C341F" w14:textId="77777777" w:rsidR="009D3517"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lastRenderedPageBreak/>
        <w:t>（</w:t>
      </w:r>
      <w:r>
        <w:rPr>
          <w:rFonts w:ascii="Times New Roman" w:eastAsia="仿宋" w:hAnsi="Times New Roman" w:cs="Times New Roman"/>
          <w:sz w:val="24"/>
        </w:rPr>
        <w:t>2</w:t>
      </w:r>
      <w:r>
        <w:rPr>
          <w:rFonts w:ascii="Times New Roman" w:eastAsia="仿宋" w:hAnsi="Times New Roman" w:cs="Times New Roman"/>
          <w:sz w:val="24"/>
        </w:rPr>
        <w:t>）响应文件组成明显不符合采购文件的规定要求，影响评审委员会评判的；</w:t>
      </w:r>
    </w:p>
    <w:p w14:paraId="32783818" w14:textId="77777777" w:rsidR="009D3517"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3</w:t>
      </w:r>
      <w:r>
        <w:rPr>
          <w:rFonts w:ascii="Times New Roman" w:eastAsia="仿宋" w:hAnsi="Times New Roman" w:cs="Times New Roman"/>
          <w:sz w:val="24"/>
        </w:rPr>
        <w:t>）响应文件的语言、计量单位、知识产权、响应有效期等不符合采购文件的规定，影响磋商小组评判的；</w:t>
      </w:r>
    </w:p>
    <w:p w14:paraId="490CB85A" w14:textId="77777777" w:rsidR="009D3517"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4</w:t>
      </w:r>
      <w:r>
        <w:rPr>
          <w:rFonts w:ascii="Times New Roman" w:eastAsia="仿宋" w:hAnsi="Times New Roman" w:cs="Times New Roman"/>
          <w:sz w:val="24"/>
        </w:rPr>
        <w:t>）</w:t>
      </w:r>
      <w:proofErr w:type="gramStart"/>
      <w:r>
        <w:rPr>
          <w:rFonts w:ascii="Times New Roman" w:eastAsia="仿宋" w:hAnsi="Times New Roman" w:cs="Times New Roman"/>
          <w:sz w:val="24"/>
        </w:rPr>
        <w:t>经最终</w:t>
      </w:r>
      <w:proofErr w:type="gramEnd"/>
      <w:r>
        <w:rPr>
          <w:rFonts w:ascii="Times New Roman" w:eastAsia="仿宋" w:hAnsi="Times New Roman" w:cs="Times New Roman"/>
          <w:sz w:val="24"/>
        </w:rPr>
        <w:t>磋商后，供应商的响应文件仍不能</w:t>
      </w:r>
      <w:proofErr w:type="gramStart"/>
      <w:r>
        <w:rPr>
          <w:rFonts w:ascii="Times New Roman" w:eastAsia="仿宋" w:hAnsi="Times New Roman" w:cs="Times New Roman"/>
          <w:sz w:val="24"/>
        </w:rPr>
        <w:t>完全响应</w:t>
      </w:r>
      <w:proofErr w:type="gramEnd"/>
      <w:r>
        <w:rPr>
          <w:rFonts w:ascii="Times New Roman" w:eastAsia="仿宋" w:hAnsi="Times New Roman" w:cs="Times New Roman"/>
          <w:sz w:val="24"/>
        </w:rPr>
        <w:t>采购文件的实质性要求的；</w:t>
      </w:r>
    </w:p>
    <w:p w14:paraId="0809210D" w14:textId="77777777" w:rsidR="009D3517"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t xml:space="preserve"> (5) </w:t>
      </w:r>
      <w:r>
        <w:rPr>
          <w:rFonts w:ascii="Times New Roman" w:eastAsia="仿宋" w:hAnsi="Times New Roman" w:cs="Times New Roman"/>
          <w:sz w:val="24"/>
        </w:rPr>
        <w:t>未载明或者载明的采购项目履约时间、方式、数量及其他采购合同实质性内容与本竞争性磋商文件要求不一致，且采购单位无法接受的。</w:t>
      </w:r>
    </w:p>
    <w:p w14:paraId="6145A6B8"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 xml:space="preserve"> (6)</w:t>
      </w:r>
      <w:r>
        <w:rPr>
          <w:rFonts w:ascii="Times New Roman" w:eastAsia="仿宋" w:hAnsi="Times New Roman" w:cs="Times New Roman"/>
          <w:sz w:val="24"/>
        </w:rPr>
        <w:t>属于竞争性磋商文件中无效响应情形的。</w:t>
      </w:r>
    </w:p>
    <w:p w14:paraId="4819C71F" w14:textId="77777777" w:rsidR="009D3517"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t>但磋商小组对响应文件签署、盖章等进行审查过程中，有下列情形的，磋商小组应当评定为不影响整个响应文件有效性和采购活动公平竞争，并通过响应文件的有效性审查：</w:t>
      </w:r>
    </w:p>
    <w:p w14:paraId="1FF8C7C8" w14:textId="77777777" w:rsidR="009D3517" w:rsidRDefault="00000000">
      <w:pPr>
        <w:spacing w:line="300" w:lineRule="auto"/>
        <w:ind w:firstLine="60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1</w:t>
      </w:r>
      <w:r>
        <w:rPr>
          <w:rFonts w:ascii="Times New Roman" w:eastAsia="仿宋" w:hAnsi="Times New Roman" w:cs="Times New Roman"/>
          <w:sz w:val="24"/>
        </w:rPr>
        <w:t>）响应文件存在个别地方（总数不能超过</w:t>
      </w:r>
      <w:r>
        <w:rPr>
          <w:rFonts w:ascii="Times New Roman" w:eastAsia="仿宋" w:hAnsi="Times New Roman" w:cs="Times New Roman"/>
          <w:sz w:val="24"/>
        </w:rPr>
        <w:t>2</w:t>
      </w:r>
      <w:r>
        <w:rPr>
          <w:rFonts w:ascii="Times New Roman" w:eastAsia="仿宋" w:hAnsi="Times New Roman" w:cs="Times New Roman"/>
          <w:sz w:val="24"/>
        </w:rPr>
        <w:t>个）没有法定代表人</w:t>
      </w:r>
      <w:r>
        <w:rPr>
          <w:rFonts w:ascii="Times New Roman" w:eastAsia="仿宋" w:hAnsi="Times New Roman" w:cs="Times New Roman"/>
          <w:sz w:val="24"/>
        </w:rPr>
        <w:t>/</w:t>
      </w:r>
      <w:r>
        <w:rPr>
          <w:rFonts w:ascii="Times New Roman" w:eastAsia="仿宋" w:hAnsi="Times New Roman" w:cs="Times New Roman"/>
          <w:sz w:val="24"/>
        </w:rPr>
        <w:t>单位负责人签字，但有法定代表人</w:t>
      </w:r>
      <w:r>
        <w:rPr>
          <w:rFonts w:ascii="Times New Roman" w:eastAsia="仿宋" w:hAnsi="Times New Roman" w:cs="Times New Roman"/>
          <w:sz w:val="24"/>
        </w:rPr>
        <w:t>/</w:t>
      </w:r>
      <w:r>
        <w:rPr>
          <w:rFonts w:ascii="Times New Roman" w:eastAsia="仿宋" w:hAnsi="Times New Roman" w:cs="Times New Roman"/>
          <w:sz w:val="24"/>
        </w:rPr>
        <w:t>单位负责人的私人印章或者有效授权代理人签字的；</w:t>
      </w:r>
    </w:p>
    <w:p w14:paraId="2614FD21" w14:textId="77777777" w:rsidR="009D3517"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2</w:t>
      </w:r>
      <w:r>
        <w:rPr>
          <w:rFonts w:ascii="Times New Roman" w:eastAsia="仿宋" w:hAnsi="Times New Roman" w:cs="Times New Roman"/>
          <w:sz w:val="24"/>
        </w:rPr>
        <w:t>）响应文件除采购文件明确要求加盖单位</w:t>
      </w:r>
      <w:r>
        <w:rPr>
          <w:rFonts w:ascii="Times New Roman" w:eastAsia="仿宋" w:hAnsi="Times New Roman" w:cs="Times New Roman"/>
          <w:sz w:val="24"/>
        </w:rPr>
        <w:t>(</w:t>
      </w:r>
      <w:r>
        <w:rPr>
          <w:rFonts w:ascii="Times New Roman" w:eastAsia="仿宋" w:hAnsi="Times New Roman" w:cs="Times New Roman"/>
          <w:sz w:val="24"/>
        </w:rPr>
        <w:t>法人</w:t>
      </w:r>
      <w:r>
        <w:rPr>
          <w:rFonts w:ascii="Times New Roman" w:eastAsia="仿宋" w:hAnsi="Times New Roman" w:cs="Times New Roman"/>
          <w:sz w:val="24"/>
        </w:rPr>
        <w:t>)</w:t>
      </w:r>
      <w:r>
        <w:rPr>
          <w:rFonts w:ascii="Times New Roman" w:eastAsia="仿宋" w:hAnsi="Times New Roman" w:cs="Times New Roman"/>
          <w:sz w:val="24"/>
        </w:rPr>
        <w:t>公章的以外，其他地方以相关专用章加盖的；</w:t>
      </w:r>
    </w:p>
    <w:p w14:paraId="0E3F9AAE" w14:textId="77777777" w:rsidR="009D3517"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3</w:t>
      </w:r>
      <w:r>
        <w:rPr>
          <w:rFonts w:ascii="Times New Roman" w:eastAsia="仿宋" w:hAnsi="Times New Roman" w:cs="Times New Roman"/>
          <w:sz w:val="24"/>
        </w:rPr>
        <w:t>）以骑缝章的形式代替响应文件内容逐页盖章的（但是骑缝章模糊不清，印章名称无法辨认的除外）。</w:t>
      </w:r>
    </w:p>
    <w:p w14:paraId="391DC7D3" w14:textId="77777777" w:rsidR="009D3517"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14:paraId="4687AF7C"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2.4.7</w:t>
      </w:r>
      <w:r>
        <w:rPr>
          <w:rFonts w:ascii="Times New Roman" w:eastAsia="仿宋" w:hAnsi="Times New Roman" w:cs="Times New Roman"/>
          <w:sz w:val="24"/>
        </w:rPr>
        <w:t>磋商过程中，磋商的任何一方不得透露与磋商有关的其他供应商的技术资料、价格和其他信息。</w:t>
      </w:r>
    </w:p>
    <w:p w14:paraId="5E640CF9"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2.4.8</w:t>
      </w:r>
      <w:r>
        <w:rPr>
          <w:rFonts w:ascii="Times New Roman" w:eastAsia="仿宋" w:hAnsi="Times New Roman" w:cs="Times New Roman"/>
          <w:sz w:val="24"/>
        </w:rPr>
        <w:t>磋商过程中，磋商小组发现或者知晓供应</w:t>
      </w:r>
      <w:proofErr w:type="gramStart"/>
      <w:r>
        <w:rPr>
          <w:rFonts w:ascii="Times New Roman" w:eastAsia="仿宋" w:hAnsi="Times New Roman" w:cs="Times New Roman"/>
          <w:sz w:val="24"/>
        </w:rPr>
        <w:t>商存在</w:t>
      </w:r>
      <w:proofErr w:type="gramEnd"/>
      <w:r>
        <w:rPr>
          <w:rFonts w:ascii="Times New Roman" w:eastAsia="仿宋" w:hAnsi="Times New Roman" w:cs="Times New Roman"/>
          <w:sz w:val="24"/>
        </w:rPr>
        <w:t>违法、违纪行为的，磋商小组应当将该供应商响应文件作无效处理，不允许其提交最后报价。</w:t>
      </w:r>
    </w:p>
    <w:p w14:paraId="3F529FFF" w14:textId="77777777" w:rsidR="009D3517" w:rsidRDefault="00000000">
      <w:pPr>
        <w:spacing w:line="400" w:lineRule="auto"/>
        <w:ind w:firstLine="470"/>
        <w:rPr>
          <w:rFonts w:ascii="Times New Roman" w:eastAsia="仿宋" w:hAnsi="Times New Roman" w:cs="Times New Roman"/>
          <w:sz w:val="24"/>
        </w:rPr>
      </w:pPr>
      <w:r>
        <w:rPr>
          <w:rFonts w:ascii="Times New Roman" w:eastAsia="仿宋" w:hAnsi="Times New Roman" w:cs="Times New Roman"/>
          <w:sz w:val="24"/>
        </w:rPr>
        <w:t>2.4.9</w:t>
      </w:r>
      <w:r>
        <w:rPr>
          <w:rFonts w:ascii="Times New Roman" w:eastAsia="仿宋" w:hAnsi="Times New Roman" w:cs="Times New Roman"/>
          <w:sz w:val="24"/>
        </w:rPr>
        <w:t>磋商完成后，磋商小组应</w:t>
      </w:r>
      <w:proofErr w:type="gramStart"/>
      <w:r>
        <w:rPr>
          <w:rFonts w:ascii="Times New Roman" w:eastAsia="仿宋" w:hAnsi="Times New Roman" w:cs="Times New Roman"/>
          <w:sz w:val="24"/>
        </w:rPr>
        <w:t>出具磋商</w:t>
      </w:r>
      <w:proofErr w:type="gramEnd"/>
      <w:r>
        <w:rPr>
          <w:rFonts w:ascii="Times New Roman" w:eastAsia="仿宋" w:hAnsi="Times New Roman" w:cs="Times New Roman"/>
          <w:sz w:val="24"/>
        </w:rPr>
        <w:t>情况记录表，磋商情况记录</w:t>
      </w:r>
      <w:proofErr w:type="gramStart"/>
      <w:r>
        <w:rPr>
          <w:rFonts w:ascii="Times New Roman" w:eastAsia="仿宋" w:hAnsi="Times New Roman" w:cs="Times New Roman"/>
          <w:sz w:val="24"/>
        </w:rPr>
        <w:t>表需包含磋商</w:t>
      </w:r>
      <w:proofErr w:type="gramEnd"/>
      <w:r>
        <w:rPr>
          <w:rFonts w:ascii="Times New Roman" w:eastAsia="仿宋" w:hAnsi="Times New Roman" w:cs="Times New Roman"/>
          <w:sz w:val="24"/>
        </w:rPr>
        <w:t>内容、磋商意见、实质性变动内容等。</w:t>
      </w:r>
    </w:p>
    <w:p w14:paraId="5FD0D6EC"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2.5</w:t>
      </w:r>
      <w:r>
        <w:rPr>
          <w:rFonts w:ascii="Times New Roman" w:eastAsia="仿宋" w:hAnsi="Times New Roman" w:cs="Times New Roman"/>
          <w:sz w:val="24"/>
        </w:rPr>
        <w:t>报价。</w:t>
      </w:r>
    </w:p>
    <w:p w14:paraId="69D1FB0A"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2.5.1</w:t>
      </w:r>
      <w:r>
        <w:rPr>
          <w:rFonts w:ascii="Times New Roman" w:eastAsia="仿宋" w:hAnsi="Times New Roman" w:cs="Times New Roman"/>
          <w:sz w:val="24"/>
        </w:rPr>
        <w:t>本次磋商原则上采用</w:t>
      </w:r>
      <w:r>
        <w:rPr>
          <w:rFonts w:ascii="Times New Roman" w:eastAsia="仿宋" w:hAnsi="Times New Roman" w:cs="Times New Roman"/>
          <w:sz w:val="24"/>
        </w:rPr>
        <w:t>2</w:t>
      </w:r>
      <w:r>
        <w:rPr>
          <w:rFonts w:ascii="Times New Roman" w:eastAsia="仿宋" w:hAnsi="Times New Roman" w:cs="Times New Roman"/>
          <w:sz w:val="24"/>
        </w:rPr>
        <w:t>轮报价。第</w:t>
      </w:r>
      <w:r>
        <w:rPr>
          <w:rFonts w:ascii="Times New Roman" w:eastAsia="仿宋" w:hAnsi="Times New Roman" w:cs="Times New Roman"/>
          <w:sz w:val="24"/>
        </w:rPr>
        <w:t>1</w:t>
      </w:r>
      <w:r>
        <w:rPr>
          <w:rFonts w:ascii="Times New Roman" w:eastAsia="仿宋" w:hAnsi="Times New Roman" w:cs="Times New Roman"/>
          <w:sz w:val="24"/>
        </w:rPr>
        <w:t>轮：供应</w:t>
      </w:r>
      <w:proofErr w:type="gramStart"/>
      <w:r>
        <w:rPr>
          <w:rFonts w:ascii="Times New Roman" w:eastAsia="仿宋" w:hAnsi="Times New Roman" w:cs="Times New Roman"/>
          <w:sz w:val="24"/>
        </w:rPr>
        <w:t>商制作</w:t>
      </w:r>
      <w:proofErr w:type="gramEnd"/>
      <w:r>
        <w:rPr>
          <w:rFonts w:ascii="Times New Roman" w:eastAsia="仿宋" w:hAnsi="Times New Roman" w:cs="Times New Roman"/>
          <w:sz w:val="24"/>
        </w:rPr>
        <w:t>响应文件的同时在文件中报价，第</w:t>
      </w:r>
      <w:r>
        <w:rPr>
          <w:rFonts w:ascii="Times New Roman" w:eastAsia="仿宋" w:hAnsi="Times New Roman" w:cs="Times New Roman"/>
          <w:sz w:val="24"/>
        </w:rPr>
        <w:t>2</w:t>
      </w:r>
      <w:r>
        <w:rPr>
          <w:rFonts w:ascii="Times New Roman" w:eastAsia="仿宋" w:hAnsi="Times New Roman" w:cs="Times New Roman"/>
          <w:sz w:val="24"/>
        </w:rPr>
        <w:t>轮（即最后报价）。磋商结束后，磋商小组要求所有实质</w:t>
      </w:r>
      <w:r>
        <w:rPr>
          <w:rFonts w:ascii="Times New Roman" w:eastAsia="仿宋" w:hAnsi="Times New Roman" w:cs="Times New Roman"/>
          <w:sz w:val="24"/>
        </w:rPr>
        <w:lastRenderedPageBreak/>
        <w:t>性响应的供应商在规定时间内提交最后报价。（最后报价为评审依据）报价超过竞争性磋商文件规定的采购预算（或最高限价）或者相关报价不符合采购文件其他的报价规定的，应按照无效响应文件处理。</w:t>
      </w:r>
    </w:p>
    <w:p w14:paraId="3798B0A2"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2.5.2</w:t>
      </w:r>
      <w:r>
        <w:rPr>
          <w:rFonts w:ascii="Times New Roman" w:eastAsia="仿宋" w:hAnsi="Times New Roman" w:cs="Times New Roman"/>
          <w:sz w:val="24"/>
        </w:rPr>
        <w:t>磋商文件能够详细列明采购标的</w:t>
      </w:r>
      <w:proofErr w:type="gramStart"/>
      <w:r>
        <w:rPr>
          <w:rFonts w:ascii="Times New Roman" w:eastAsia="仿宋" w:hAnsi="Times New Roman" w:cs="Times New Roman"/>
          <w:sz w:val="24"/>
        </w:rPr>
        <w:t>的</w:t>
      </w:r>
      <w:proofErr w:type="gramEnd"/>
      <w:r>
        <w:rPr>
          <w:rFonts w:ascii="Times New Roman" w:eastAsia="仿宋" w:hAnsi="Times New Roman" w:cs="Times New Roman"/>
          <w:sz w:val="24"/>
        </w:rPr>
        <w:t>技术、服务要求的，磋商结束后，磋商小组应当要求所有实质性响应的供应商在规定时间内提交最后报价，提交最后报价的供应商不得少于</w:t>
      </w:r>
      <w:r>
        <w:rPr>
          <w:rFonts w:ascii="Times New Roman" w:eastAsia="仿宋" w:hAnsi="Times New Roman" w:cs="Times New Roman"/>
          <w:sz w:val="24"/>
        </w:rPr>
        <w:t>3</w:t>
      </w:r>
      <w:r>
        <w:rPr>
          <w:rFonts w:ascii="Times New Roman" w:eastAsia="仿宋" w:hAnsi="Times New Roman" w:cs="Times New Roman"/>
          <w:sz w:val="24"/>
        </w:rPr>
        <w:t>家</w:t>
      </w:r>
      <w:r>
        <w:rPr>
          <w:rFonts w:ascii="Times New Roman" w:eastAsia="仿宋" w:hAnsi="Times New Roman" w:cs="Times New Roman"/>
          <w:b/>
          <w:sz w:val="24"/>
        </w:rPr>
        <w:t>（本章</w:t>
      </w:r>
      <w:r>
        <w:rPr>
          <w:rFonts w:ascii="Times New Roman" w:eastAsia="仿宋" w:hAnsi="Times New Roman" w:cs="Times New Roman"/>
          <w:b/>
          <w:sz w:val="24"/>
        </w:rPr>
        <w:t>2.3.1</w:t>
      </w:r>
      <w:r>
        <w:rPr>
          <w:rFonts w:ascii="Times New Roman" w:eastAsia="仿宋" w:hAnsi="Times New Roman" w:cs="Times New Roman"/>
          <w:b/>
          <w:sz w:val="24"/>
        </w:rPr>
        <w:t>的情况除外）</w:t>
      </w:r>
      <w:r>
        <w:rPr>
          <w:rFonts w:ascii="Times New Roman" w:eastAsia="仿宋" w:hAnsi="Times New Roman" w:cs="Times New Roman"/>
          <w:sz w:val="24"/>
        </w:rPr>
        <w:t>。或磋商文件不能详细列明采购标的</w:t>
      </w:r>
      <w:proofErr w:type="gramStart"/>
      <w:r>
        <w:rPr>
          <w:rFonts w:ascii="Times New Roman" w:eastAsia="仿宋" w:hAnsi="Times New Roman" w:cs="Times New Roman"/>
          <w:sz w:val="24"/>
        </w:rPr>
        <w:t>的</w:t>
      </w:r>
      <w:proofErr w:type="gramEnd"/>
      <w:r>
        <w:rPr>
          <w:rFonts w:ascii="Times New Roman" w:eastAsia="仿宋" w:hAnsi="Times New Roman" w:cs="Times New Roman"/>
          <w:sz w:val="24"/>
        </w:rPr>
        <w:t>技术、服务要求，需经磋商由供应商提供最终设计方案或解决方案的，磋商结束后，磋商小组应当按照少数服从多数的原则投票推荐</w:t>
      </w:r>
      <w:r>
        <w:rPr>
          <w:rFonts w:ascii="Times New Roman" w:eastAsia="仿宋" w:hAnsi="Times New Roman" w:cs="Times New Roman"/>
          <w:sz w:val="24"/>
        </w:rPr>
        <w:t>3</w:t>
      </w:r>
      <w:r>
        <w:rPr>
          <w:rFonts w:ascii="Times New Roman" w:eastAsia="仿宋" w:hAnsi="Times New Roman" w:cs="Times New Roman"/>
          <w:sz w:val="24"/>
        </w:rPr>
        <w:t>家以上</w:t>
      </w:r>
      <w:r>
        <w:rPr>
          <w:rFonts w:ascii="Times New Roman" w:eastAsia="仿宋" w:hAnsi="Times New Roman" w:cs="Times New Roman"/>
          <w:b/>
          <w:sz w:val="24"/>
        </w:rPr>
        <w:t>（本章</w:t>
      </w:r>
      <w:r>
        <w:rPr>
          <w:rFonts w:ascii="Times New Roman" w:eastAsia="仿宋" w:hAnsi="Times New Roman" w:cs="Times New Roman"/>
          <w:b/>
          <w:sz w:val="24"/>
        </w:rPr>
        <w:t>2.3.1</w:t>
      </w:r>
      <w:r>
        <w:rPr>
          <w:rFonts w:ascii="Times New Roman" w:eastAsia="仿宋" w:hAnsi="Times New Roman" w:cs="Times New Roman"/>
          <w:b/>
          <w:sz w:val="24"/>
        </w:rPr>
        <w:t>的情况除外）</w:t>
      </w:r>
      <w:r>
        <w:rPr>
          <w:rFonts w:ascii="Times New Roman" w:eastAsia="仿宋" w:hAnsi="Times New Roman" w:cs="Times New Roman"/>
          <w:sz w:val="24"/>
        </w:rPr>
        <w:t>供应商的设计方案或者解决方案，并要求其在规定时间内提交最后报价。</w:t>
      </w:r>
    </w:p>
    <w:p w14:paraId="77BD164F"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2.5.3</w:t>
      </w:r>
      <w:r>
        <w:rPr>
          <w:rFonts w:ascii="Times New Roman" w:eastAsia="仿宋" w:hAnsi="Times New Roman" w:cs="Times New Roman"/>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w:t>
      </w:r>
      <w:proofErr w:type="gramStart"/>
      <w:r>
        <w:rPr>
          <w:rFonts w:ascii="Times New Roman" w:eastAsia="仿宋" w:hAnsi="Times New Roman" w:cs="Times New Roman"/>
          <w:sz w:val="24"/>
        </w:rPr>
        <w:t>商最后</w:t>
      </w:r>
      <w:proofErr w:type="gramEnd"/>
      <w:r>
        <w:rPr>
          <w:rFonts w:ascii="Times New Roman" w:eastAsia="仿宋" w:hAnsi="Times New Roman" w:cs="Times New Roman"/>
          <w:sz w:val="24"/>
        </w:rPr>
        <w:t>报价明显低于成本价，在磋商小组发出质询函后供应</w:t>
      </w:r>
      <w:proofErr w:type="gramStart"/>
      <w:r>
        <w:rPr>
          <w:rFonts w:ascii="Times New Roman" w:eastAsia="仿宋" w:hAnsi="Times New Roman" w:cs="Times New Roman"/>
          <w:sz w:val="24"/>
        </w:rPr>
        <w:t>商未能</w:t>
      </w:r>
      <w:proofErr w:type="gramEnd"/>
      <w:r>
        <w:rPr>
          <w:rFonts w:ascii="Times New Roman" w:eastAsia="仿宋" w:hAnsi="Times New Roman" w:cs="Times New Roman"/>
          <w:sz w:val="24"/>
        </w:rPr>
        <w:t>提供合理的成本分析和价格构成的或对质函询的解释未被磋商小组采信的，应按照无效响应文件处理。</w:t>
      </w:r>
    </w:p>
    <w:p w14:paraId="2C0DBE46"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2.5.</w:t>
      </w:r>
      <w:r>
        <w:rPr>
          <w:rFonts w:ascii="Times New Roman" w:eastAsia="仿宋" w:hAnsi="Times New Roman" w:cs="Times New Roman" w:hint="eastAsia"/>
          <w:sz w:val="24"/>
        </w:rPr>
        <w:t>4</w:t>
      </w:r>
      <w:r>
        <w:rPr>
          <w:rFonts w:ascii="Times New Roman" w:eastAsia="仿宋" w:hAnsi="Times New Roman" w:cs="Times New Roman"/>
          <w:sz w:val="24"/>
        </w:rPr>
        <w:t>供应</w:t>
      </w:r>
      <w:proofErr w:type="gramStart"/>
      <w:r>
        <w:rPr>
          <w:rFonts w:ascii="Times New Roman" w:eastAsia="仿宋" w:hAnsi="Times New Roman" w:cs="Times New Roman"/>
          <w:sz w:val="24"/>
        </w:rPr>
        <w:t>商最后</w:t>
      </w:r>
      <w:proofErr w:type="gramEnd"/>
      <w:r>
        <w:rPr>
          <w:rFonts w:ascii="Times New Roman" w:eastAsia="仿宋" w:hAnsi="Times New Roman" w:cs="Times New Roman"/>
          <w:sz w:val="24"/>
        </w:rPr>
        <w:t>报价应当由法定代表人</w:t>
      </w:r>
      <w:r>
        <w:rPr>
          <w:rFonts w:ascii="Times New Roman" w:eastAsia="仿宋" w:hAnsi="Times New Roman" w:cs="Times New Roman"/>
          <w:sz w:val="24"/>
        </w:rPr>
        <w:t>/</w:t>
      </w:r>
      <w:r>
        <w:rPr>
          <w:rFonts w:ascii="Times New Roman" w:eastAsia="仿宋" w:hAnsi="Times New Roman" w:cs="Times New Roman"/>
          <w:sz w:val="24"/>
        </w:rPr>
        <w:t>主要负责人</w:t>
      </w:r>
      <w:r>
        <w:rPr>
          <w:rFonts w:ascii="Times New Roman" w:eastAsia="仿宋" w:hAnsi="Times New Roman" w:cs="Times New Roman"/>
          <w:sz w:val="24"/>
        </w:rPr>
        <w:t>/</w:t>
      </w:r>
      <w:r>
        <w:rPr>
          <w:rFonts w:ascii="Times New Roman" w:eastAsia="仿宋" w:hAnsi="Times New Roman" w:cs="Times New Roman"/>
          <w:sz w:val="24"/>
        </w:rPr>
        <w:t>本人或其授权代表签字确认（</w:t>
      </w:r>
      <w:r>
        <w:rPr>
          <w:rFonts w:ascii="Times New Roman" w:eastAsia="仿宋" w:hAnsi="Times New Roman" w:cs="Times New Roman"/>
          <w:b/>
          <w:sz w:val="24"/>
        </w:rPr>
        <w:t>注：</w:t>
      </w:r>
      <w:r>
        <w:rPr>
          <w:rFonts w:ascii="Times New Roman" w:eastAsia="仿宋" w:hAnsi="Times New Roman"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26495AB9"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2.5.</w:t>
      </w:r>
      <w:r>
        <w:rPr>
          <w:rFonts w:ascii="Times New Roman" w:eastAsia="仿宋" w:hAnsi="Times New Roman" w:cs="Times New Roman" w:hint="eastAsia"/>
          <w:sz w:val="24"/>
        </w:rPr>
        <w:t>5</w:t>
      </w:r>
      <w:r>
        <w:rPr>
          <w:rFonts w:ascii="Times New Roman" w:eastAsia="仿宋" w:hAnsi="Times New Roman" w:cs="Times New Roman"/>
          <w:sz w:val="24"/>
        </w:rPr>
        <w:t>报价如果出现下列不一致的，可按以下原则进行修改：</w:t>
      </w:r>
    </w:p>
    <w:p w14:paraId="672A3622"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（一）大写金额和小写金额不一致的，以大写金额为准，但大写金额文字存在错误的，应当先对大写金额的文字错误进行澄清、说明或者更正，再行修正。</w:t>
      </w:r>
    </w:p>
    <w:p w14:paraId="596BA8C4"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（二）总价金额与按单价汇总金额不一致的，以单价金额计算结果为准，</w:t>
      </w:r>
      <w:r>
        <w:rPr>
          <w:rFonts w:ascii="Times New Roman" w:eastAsia="仿宋" w:hAnsi="Times New Roman" w:cs="Times New Roman"/>
          <w:sz w:val="24"/>
        </w:rPr>
        <w:lastRenderedPageBreak/>
        <w:t>但单价或者单价汇总金额存在数字或者文字错误的，应当先对数字或者文字错误进行澄清、说明或者更正，再行修正。</w:t>
      </w:r>
    </w:p>
    <w:p w14:paraId="12364F0F" w14:textId="77777777" w:rsidR="009D3517" w:rsidRDefault="00000000">
      <w:pPr>
        <w:spacing w:line="560" w:lineRule="exact"/>
        <w:ind w:firstLine="482"/>
        <w:rPr>
          <w:rFonts w:ascii="Times New Roman" w:eastAsia="仿宋" w:hAnsi="Times New Roman" w:cs="Times New Roman"/>
          <w:sz w:val="24"/>
        </w:rPr>
      </w:pPr>
      <w:r>
        <w:rPr>
          <w:rFonts w:ascii="Times New Roman" w:eastAsia="仿宋" w:hAnsi="Times New Roman" w:cs="Times New Roman"/>
          <w:sz w:val="24"/>
        </w:rPr>
        <w:t>（三）单价金额小数点或者百分比有明显错位的，以总价为准，修正单价。</w:t>
      </w:r>
    </w:p>
    <w:p w14:paraId="48839C7C" w14:textId="77777777" w:rsidR="009D3517" w:rsidRDefault="00000000">
      <w:pPr>
        <w:spacing w:line="560" w:lineRule="exact"/>
        <w:ind w:firstLine="482"/>
        <w:jc w:val="left"/>
        <w:rPr>
          <w:rFonts w:ascii="Times New Roman" w:eastAsia="仿宋" w:hAnsi="Times New Roman" w:cs="Times New Roman"/>
          <w:sz w:val="24"/>
        </w:rPr>
      </w:pPr>
      <w:r>
        <w:rPr>
          <w:rFonts w:ascii="Times New Roman" w:eastAsia="仿宋" w:hAnsi="Times New Roman" w:cs="Times New Roman"/>
          <w:sz w:val="24"/>
        </w:rPr>
        <w:t>同时出现两种以上不一致的，按照上述规定的顺序修正。修正后的报价</w:t>
      </w:r>
      <w:proofErr w:type="gramStart"/>
      <w:r>
        <w:rPr>
          <w:rFonts w:ascii="Times New Roman" w:eastAsia="仿宋" w:hAnsi="Times New Roman" w:cs="Times New Roman"/>
          <w:sz w:val="24"/>
        </w:rPr>
        <w:t>经供应</w:t>
      </w:r>
      <w:proofErr w:type="gramEnd"/>
      <w:r>
        <w:rPr>
          <w:rFonts w:ascii="Times New Roman" w:eastAsia="仿宋" w:hAnsi="Times New Roman" w:cs="Times New Roman"/>
          <w:sz w:val="24"/>
        </w:rPr>
        <w:t>商确认后产生约束力，供应商不确认的，其响应文件作为无效处理。供应商确认采取书面且加盖单位公章或者供应商授权代表签字的方式。</w:t>
      </w:r>
    </w:p>
    <w:p w14:paraId="7C171710"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不得未经澄清、说明或者更正，直接将供应商响应文件作为无效处理。对不同文字文本响应文件的解释发生异议的，以中文文本为准。</w:t>
      </w:r>
    </w:p>
    <w:p w14:paraId="1CDCAEBC"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2.6</w:t>
      </w:r>
      <w:r>
        <w:rPr>
          <w:rFonts w:ascii="Times New Roman" w:eastAsia="仿宋" w:hAnsi="Times New Roman" w:cs="Times New Roman"/>
          <w:sz w:val="24"/>
        </w:rPr>
        <w:t>比较与评价。由磋商小组采用综合评分法对提交最后报价的供应商的响应文件和最后报价进行综合评分，具体要求详见本章综合评分部分。</w:t>
      </w:r>
    </w:p>
    <w:p w14:paraId="592827C1"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2.7</w:t>
      </w:r>
      <w:r>
        <w:rPr>
          <w:rFonts w:ascii="Times New Roman" w:eastAsia="仿宋" w:hAnsi="Times New Roman" w:cs="Times New Roman"/>
          <w:sz w:val="24"/>
        </w:rPr>
        <w:t>推荐成交候选供应商。磋商小组应当根据综合评分情况，按照评审得分由高到低顺序推荐</w:t>
      </w:r>
      <w:r>
        <w:rPr>
          <w:rFonts w:ascii="Times New Roman" w:eastAsia="仿宋" w:hAnsi="Times New Roman" w:cs="Times New Roman"/>
          <w:sz w:val="24"/>
        </w:rPr>
        <w:t>3</w:t>
      </w:r>
      <w:r>
        <w:rPr>
          <w:rFonts w:ascii="Times New Roman" w:eastAsia="仿宋" w:hAnsi="Times New Roman" w:cs="Times New Roman"/>
          <w:sz w:val="24"/>
        </w:rPr>
        <w:t>家以上（本章</w:t>
      </w:r>
      <w:r>
        <w:rPr>
          <w:rFonts w:ascii="Times New Roman" w:eastAsia="仿宋" w:hAnsi="Times New Roman" w:cs="Times New Roman"/>
          <w:sz w:val="24"/>
        </w:rPr>
        <w:t>2.3.1</w:t>
      </w:r>
      <w:r>
        <w:rPr>
          <w:rFonts w:ascii="Times New Roman" w:eastAsia="仿宋" w:hAnsi="Times New Roman" w:cs="Times New Roman"/>
          <w:sz w:val="24"/>
        </w:rPr>
        <w:t>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w:t>
      </w:r>
      <w:proofErr w:type="gramStart"/>
      <w:r>
        <w:rPr>
          <w:rFonts w:ascii="Times New Roman" w:eastAsia="仿宋" w:hAnsi="Times New Roman" w:cs="Times New Roman"/>
          <w:sz w:val="24"/>
        </w:rPr>
        <w:t>商注册</w:t>
      </w:r>
      <w:proofErr w:type="gramEnd"/>
      <w:r>
        <w:rPr>
          <w:rFonts w:ascii="Times New Roman" w:eastAsia="仿宋" w:hAnsi="Times New Roman" w:cs="Times New Roman"/>
          <w:sz w:val="24"/>
        </w:rPr>
        <w:t>地为少数民族地区。）</w:t>
      </w:r>
    </w:p>
    <w:p w14:paraId="7489FF8F"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2.8</w:t>
      </w:r>
      <w:r>
        <w:rPr>
          <w:rFonts w:ascii="Times New Roman" w:eastAsia="仿宋" w:hAnsi="Times New Roman" w:cs="Times New Roman"/>
          <w:sz w:val="24"/>
        </w:rPr>
        <w:t>磋商小组复核。磋商小组评分汇总结束后，磋商小组应当进行评审复核，对拟推荐为成交候选供应商的、报价最低的、供应商资格审查未通过的、供应商响应文件作无效处理的重点复核。</w:t>
      </w:r>
    </w:p>
    <w:p w14:paraId="6D1E1917"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2.9</w:t>
      </w:r>
      <w:r>
        <w:rPr>
          <w:rFonts w:ascii="Times New Roman" w:eastAsia="仿宋" w:hAnsi="Times New Roman" w:cs="Times New Roman"/>
          <w:sz w:val="24"/>
        </w:rPr>
        <w:t>采购组织单位现场复核评审结果。</w:t>
      </w:r>
    </w:p>
    <w:p w14:paraId="36B58935"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2.9.1</w:t>
      </w:r>
      <w:r>
        <w:rPr>
          <w:rFonts w:ascii="Times New Roman" w:eastAsia="仿宋" w:hAnsi="Times New Roman" w:cs="Times New Roman"/>
          <w:sz w:val="24"/>
        </w:rPr>
        <w:t>评审结果汇总完成后，磋商小组拟</w:t>
      </w:r>
      <w:proofErr w:type="gramStart"/>
      <w:r>
        <w:rPr>
          <w:rFonts w:ascii="Times New Roman" w:eastAsia="仿宋" w:hAnsi="Times New Roman" w:cs="Times New Roman"/>
          <w:sz w:val="24"/>
        </w:rPr>
        <w:t>出具磋商</w:t>
      </w:r>
      <w:proofErr w:type="gramEnd"/>
      <w:r>
        <w:rPr>
          <w:rFonts w:ascii="Times New Roman" w:eastAsia="仿宋" w:hAnsi="Times New Roman" w:cs="Times New Roman"/>
          <w:sz w:val="24"/>
        </w:rPr>
        <w:t>评审报告前，采购组织部门应当组织本单位工作人员，在采购现场监督人员的监督之下，依据有关的法</w:t>
      </w:r>
      <w:r>
        <w:rPr>
          <w:rFonts w:ascii="Times New Roman" w:eastAsia="仿宋" w:hAnsi="Times New Roman" w:cs="Times New Roman"/>
          <w:sz w:val="24"/>
        </w:rPr>
        <w:lastRenderedPageBreak/>
        <w:t>律制度和磋商文件对评审结果进行复核，出具复核报告，存在下列情形之一的，采购组织部门应当根据情况书面建议磋商小组现场修改评审结果：</w:t>
      </w:r>
    </w:p>
    <w:p w14:paraId="6D5D87D9"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1</w:t>
      </w:r>
      <w:r>
        <w:rPr>
          <w:rFonts w:ascii="Times New Roman" w:eastAsia="仿宋" w:hAnsi="Times New Roman" w:cs="Times New Roman"/>
          <w:sz w:val="24"/>
        </w:rPr>
        <w:t>）资格性审查认定错误的；</w:t>
      </w:r>
    </w:p>
    <w:p w14:paraId="3831889E"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2</w:t>
      </w:r>
      <w:r>
        <w:rPr>
          <w:rFonts w:ascii="Times New Roman" w:eastAsia="仿宋" w:hAnsi="Times New Roman" w:cs="Times New Roman"/>
          <w:sz w:val="24"/>
        </w:rPr>
        <w:t>）分值汇总计算错误的；</w:t>
      </w:r>
    </w:p>
    <w:p w14:paraId="5F52E7BE"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3</w:t>
      </w:r>
      <w:r>
        <w:rPr>
          <w:rFonts w:ascii="Times New Roman" w:eastAsia="仿宋" w:hAnsi="Times New Roman" w:cs="Times New Roman"/>
          <w:sz w:val="24"/>
        </w:rPr>
        <w:t>）分项评分超出评分标准范围的；</w:t>
      </w:r>
    </w:p>
    <w:p w14:paraId="0A9155C5"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4</w:t>
      </w:r>
      <w:r>
        <w:rPr>
          <w:rFonts w:ascii="Times New Roman" w:eastAsia="仿宋" w:hAnsi="Times New Roman" w:cs="Times New Roman"/>
          <w:sz w:val="24"/>
        </w:rPr>
        <w:t>）客观评分不一致的。</w:t>
      </w:r>
    </w:p>
    <w:p w14:paraId="04940FB5"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14:paraId="3F2B3B84"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采购组织部门复核过程中，磋商小组成员不得离开评审现场。</w:t>
      </w:r>
    </w:p>
    <w:p w14:paraId="78970999"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2.9.2</w:t>
      </w:r>
      <w:r>
        <w:rPr>
          <w:rFonts w:ascii="Times New Roman" w:eastAsia="仿宋" w:hAnsi="Times New Roman" w:cs="Times New Roman"/>
          <w:sz w:val="24"/>
        </w:rPr>
        <w:t>有下列情形之一的，不得现场修改评审结果：</w:t>
      </w:r>
    </w:p>
    <w:p w14:paraId="555819D5"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1</w:t>
      </w:r>
      <w:r>
        <w:rPr>
          <w:rFonts w:ascii="Times New Roman" w:eastAsia="仿宋" w:hAnsi="Times New Roman" w:cs="Times New Roman"/>
          <w:sz w:val="24"/>
        </w:rPr>
        <w:t>）磋商小组已经</w:t>
      </w:r>
      <w:proofErr w:type="gramStart"/>
      <w:r>
        <w:rPr>
          <w:rFonts w:ascii="Times New Roman" w:eastAsia="仿宋" w:hAnsi="Times New Roman" w:cs="Times New Roman"/>
          <w:sz w:val="24"/>
        </w:rPr>
        <w:t>出具磋商</w:t>
      </w:r>
      <w:proofErr w:type="gramEnd"/>
      <w:r>
        <w:rPr>
          <w:rFonts w:ascii="Times New Roman" w:eastAsia="仿宋" w:hAnsi="Times New Roman" w:cs="Times New Roman"/>
          <w:sz w:val="24"/>
        </w:rPr>
        <w:t>报告并且离开评审现场的；</w:t>
      </w:r>
    </w:p>
    <w:p w14:paraId="2FE3E5E8"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2</w:t>
      </w:r>
      <w:r>
        <w:rPr>
          <w:rFonts w:ascii="Times New Roman" w:eastAsia="仿宋" w:hAnsi="Times New Roman" w:cs="Times New Roman"/>
          <w:sz w:val="24"/>
        </w:rPr>
        <w:t>）采购组织部门现场复核时，复核工作人员数量不足的；</w:t>
      </w:r>
    </w:p>
    <w:p w14:paraId="54F7D3D7"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3</w:t>
      </w:r>
      <w:r>
        <w:rPr>
          <w:rFonts w:ascii="Times New Roman" w:eastAsia="仿宋" w:hAnsi="Times New Roman" w:cs="Times New Roman"/>
          <w:sz w:val="24"/>
        </w:rPr>
        <w:t>）采购组织部门现场复核时，没有采购监督人员现场监督的；</w:t>
      </w:r>
    </w:p>
    <w:p w14:paraId="4286C1C9"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4</w:t>
      </w:r>
      <w:r>
        <w:rPr>
          <w:rFonts w:ascii="Times New Roman" w:eastAsia="仿宋" w:hAnsi="Times New Roman" w:cs="Times New Roman"/>
          <w:sz w:val="24"/>
        </w:rPr>
        <w:t>）采购组织部门现场复核内容超出规定范围的；</w:t>
      </w:r>
    </w:p>
    <w:p w14:paraId="46C51E53"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5</w:t>
      </w:r>
      <w:r>
        <w:rPr>
          <w:rFonts w:ascii="Times New Roman" w:eastAsia="仿宋" w:hAnsi="Times New Roman" w:cs="Times New Roman"/>
          <w:sz w:val="24"/>
        </w:rPr>
        <w:t>）采购组织部门未提供书面建议的。</w:t>
      </w:r>
    </w:p>
    <w:p w14:paraId="13293BFC"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2.10</w:t>
      </w:r>
      <w:r>
        <w:rPr>
          <w:rFonts w:ascii="Times New Roman" w:eastAsia="仿宋" w:hAnsi="Times New Roman" w:cs="Times New Roman"/>
          <w:sz w:val="24"/>
        </w:rPr>
        <w:t>编写磋商报告。磋商小组推荐成交候选供应商后，应向采购组织部门</w:t>
      </w:r>
      <w:proofErr w:type="gramStart"/>
      <w:r>
        <w:rPr>
          <w:rFonts w:ascii="Times New Roman" w:eastAsia="仿宋" w:hAnsi="Times New Roman" w:cs="Times New Roman"/>
          <w:sz w:val="24"/>
        </w:rPr>
        <w:t>出具磋商</w:t>
      </w:r>
      <w:proofErr w:type="gramEnd"/>
      <w:r>
        <w:rPr>
          <w:rFonts w:ascii="Times New Roman" w:eastAsia="仿宋" w:hAnsi="Times New Roman" w:cs="Times New Roman"/>
          <w:sz w:val="24"/>
        </w:rPr>
        <w:t>报告。磋商报告应当包括以下主要内容：</w:t>
      </w:r>
    </w:p>
    <w:p w14:paraId="2FEEE041"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1</w:t>
      </w:r>
      <w:r>
        <w:rPr>
          <w:rFonts w:ascii="Times New Roman" w:eastAsia="仿宋" w:hAnsi="Times New Roman" w:cs="Times New Roman"/>
          <w:sz w:val="24"/>
        </w:rPr>
        <w:t>）邀请供应商参加采购活动的具体方式和相关情况；</w:t>
      </w:r>
    </w:p>
    <w:p w14:paraId="7A1DEFCE"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2</w:t>
      </w:r>
      <w:r>
        <w:rPr>
          <w:rFonts w:ascii="Times New Roman" w:eastAsia="仿宋" w:hAnsi="Times New Roman" w:cs="Times New Roman"/>
          <w:sz w:val="24"/>
        </w:rPr>
        <w:t>）响应文件开启日期和地点；</w:t>
      </w:r>
    </w:p>
    <w:p w14:paraId="6985BC00"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3</w:t>
      </w:r>
      <w:r>
        <w:rPr>
          <w:rFonts w:ascii="Times New Roman" w:eastAsia="仿宋" w:hAnsi="Times New Roman" w:cs="Times New Roman"/>
          <w:sz w:val="24"/>
        </w:rPr>
        <w:t>）</w:t>
      </w:r>
      <w:proofErr w:type="gramStart"/>
      <w:r>
        <w:rPr>
          <w:rFonts w:ascii="Times New Roman" w:eastAsia="仿宋" w:hAnsi="Times New Roman" w:cs="Times New Roman"/>
          <w:sz w:val="24"/>
        </w:rPr>
        <w:t>获取磋商</w:t>
      </w:r>
      <w:proofErr w:type="gramEnd"/>
      <w:r>
        <w:rPr>
          <w:rFonts w:ascii="Times New Roman" w:eastAsia="仿宋" w:hAnsi="Times New Roman" w:cs="Times New Roman"/>
          <w:sz w:val="24"/>
        </w:rPr>
        <w:t>文件的供应商名单和磋商小组成员名单；</w:t>
      </w:r>
    </w:p>
    <w:p w14:paraId="4A8A4A1B"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4</w:t>
      </w:r>
      <w:r>
        <w:rPr>
          <w:rFonts w:ascii="Times New Roman" w:eastAsia="仿宋" w:hAnsi="Times New Roman" w:cs="Times New Roman"/>
          <w:sz w:val="24"/>
        </w:rPr>
        <w:t>）评审情况记录和说明，包括对供应商的资格审查情况、供应商响应文件审查情况、磋商情况、报价情况等；</w:t>
      </w:r>
    </w:p>
    <w:p w14:paraId="3649BC2F"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lastRenderedPageBreak/>
        <w:t>（</w:t>
      </w:r>
      <w:r>
        <w:rPr>
          <w:rFonts w:ascii="Times New Roman" w:eastAsia="仿宋" w:hAnsi="Times New Roman" w:cs="Times New Roman"/>
          <w:sz w:val="24"/>
        </w:rPr>
        <w:t>5</w:t>
      </w:r>
      <w:r>
        <w:rPr>
          <w:rFonts w:ascii="Times New Roman" w:eastAsia="仿宋" w:hAnsi="Times New Roman" w:cs="Times New Roman"/>
          <w:sz w:val="24"/>
        </w:rPr>
        <w:t>）提出的成交候选供应商的排序名单及理由。</w:t>
      </w:r>
    </w:p>
    <w:p w14:paraId="45C530C3"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Pr>
          <w:rFonts w:ascii="Times New Roman" w:eastAsia="仿宋" w:hAnsi="Times New Roman" w:cs="Times New Roman"/>
          <w:sz w:val="24"/>
        </w:rPr>
        <w:t>同意磋商</w:t>
      </w:r>
      <w:proofErr w:type="gramEnd"/>
      <w:r>
        <w:rPr>
          <w:rFonts w:ascii="Times New Roman" w:eastAsia="仿宋" w:hAnsi="Times New Roman" w:cs="Times New Roman"/>
          <w:sz w:val="24"/>
        </w:rPr>
        <w:t>报告。</w:t>
      </w:r>
    </w:p>
    <w:p w14:paraId="38EC92F0"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2.11</w:t>
      </w:r>
      <w:r>
        <w:rPr>
          <w:rFonts w:ascii="Times New Roman" w:eastAsia="仿宋" w:hAnsi="Times New Roman" w:cs="Times New Roman"/>
          <w:sz w:val="24"/>
        </w:rPr>
        <w:t>磋商异议处理规则。在磋商过程中，磋商小组成员对响应文件是否</w:t>
      </w:r>
      <w:proofErr w:type="gramStart"/>
      <w:r>
        <w:rPr>
          <w:rFonts w:ascii="Times New Roman" w:eastAsia="仿宋" w:hAnsi="Times New Roman" w:cs="Times New Roman"/>
          <w:sz w:val="24"/>
        </w:rPr>
        <w:t>符合磋商</w:t>
      </w:r>
      <w:proofErr w:type="gramEnd"/>
      <w:r>
        <w:rPr>
          <w:rFonts w:ascii="Times New Roman" w:eastAsia="仿宋" w:hAnsi="Times New Roman" w:cs="Times New Roman"/>
          <w:sz w:val="24"/>
        </w:rPr>
        <w:t>文件规定存在争议的，应当以少数服从多数的原则处理，但不</w:t>
      </w:r>
      <w:proofErr w:type="gramStart"/>
      <w:r>
        <w:rPr>
          <w:rFonts w:ascii="Times New Roman" w:eastAsia="仿宋" w:hAnsi="Times New Roman" w:cs="Times New Roman"/>
          <w:sz w:val="24"/>
        </w:rPr>
        <w:t>违背磋商</w:t>
      </w:r>
      <w:proofErr w:type="gramEnd"/>
      <w:r>
        <w:rPr>
          <w:rFonts w:ascii="Times New Roman" w:eastAsia="仿宋" w:hAnsi="Times New Roman" w:cs="Times New Roman"/>
          <w:sz w:val="24"/>
        </w:rPr>
        <w:t>文件规定。有不同意见的磋商小组成员认为认定过程和结果不符合法律法规或者磋商文件规定的，应当在磋商报告中予以反映。</w:t>
      </w:r>
    </w:p>
    <w:p w14:paraId="66CDE2D1"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2.12</w:t>
      </w:r>
      <w:r>
        <w:rPr>
          <w:rFonts w:ascii="Times New Roman" w:eastAsia="仿宋" w:hAnsi="Times New Roman" w:cs="Times New Roman"/>
          <w:sz w:val="24"/>
        </w:rPr>
        <w:t>供应商澄清、说明</w:t>
      </w:r>
    </w:p>
    <w:p w14:paraId="03835FC5"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2.12.1</w:t>
      </w:r>
      <w:r>
        <w:rPr>
          <w:rFonts w:ascii="Times New Roman" w:eastAsia="仿宋" w:hAnsi="Times New Roman" w:cs="Times New Roman"/>
          <w:sz w:val="24"/>
        </w:rPr>
        <w:t>磋商小组在对响应文件的有效性、完整性和响应程度进行审查时，可以要求供应商对响应文件中含义不明确、同类问题表述不一致或者有明显文字和计算错误的内容等</w:t>
      </w:r>
      <w:proofErr w:type="gramStart"/>
      <w:r>
        <w:rPr>
          <w:rFonts w:ascii="Times New Roman" w:eastAsia="仿宋" w:hAnsi="Times New Roman" w:cs="Times New Roman"/>
          <w:sz w:val="24"/>
        </w:rPr>
        <w:t>作出</w:t>
      </w:r>
      <w:proofErr w:type="gramEnd"/>
      <w:r>
        <w:rPr>
          <w:rFonts w:ascii="Times New Roman" w:eastAsia="仿宋" w:hAnsi="Times New Roman" w:cs="Times New Roman"/>
          <w:sz w:val="24"/>
        </w:rPr>
        <w:t>必要的澄清、说明或者更正。供应商的澄清、说明或者更正不得超出响应文件的范围或者改变响应文件的实质性内容。</w:t>
      </w:r>
    </w:p>
    <w:p w14:paraId="61FDB4FF"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2.12.2</w:t>
      </w:r>
      <w:r>
        <w:rPr>
          <w:rFonts w:ascii="Times New Roman" w:eastAsia="仿宋" w:hAnsi="Times New Roman" w:cs="Times New Roman"/>
          <w:sz w:val="24"/>
        </w:rPr>
        <w:t>磋商小组要求供应商澄清、说明或者更正响应文件应当以书面形式</w:t>
      </w:r>
      <w:proofErr w:type="gramStart"/>
      <w:r>
        <w:rPr>
          <w:rFonts w:ascii="Times New Roman" w:eastAsia="仿宋" w:hAnsi="Times New Roman" w:cs="Times New Roman"/>
          <w:sz w:val="24"/>
        </w:rPr>
        <w:t>作出</w:t>
      </w:r>
      <w:proofErr w:type="gramEnd"/>
      <w:r>
        <w:rPr>
          <w:rFonts w:ascii="Times New Roman" w:eastAsia="仿宋" w:hAnsi="Times New Roman" w:cs="Times New Roman"/>
          <w:sz w:val="24"/>
        </w:rPr>
        <w:t>。供应商的澄清、说明或者更正应当由法定代表人</w:t>
      </w:r>
      <w:r>
        <w:rPr>
          <w:rFonts w:ascii="Times New Roman" w:eastAsia="仿宋" w:hAnsi="Times New Roman" w:cs="Times New Roman"/>
          <w:sz w:val="24"/>
        </w:rPr>
        <w:t>/</w:t>
      </w:r>
      <w:r>
        <w:rPr>
          <w:rFonts w:ascii="Times New Roman" w:eastAsia="仿宋" w:hAnsi="Times New Roman" w:cs="Times New Roman"/>
          <w:sz w:val="24"/>
        </w:rPr>
        <w:t>主要负责人</w:t>
      </w:r>
      <w:r>
        <w:rPr>
          <w:rFonts w:ascii="Times New Roman" w:eastAsia="仿宋" w:hAnsi="Times New Roman" w:cs="Times New Roman"/>
          <w:sz w:val="24"/>
        </w:rPr>
        <w:t>/</w:t>
      </w:r>
      <w:r>
        <w:rPr>
          <w:rFonts w:ascii="Times New Roman" w:eastAsia="仿宋" w:hAnsi="Times New Roman" w:cs="Times New Roman"/>
          <w:sz w:val="24"/>
        </w:rPr>
        <w:t>本人或其授权代表签字（</w:t>
      </w:r>
      <w:r>
        <w:rPr>
          <w:rFonts w:ascii="Times New Roman" w:eastAsia="仿宋" w:hAnsi="Times New Roman" w:cs="Times New Roman"/>
          <w:b/>
          <w:sz w:val="24"/>
        </w:rPr>
        <w:t>注：</w:t>
      </w:r>
      <w:r>
        <w:rPr>
          <w:rFonts w:ascii="Times New Roman" w:eastAsia="仿宋" w:hAnsi="Times New Roman"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5D158FD3"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2.13</w:t>
      </w:r>
      <w:proofErr w:type="gramStart"/>
      <w:r>
        <w:rPr>
          <w:rFonts w:ascii="Times New Roman" w:eastAsia="仿宋" w:hAnsi="Times New Roman" w:cs="Times New Roman"/>
          <w:sz w:val="24"/>
        </w:rPr>
        <w:t>终止磋商</w:t>
      </w:r>
      <w:proofErr w:type="gramEnd"/>
      <w:r>
        <w:rPr>
          <w:rFonts w:ascii="Times New Roman" w:eastAsia="仿宋" w:hAnsi="Times New Roman" w:cs="Times New Roman"/>
          <w:sz w:val="24"/>
        </w:rPr>
        <w:t>采购活动。</w:t>
      </w:r>
    </w:p>
    <w:p w14:paraId="1F3B6ECA"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出现下列情形之一的，采购需求部门或者采购组织部门应当终止竞争性磋商采购活动，发布项目终止公告并说明原因，重新开展采购活动：</w:t>
      </w:r>
    </w:p>
    <w:p w14:paraId="46160CC1"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1</w:t>
      </w:r>
      <w:r>
        <w:rPr>
          <w:rFonts w:ascii="Times New Roman" w:eastAsia="仿宋" w:hAnsi="Times New Roman" w:cs="Times New Roman"/>
          <w:sz w:val="24"/>
        </w:rPr>
        <w:t>）因情况变化，不再符合规定的竞争性磋商采购方式适用情形的；</w:t>
      </w:r>
    </w:p>
    <w:p w14:paraId="56F42BFE"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2</w:t>
      </w:r>
      <w:r>
        <w:rPr>
          <w:rFonts w:ascii="Times New Roman" w:eastAsia="仿宋" w:hAnsi="Times New Roman" w:cs="Times New Roman"/>
          <w:sz w:val="24"/>
        </w:rPr>
        <w:t>）出现影响采购公正的违法、违规行为的；</w:t>
      </w:r>
    </w:p>
    <w:p w14:paraId="70488DFB"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3</w:t>
      </w:r>
      <w:r>
        <w:rPr>
          <w:rFonts w:ascii="Times New Roman" w:eastAsia="仿宋" w:hAnsi="Times New Roman" w:cs="Times New Roman"/>
          <w:sz w:val="24"/>
        </w:rPr>
        <w:t>）除</w:t>
      </w:r>
      <w:r>
        <w:rPr>
          <w:rFonts w:ascii="Times New Roman" w:eastAsia="仿宋" w:hAnsi="Times New Roman" w:cs="Times New Roman"/>
          <w:b/>
          <w:sz w:val="24"/>
        </w:rPr>
        <w:t>本章</w:t>
      </w:r>
      <w:r>
        <w:rPr>
          <w:rFonts w:ascii="Times New Roman" w:eastAsia="仿宋" w:hAnsi="Times New Roman" w:cs="Times New Roman"/>
          <w:b/>
          <w:sz w:val="24"/>
        </w:rPr>
        <w:t>2.3.1</w:t>
      </w:r>
      <w:r>
        <w:rPr>
          <w:rFonts w:ascii="Times New Roman" w:eastAsia="仿宋" w:hAnsi="Times New Roman" w:cs="Times New Roman"/>
          <w:b/>
          <w:sz w:val="24"/>
        </w:rPr>
        <w:t>的情况外，</w:t>
      </w:r>
      <w:r>
        <w:rPr>
          <w:rFonts w:ascii="Times New Roman" w:eastAsia="仿宋" w:hAnsi="Times New Roman" w:cs="Times New Roman"/>
          <w:sz w:val="24"/>
        </w:rPr>
        <w:t>在采购过程中符合要求的供应商或者报价未超过采购预算的供应商不足</w:t>
      </w:r>
      <w:r>
        <w:rPr>
          <w:rFonts w:ascii="Times New Roman" w:eastAsia="仿宋" w:hAnsi="Times New Roman" w:cs="Times New Roman"/>
          <w:sz w:val="24"/>
        </w:rPr>
        <w:t>3</w:t>
      </w:r>
      <w:r>
        <w:rPr>
          <w:rFonts w:ascii="Times New Roman" w:eastAsia="仿宋" w:hAnsi="Times New Roman" w:cs="Times New Roman"/>
          <w:sz w:val="24"/>
        </w:rPr>
        <w:t>家的。</w:t>
      </w:r>
    </w:p>
    <w:p w14:paraId="2A7BC6CD" w14:textId="77777777" w:rsidR="009D3517" w:rsidRDefault="00000000">
      <w:pPr>
        <w:spacing w:line="400" w:lineRule="auto"/>
        <w:ind w:firstLine="482"/>
        <w:rPr>
          <w:rFonts w:ascii="Times New Roman" w:eastAsia="仿宋" w:hAnsi="Times New Roman" w:cs="Times New Roman"/>
          <w:b/>
          <w:sz w:val="24"/>
        </w:rPr>
      </w:pPr>
      <w:r>
        <w:rPr>
          <w:rFonts w:ascii="Times New Roman" w:eastAsia="仿宋" w:hAnsi="Times New Roman" w:cs="Times New Roman"/>
          <w:b/>
          <w:sz w:val="24"/>
        </w:rPr>
        <w:lastRenderedPageBreak/>
        <w:t>3.</w:t>
      </w:r>
      <w:r>
        <w:rPr>
          <w:rFonts w:ascii="Times New Roman" w:eastAsia="仿宋" w:hAnsi="Times New Roman" w:cs="Times New Roman"/>
          <w:b/>
          <w:sz w:val="24"/>
        </w:rPr>
        <w:t>综合评分</w:t>
      </w:r>
    </w:p>
    <w:p w14:paraId="6986809C"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3.1</w:t>
      </w:r>
      <w:r>
        <w:rPr>
          <w:rFonts w:ascii="Times New Roman" w:eastAsia="仿宋" w:hAnsi="Times New Roman" w:cs="Times New Roman"/>
          <w:sz w:val="24"/>
        </w:rPr>
        <w:t>本次综合评分的因素详见综合评分明细表。</w:t>
      </w:r>
    </w:p>
    <w:p w14:paraId="6800CE37" w14:textId="77777777" w:rsidR="009D3517" w:rsidRDefault="00000000">
      <w:pPr>
        <w:spacing w:line="400" w:lineRule="auto"/>
        <w:ind w:firstLine="480"/>
        <w:rPr>
          <w:rFonts w:ascii="Times New Roman" w:eastAsia="仿宋" w:hAnsi="Times New Roman" w:cs="Times New Roman"/>
          <w:sz w:val="24"/>
        </w:rPr>
      </w:pPr>
      <w:r>
        <w:rPr>
          <w:rFonts w:ascii="Times New Roman" w:eastAsia="仿宋" w:hAnsi="Times New Roman" w:cs="Times New Roman"/>
          <w:sz w:val="24"/>
        </w:rPr>
        <w:t>3.2</w:t>
      </w:r>
      <w:r>
        <w:rPr>
          <w:rFonts w:ascii="Times New Roman" w:eastAsia="仿宋" w:hAnsi="Times New Roman" w:cs="Times New Roman"/>
          <w:sz w:val="24"/>
        </w:rP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14:paraId="01F40341" w14:textId="77777777" w:rsidR="009D3517" w:rsidRDefault="00000000">
      <w:pPr>
        <w:tabs>
          <w:tab w:val="left" w:pos="600"/>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3.3</w:t>
      </w:r>
      <w:r>
        <w:rPr>
          <w:rFonts w:ascii="Times New Roman" w:eastAsia="仿宋" w:hAnsi="Times New Roman" w:cs="Times New Roman"/>
          <w:sz w:val="24"/>
        </w:rPr>
        <w:t>综合评分明细表</w:t>
      </w:r>
    </w:p>
    <w:p w14:paraId="092D7DFA" w14:textId="77777777" w:rsidR="009D3517" w:rsidRDefault="00000000">
      <w:pPr>
        <w:tabs>
          <w:tab w:val="left" w:pos="600"/>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3.3.1</w:t>
      </w:r>
      <w:r>
        <w:rPr>
          <w:rFonts w:ascii="Times New Roman" w:eastAsia="仿宋" w:hAnsi="Times New Roman" w:cs="Times New Roman"/>
          <w:sz w:val="24"/>
        </w:rPr>
        <w:t>综合评分明细表的制定以科学合理、降低评委会自由裁量权为原则。</w:t>
      </w:r>
    </w:p>
    <w:p w14:paraId="31469D7D" w14:textId="77777777" w:rsidR="009D3517" w:rsidRDefault="00000000">
      <w:pPr>
        <w:ind w:firstLine="480"/>
        <w:jc w:val="left"/>
        <w:rPr>
          <w:rFonts w:ascii="Times New Roman" w:eastAsia="仿宋" w:hAnsi="Times New Roman" w:cs="Times New Roman"/>
          <w:sz w:val="24"/>
        </w:rPr>
      </w:pPr>
      <w:r>
        <w:rPr>
          <w:rFonts w:ascii="Times New Roman" w:eastAsia="仿宋" w:hAnsi="Times New Roman" w:cs="Times New Roman"/>
          <w:sz w:val="24"/>
        </w:rPr>
        <w:t xml:space="preserve">3.3.2 </w:t>
      </w:r>
      <w:r>
        <w:rPr>
          <w:rFonts w:ascii="Times New Roman" w:eastAsia="仿宋" w:hAnsi="Times New Roman" w:cs="Times New Roman"/>
          <w:sz w:val="24"/>
        </w:rPr>
        <w:t>综合评分明细表按须知表中的相关要求进行价格调整，再参与价格分评审。</w:t>
      </w:r>
    </w:p>
    <w:p w14:paraId="7D14A1AF" w14:textId="77777777" w:rsidR="009D3517" w:rsidRPr="006E4E31" w:rsidRDefault="00000000" w:rsidP="006E4E31">
      <w:pPr>
        <w:ind w:firstLine="480"/>
        <w:jc w:val="left"/>
        <w:rPr>
          <w:rFonts w:ascii="Times New Roman" w:eastAsia="仿宋" w:hAnsi="Times New Roman" w:cs="Times New Roman"/>
          <w:sz w:val="24"/>
        </w:rPr>
      </w:pPr>
      <w:r>
        <w:rPr>
          <w:rFonts w:ascii="Times New Roman" w:eastAsia="仿宋" w:hAnsi="Times New Roman" w:cs="Times New Roman"/>
          <w:sz w:val="24"/>
        </w:rPr>
        <w:t>3.3.3</w:t>
      </w:r>
      <w:r>
        <w:rPr>
          <w:rFonts w:ascii="Times New Roman" w:eastAsia="仿宋" w:hAnsi="Times New Roman" w:cs="Times New Roman"/>
          <w:sz w:val="24"/>
        </w:rPr>
        <w:t>综合评分明细表</w:t>
      </w:r>
    </w:p>
    <w:p w14:paraId="1B8BAD00" w14:textId="77777777" w:rsidR="009D3517" w:rsidRDefault="009D3517">
      <w:pPr>
        <w:ind w:firstLine="630"/>
        <w:rPr>
          <w:rFonts w:ascii="Times New Roman" w:eastAsia="仿宋" w:hAnsi="Times New Roman" w:cs="Times New Roman"/>
        </w:rPr>
      </w:pP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119"/>
        <w:gridCol w:w="561"/>
        <w:gridCol w:w="3710"/>
        <w:gridCol w:w="1277"/>
        <w:gridCol w:w="1277"/>
      </w:tblGrid>
      <w:tr w:rsidR="006E4E31" w:rsidRPr="008D1208" w14:paraId="0C8BFE59" w14:textId="77777777" w:rsidTr="008B41D9">
        <w:trPr>
          <w:cantSplit/>
          <w:trHeight w:val="402"/>
        </w:trPr>
        <w:tc>
          <w:tcPr>
            <w:tcW w:w="577" w:type="dxa"/>
            <w:vAlign w:val="center"/>
          </w:tcPr>
          <w:p w14:paraId="5878A2F4" w14:textId="77777777" w:rsidR="006E4E31" w:rsidRPr="008D1208" w:rsidRDefault="006E4E31" w:rsidP="008B41D9">
            <w:pPr>
              <w:spacing w:line="400" w:lineRule="exact"/>
              <w:ind w:firstLine="28"/>
              <w:jc w:val="center"/>
              <w:rPr>
                <w:rFonts w:ascii="仿宋" w:eastAsia="仿宋" w:hAnsi="仿宋"/>
                <w:color w:val="000000" w:themeColor="text1"/>
                <w:szCs w:val="21"/>
              </w:rPr>
            </w:pPr>
            <w:r w:rsidRPr="008D1208">
              <w:rPr>
                <w:rFonts w:ascii="仿宋" w:eastAsia="仿宋" w:hAnsi="仿宋" w:hint="eastAsia"/>
                <w:color w:val="000000" w:themeColor="text1"/>
                <w:szCs w:val="21"/>
              </w:rPr>
              <w:t>序号</w:t>
            </w:r>
          </w:p>
        </w:tc>
        <w:tc>
          <w:tcPr>
            <w:tcW w:w="1119" w:type="dxa"/>
            <w:vAlign w:val="center"/>
          </w:tcPr>
          <w:p w14:paraId="27104F32" w14:textId="77777777" w:rsidR="006E4E31" w:rsidRPr="008D1208" w:rsidRDefault="006E4E31" w:rsidP="008B41D9">
            <w:pPr>
              <w:spacing w:line="400" w:lineRule="exact"/>
              <w:ind w:firstLine="28"/>
              <w:jc w:val="center"/>
              <w:rPr>
                <w:rFonts w:ascii="仿宋" w:eastAsia="仿宋" w:hAnsi="仿宋"/>
                <w:color w:val="000000" w:themeColor="text1"/>
                <w:szCs w:val="21"/>
              </w:rPr>
            </w:pPr>
            <w:r w:rsidRPr="008D1208">
              <w:rPr>
                <w:rFonts w:ascii="仿宋" w:eastAsia="仿宋" w:hAnsi="仿宋" w:hint="eastAsia"/>
                <w:color w:val="000000" w:themeColor="text1"/>
                <w:szCs w:val="21"/>
              </w:rPr>
              <w:t>评分因素</w:t>
            </w:r>
          </w:p>
          <w:p w14:paraId="37BB01DD" w14:textId="77777777" w:rsidR="006E4E31" w:rsidRPr="008D1208" w:rsidRDefault="006E4E31" w:rsidP="008B41D9">
            <w:pPr>
              <w:spacing w:line="400" w:lineRule="exact"/>
              <w:ind w:firstLine="28"/>
              <w:jc w:val="center"/>
              <w:rPr>
                <w:rFonts w:ascii="仿宋" w:eastAsia="仿宋" w:hAnsi="仿宋"/>
                <w:color w:val="000000" w:themeColor="text1"/>
                <w:szCs w:val="21"/>
              </w:rPr>
            </w:pPr>
            <w:r w:rsidRPr="008D1208">
              <w:rPr>
                <w:rFonts w:ascii="仿宋" w:eastAsia="仿宋" w:hAnsi="仿宋" w:hint="eastAsia"/>
                <w:color w:val="000000" w:themeColor="text1"/>
                <w:szCs w:val="21"/>
              </w:rPr>
              <w:t>及权重</w:t>
            </w:r>
          </w:p>
        </w:tc>
        <w:tc>
          <w:tcPr>
            <w:tcW w:w="561" w:type="dxa"/>
            <w:vAlign w:val="center"/>
          </w:tcPr>
          <w:p w14:paraId="1C4346D1" w14:textId="77777777" w:rsidR="006E4E31" w:rsidRPr="008D1208" w:rsidRDefault="006E4E31" w:rsidP="008B41D9">
            <w:pPr>
              <w:spacing w:line="400" w:lineRule="exact"/>
              <w:ind w:firstLine="28"/>
              <w:jc w:val="center"/>
              <w:rPr>
                <w:rFonts w:ascii="仿宋" w:eastAsia="仿宋" w:hAnsi="仿宋"/>
                <w:color w:val="000000" w:themeColor="text1"/>
                <w:szCs w:val="21"/>
              </w:rPr>
            </w:pPr>
            <w:r w:rsidRPr="008D1208">
              <w:rPr>
                <w:rFonts w:ascii="仿宋" w:eastAsia="仿宋" w:hAnsi="仿宋" w:hint="eastAsia"/>
                <w:color w:val="000000" w:themeColor="text1"/>
                <w:szCs w:val="21"/>
              </w:rPr>
              <w:t>分　值</w:t>
            </w:r>
          </w:p>
        </w:tc>
        <w:tc>
          <w:tcPr>
            <w:tcW w:w="3710" w:type="dxa"/>
            <w:vAlign w:val="center"/>
          </w:tcPr>
          <w:p w14:paraId="5C0076FF" w14:textId="77777777" w:rsidR="006E4E31" w:rsidRPr="008D1208" w:rsidRDefault="006E4E31" w:rsidP="008B41D9">
            <w:pPr>
              <w:spacing w:line="400" w:lineRule="exact"/>
              <w:ind w:firstLine="28"/>
              <w:jc w:val="center"/>
              <w:rPr>
                <w:rFonts w:ascii="仿宋" w:eastAsia="仿宋" w:hAnsi="仿宋"/>
                <w:color w:val="000000" w:themeColor="text1"/>
                <w:szCs w:val="21"/>
              </w:rPr>
            </w:pPr>
            <w:r w:rsidRPr="008D1208">
              <w:rPr>
                <w:rFonts w:ascii="仿宋" w:eastAsia="仿宋" w:hAnsi="仿宋" w:hint="eastAsia"/>
                <w:color w:val="000000" w:themeColor="text1"/>
                <w:szCs w:val="21"/>
              </w:rPr>
              <w:t>评分标准</w:t>
            </w:r>
          </w:p>
        </w:tc>
        <w:tc>
          <w:tcPr>
            <w:tcW w:w="1277" w:type="dxa"/>
            <w:vAlign w:val="center"/>
          </w:tcPr>
          <w:p w14:paraId="18E201E3" w14:textId="77777777" w:rsidR="006E4E31" w:rsidRPr="008D1208" w:rsidRDefault="006E4E31" w:rsidP="008B41D9">
            <w:pPr>
              <w:spacing w:line="400" w:lineRule="exact"/>
              <w:jc w:val="center"/>
              <w:rPr>
                <w:rFonts w:ascii="仿宋" w:eastAsia="仿宋" w:hAnsi="仿宋"/>
                <w:color w:val="000000" w:themeColor="text1"/>
                <w:szCs w:val="21"/>
              </w:rPr>
            </w:pPr>
            <w:r w:rsidRPr="008D1208">
              <w:rPr>
                <w:rFonts w:ascii="仿宋" w:eastAsia="仿宋" w:hAnsi="仿宋" w:hint="eastAsia"/>
                <w:color w:val="000000" w:themeColor="text1"/>
                <w:szCs w:val="21"/>
              </w:rPr>
              <w:t>备注</w:t>
            </w:r>
          </w:p>
        </w:tc>
        <w:tc>
          <w:tcPr>
            <w:tcW w:w="1277" w:type="dxa"/>
            <w:vAlign w:val="center"/>
          </w:tcPr>
          <w:p w14:paraId="316F0E7F" w14:textId="77777777" w:rsidR="006E4E31" w:rsidRPr="008D1208" w:rsidRDefault="006E4E31" w:rsidP="008B41D9">
            <w:pPr>
              <w:spacing w:line="400" w:lineRule="exact"/>
              <w:jc w:val="center"/>
              <w:rPr>
                <w:rFonts w:ascii="仿宋" w:eastAsia="仿宋" w:hAnsi="仿宋"/>
                <w:color w:val="000000" w:themeColor="text1"/>
                <w:szCs w:val="21"/>
              </w:rPr>
            </w:pPr>
            <w:r w:rsidRPr="008D1208">
              <w:rPr>
                <w:rFonts w:ascii="仿宋" w:eastAsia="仿宋" w:hAnsi="仿宋" w:hint="eastAsia"/>
                <w:color w:val="000000" w:themeColor="text1"/>
                <w:szCs w:val="21"/>
              </w:rPr>
              <w:t>说明</w:t>
            </w:r>
          </w:p>
        </w:tc>
      </w:tr>
      <w:tr w:rsidR="006E4E31" w:rsidRPr="008D1208" w14:paraId="0EDB7B48" w14:textId="77777777" w:rsidTr="008B41D9">
        <w:trPr>
          <w:cantSplit/>
          <w:trHeight w:val="402"/>
        </w:trPr>
        <w:tc>
          <w:tcPr>
            <w:tcW w:w="577" w:type="dxa"/>
            <w:vAlign w:val="center"/>
          </w:tcPr>
          <w:p w14:paraId="71A9587F" w14:textId="77777777" w:rsidR="006E4E31" w:rsidRPr="008D1208" w:rsidRDefault="006E4E31" w:rsidP="008B41D9">
            <w:pPr>
              <w:spacing w:line="400" w:lineRule="exact"/>
              <w:ind w:firstLine="28"/>
              <w:jc w:val="center"/>
              <w:rPr>
                <w:rFonts w:ascii="仿宋" w:eastAsia="仿宋" w:hAnsi="仿宋"/>
                <w:color w:val="000000" w:themeColor="text1"/>
                <w:szCs w:val="21"/>
              </w:rPr>
            </w:pPr>
            <w:r w:rsidRPr="008D1208">
              <w:rPr>
                <w:rFonts w:ascii="仿宋" w:eastAsia="仿宋" w:hAnsi="仿宋" w:hint="eastAsia"/>
                <w:color w:val="000000" w:themeColor="text1"/>
                <w:szCs w:val="21"/>
              </w:rPr>
              <w:t>1</w:t>
            </w:r>
          </w:p>
        </w:tc>
        <w:tc>
          <w:tcPr>
            <w:tcW w:w="1119" w:type="dxa"/>
            <w:vAlign w:val="center"/>
          </w:tcPr>
          <w:p w14:paraId="08B4FADF"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hint="eastAsia"/>
                <w:color w:val="000000" w:themeColor="text1"/>
                <w:szCs w:val="21"/>
              </w:rPr>
              <w:t>报价</w:t>
            </w:r>
            <w:r w:rsidRPr="008D1208">
              <w:rPr>
                <w:rFonts w:ascii="仿宋" w:eastAsia="仿宋" w:hAnsi="仿宋"/>
                <w:color w:val="000000" w:themeColor="text1"/>
                <w:szCs w:val="21"/>
              </w:rPr>
              <w:t>10</w:t>
            </w:r>
            <w:r w:rsidRPr="008D1208">
              <w:rPr>
                <w:rFonts w:ascii="仿宋" w:eastAsia="仿宋" w:hAnsi="仿宋" w:hint="eastAsia"/>
                <w:color w:val="000000" w:themeColor="text1"/>
                <w:szCs w:val="21"/>
              </w:rPr>
              <w:t>%</w:t>
            </w:r>
          </w:p>
          <w:p w14:paraId="220904DF"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hint="eastAsia"/>
                <w:color w:val="000000" w:themeColor="text1"/>
                <w:szCs w:val="21"/>
              </w:rPr>
              <w:t>（主要评分因素）</w:t>
            </w:r>
          </w:p>
        </w:tc>
        <w:tc>
          <w:tcPr>
            <w:tcW w:w="561" w:type="dxa"/>
            <w:vAlign w:val="center"/>
          </w:tcPr>
          <w:p w14:paraId="4F0C99E8"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color w:val="000000" w:themeColor="text1"/>
                <w:szCs w:val="21"/>
              </w:rPr>
              <w:t>10</w:t>
            </w:r>
            <w:r w:rsidRPr="008D1208">
              <w:rPr>
                <w:rFonts w:ascii="仿宋" w:eastAsia="仿宋" w:hAnsi="仿宋" w:hint="eastAsia"/>
                <w:color w:val="000000" w:themeColor="text1"/>
                <w:szCs w:val="21"/>
              </w:rPr>
              <w:t>分</w:t>
            </w:r>
          </w:p>
        </w:tc>
        <w:tc>
          <w:tcPr>
            <w:tcW w:w="3710" w:type="dxa"/>
            <w:vAlign w:val="center"/>
          </w:tcPr>
          <w:p w14:paraId="31792A48"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hint="eastAsia"/>
                <w:color w:val="000000" w:themeColor="text1"/>
                <w:szCs w:val="21"/>
              </w:rPr>
              <w:t>满足磋商文件要求且响应价格最低的响应报价为磋商基准价，其价格分为满分。其他供应商的价格</w:t>
            </w:r>
            <w:proofErr w:type="gramStart"/>
            <w:r w:rsidRPr="008D1208">
              <w:rPr>
                <w:rFonts w:ascii="仿宋" w:eastAsia="仿宋" w:hAnsi="仿宋" w:hint="eastAsia"/>
                <w:color w:val="000000" w:themeColor="text1"/>
                <w:szCs w:val="21"/>
              </w:rPr>
              <w:t>分统一</w:t>
            </w:r>
            <w:proofErr w:type="gramEnd"/>
            <w:r w:rsidRPr="008D1208">
              <w:rPr>
                <w:rFonts w:ascii="仿宋" w:eastAsia="仿宋" w:hAnsi="仿宋" w:hint="eastAsia"/>
                <w:color w:val="000000" w:themeColor="text1"/>
                <w:szCs w:val="21"/>
              </w:rPr>
              <w:t>按照下列公式计算：磋商报价得分=(磋商基准价／最后</w:t>
            </w:r>
            <w:r w:rsidRPr="008D1208">
              <w:rPr>
                <w:rFonts w:ascii="仿宋" w:eastAsia="仿宋" w:hAnsi="仿宋"/>
                <w:color w:val="000000" w:themeColor="text1"/>
                <w:szCs w:val="21"/>
              </w:rPr>
              <w:t>磋商</w:t>
            </w:r>
            <w:r w:rsidRPr="008D1208">
              <w:rPr>
                <w:rFonts w:ascii="仿宋" w:eastAsia="仿宋" w:hAnsi="仿宋" w:hint="eastAsia"/>
                <w:color w:val="000000" w:themeColor="text1"/>
                <w:szCs w:val="21"/>
              </w:rPr>
              <w:t xml:space="preserve">报价)* </w:t>
            </w:r>
            <w:r w:rsidRPr="008D1208">
              <w:rPr>
                <w:rFonts w:ascii="仿宋" w:eastAsia="仿宋" w:hAnsi="仿宋"/>
                <w:color w:val="000000" w:themeColor="text1"/>
                <w:szCs w:val="21"/>
              </w:rPr>
              <w:t>10</w:t>
            </w:r>
            <w:r w:rsidRPr="008D1208">
              <w:rPr>
                <w:rFonts w:ascii="仿宋" w:eastAsia="仿宋" w:hAnsi="仿宋" w:hint="eastAsia"/>
                <w:color w:val="000000" w:themeColor="text1"/>
                <w:szCs w:val="21"/>
              </w:rPr>
              <w:t>%*100</w:t>
            </w:r>
          </w:p>
        </w:tc>
        <w:tc>
          <w:tcPr>
            <w:tcW w:w="1277" w:type="dxa"/>
            <w:vAlign w:val="center"/>
          </w:tcPr>
          <w:p w14:paraId="1057CD32" w14:textId="77777777" w:rsidR="006E4E31" w:rsidRPr="008D1208" w:rsidRDefault="006E4E31" w:rsidP="008B41D9">
            <w:pPr>
              <w:jc w:val="center"/>
              <w:rPr>
                <w:rFonts w:ascii="仿宋" w:eastAsia="仿宋" w:hAnsi="仿宋"/>
                <w:color w:val="000000" w:themeColor="text1"/>
                <w:szCs w:val="21"/>
              </w:rPr>
            </w:pPr>
            <w:r w:rsidRPr="008D1208">
              <w:rPr>
                <w:rFonts w:ascii="仿宋" w:eastAsia="仿宋" w:hAnsi="仿宋" w:hint="eastAsia"/>
                <w:color w:val="000000" w:themeColor="text1"/>
                <w:szCs w:val="21"/>
              </w:rPr>
              <w:t>/</w:t>
            </w:r>
          </w:p>
        </w:tc>
        <w:tc>
          <w:tcPr>
            <w:tcW w:w="1277" w:type="dxa"/>
            <w:vAlign w:val="center"/>
          </w:tcPr>
          <w:p w14:paraId="1367C41E"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hint="eastAsia"/>
                <w:color w:val="000000" w:themeColor="text1"/>
                <w:szCs w:val="21"/>
              </w:rPr>
              <w:t>共同评分因素</w:t>
            </w:r>
          </w:p>
        </w:tc>
      </w:tr>
      <w:tr w:rsidR="006E4E31" w:rsidRPr="008D1208" w14:paraId="6E176C32" w14:textId="77777777" w:rsidTr="008B41D9">
        <w:trPr>
          <w:cantSplit/>
          <w:trHeight w:val="402"/>
        </w:trPr>
        <w:tc>
          <w:tcPr>
            <w:tcW w:w="577" w:type="dxa"/>
            <w:vAlign w:val="center"/>
          </w:tcPr>
          <w:p w14:paraId="15153E78" w14:textId="77777777" w:rsidR="006E4E31" w:rsidRPr="008D1208" w:rsidRDefault="006E4E31" w:rsidP="008B41D9">
            <w:pPr>
              <w:spacing w:line="400" w:lineRule="exact"/>
              <w:ind w:firstLine="28"/>
              <w:jc w:val="center"/>
              <w:rPr>
                <w:rFonts w:ascii="仿宋" w:eastAsia="仿宋" w:hAnsi="仿宋"/>
                <w:color w:val="000000" w:themeColor="text1"/>
                <w:szCs w:val="21"/>
              </w:rPr>
            </w:pPr>
            <w:r w:rsidRPr="008D1208">
              <w:rPr>
                <w:rFonts w:ascii="仿宋" w:eastAsia="仿宋" w:hAnsi="仿宋" w:hint="eastAsia"/>
                <w:color w:val="000000" w:themeColor="text1"/>
                <w:szCs w:val="21"/>
              </w:rPr>
              <w:t>2</w:t>
            </w:r>
          </w:p>
        </w:tc>
        <w:tc>
          <w:tcPr>
            <w:tcW w:w="1119" w:type="dxa"/>
            <w:vAlign w:val="center"/>
          </w:tcPr>
          <w:p w14:paraId="6B0A35BE"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hint="eastAsia"/>
                <w:color w:val="000000" w:themeColor="text1"/>
                <w:szCs w:val="21"/>
              </w:rPr>
              <w:t>项目要求</w:t>
            </w:r>
            <w:r w:rsidRPr="008D1208">
              <w:rPr>
                <w:rFonts w:ascii="仿宋" w:eastAsia="仿宋" w:hAnsi="仿宋"/>
                <w:color w:val="000000" w:themeColor="text1"/>
                <w:szCs w:val="21"/>
              </w:rPr>
              <w:t>7</w:t>
            </w:r>
            <w:r w:rsidRPr="008D1208">
              <w:rPr>
                <w:rFonts w:ascii="仿宋" w:eastAsia="仿宋" w:hAnsi="仿宋" w:hint="eastAsia"/>
                <w:color w:val="000000" w:themeColor="text1"/>
                <w:szCs w:val="21"/>
              </w:rPr>
              <w:t>%（主要评分因素）</w:t>
            </w:r>
          </w:p>
        </w:tc>
        <w:tc>
          <w:tcPr>
            <w:tcW w:w="561" w:type="dxa"/>
            <w:vAlign w:val="center"/>
          </w:tcPr>
          <w:p w14:paraId="01BCA40D"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color w:val="000000" w:themeColor="text1"/>
                <w:szCs w:val="21"/>
              </w:rPr>
              <w:t>7</w:t>
            </w:r>
          </w:p>
          <w:p w14:paraId="3CEE3B19"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hint="eastAsia"/>
                <w:color w:val="000000" w:themeColor="text1"/>
                <w:szCs w:val="21"/>
              </w:rPr>
              <w:t>分</w:t>
            </w:r>
          </w:p>
        </w:tc>
        <w:tc>
          <w:tcPr>
            <w:tcW w:w="3710" w:type="dxa"/>
            <w:vAlign w:val="center"/>
          </w:tcPr>
          <w:p w14:paraId="1A5E06A7"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hint="eastAsia"/>
                <w:color w:val="000000" w:themeColor="text1"/>
                <w:szCs w:val="21"/>
              </w:rPr>
              <w:t>完全</w:t>
            </w:r>
            <w:proofErr w:type="gramStart"/>
            <w:r w:rsidRPr="008D1208">
              <w:rPr>
                <w:rFonts w:ascii="仿宋" w:eastAsia="仿宋" w:hAnsi="仿宋" w:hint="eastAsia"/>
                <w:color w:val="000000" w:themeColor="text1"/>
                <w:szCs w:val="21"/>
              </w:rPr>
              <w:t>符合磋商</w:t>
            </w:r>
            <w:proofErr w:type="gramEnd"/>
            <w:r w:rsidRPr="008D1208">
              <w:rPr>
                <w:rFonts w:ascii="仿宋" w:eastAsia="仿宋" w:hAnsi="仿宋" w:hint="eastAsia"/>
                <w:color w:val="000000" w:themeColor="text1"/>
                <w:szCs w:val="21"/>
              </w:rPr>
              <w:t>文件第五</w:t>
            </w:r>
            <w:proofErr w:type="gramStart"/>
            <w:r w:rsidRPr="008D1208">
              <w:rPr>
                <w:rFonts w:ascii="仿宋" w:eastAsia="仿宋" w:hAnsi="仿宋" w:hint="eastAsia"/>
                <w:color w:val="000000" w:themeColor="text1"/>
                <w:szCs w:val="21"/>
              </w:rPr>
              <w:t>章项目</w:t>
            </w:r>
            <w:proofErr w:type="gramEnd"/>
            <w:r w:rsidRPr="008D1208">
              <w:rPr>
                <w:rFonts w:ascii="仿宋" w:eastAsia="仿宋" w:hAnsi="仿宋" w:hint="eastAsia"/>
                <w:color w:val="000000" w:themeColor="text1"/>
                <w:szCs w:val="21"/>
              </w:rPr>
              <w:t>要求没有负偏离得</w:t>
            </w:r>
            <w:r w:rsidRPr="008D1208">
              <w:rPr>
                <w:rFonts w:ascii="仿宋" w:eastAsia="仿宋" w:hAnsi="仿宋"/>
                <w:color w:val="000000" w:themeColor="text1"/>
                <w:szCs w:val="21"/>
              </w:rPr>
              <w:t>7</w:t>
            </w:r>
            <w:r w:rsidRPr="008D1208">
              <w:rPr>
                <w:rFonts w:ascii="仿宋" w:eastAsia="仿宋" w:hAnsi="仿宋" w:hint="eastAsia"/>
                <w:color w:val="000000" w:themeColor="text1"/>
                <w:szCs w:val="21"/>
              </w:rPr>
              <w:t>分；</w:t>
            </w:r>
            <w:proofErr w:type="gramStart"/>
            <w:r w:rsidRPr="008D1208">
              <w:rPr>
                <w:rFonts w:ascii="仿宋" w:eastAsia="仿宋" w:hAnsi="仿宋" w:hint="eastAsia"/>
                <w:color w:val="000000" w:themeColor="text1"/>
                <w:szCs w:val="21"/>
              </w:rPr>
              <w:t>低于磋商</w:t>
            </w:r>
            <w:proofErr w:type="gramEnd"/>
            <w:r w:rsidRPr="008D1208">
              <w:rPr>
                <w:rFonts w:ascii="仿宋" w:eastAsia="仿宋" w:hAnsi="仿宋" w:hint="eastAsia"/>
                <w:color w:val="000000" w:themeColor="text1"/>
                <w:szCs w:val="21"/>
              </w:rPr>
              <w:t>文件要求的（负偏离），一项扣</w:t>
            </w:r>
            <w:r w:rsidRPr="008D1208">
              <w:rPr>
                <w:rFonts w:ascii="仿宋" w:eastAsia="仿宋" w:hAnsi="仿宋"/>
                <w:color w:val="000000" w:themeColor="text1"/>
                <w:szCs w:val="21"/>
              </w:rPr>
              <w:t>1</w:t>
            </w:r>
            <w:r w:rsidRPr="008D1208">
              <w:rPr>
                <w:rFonts w:ascii="仿宋" w:eastAsia="仿宋" w:hAnsi="仿宋" w:hint="eastAsia"/>
                <w:color w:val="000000" w:themeColor="text1"/>
                <w:szCs w:val="21"/>
              </w:rPr>
              <w:t>分，最多扣</w:t>
            </w:r>
            <w:r w:rsidRPr="008D1208">
              <w:rPr>
                <w:rFonts w:ascii="仿宋" w:eastAsia="仿宋" w:hAnsi="仿宋"/>
                <w:color w:val="000000" w:themeColor="text1"/>
                <w:szCs w:val="21"/>
              </w:rPr>
              <w:t>7</w:t>
            </w:r>
            <w:r w:rsidRPr="008D1208">
              <w:rPr>
                <w:rFonts w:ascii="仿宋" w:eastAsia="仿宋" w:hAnsi="仿宋" w:hint="eastAsia"/>
                <w:color w:val="000000" w:themeColor="text1"/>
                <w:szCs w:val="21"/>
              </w:rPr>
              <w:t>分。（共7条一般要求）</w:t>
            </w:r>
          </w:p>
        </w:tc>
        <w:tc>
          <w:tcPr>
            <w:tcW w:w="1277" w:type="dxa"/>
            <w:vAlign w:val="center"/>
          </w:tcPr>
          <w:p w14:paraId="2431F39C" w14:textId="77777777" w:rsidR="006E4E31" w:rsidRPr="008D1208" w:rsidRDefault="006E4E31" w:rsidP="008B41D9">
            <w:pPr>
              <w:jc w:val="center"/>
              <w:rPr>
                <w:rFonts w:ascii="仿宋" w:eastAsia="仿宋" w:hAnsi="仿宋"/>
                <w:color w:val="000000" w:themeColor="text1"/>
                <w:szCs w:val="21"/>
              </w:rPr>
            </w:pPr>
            <w:r w:rsidRPr="008D1208">
              <w:rPr>
                <w:rFonts w:ascii="仿宋" w:eastAsia="仿宋" w:hAnsi="仿宋" w:hint="eastAsia"/>
                <w:color w:val="000000" w:themeColor="text1"/>
                <w:szCs w:val="21"/>
              </w:rPr>
              <w:t>/</w:t>
            </w:r>
          </w:p>
        </w:tc>
        <w:tc>
          <w:tcPr>
            <w:tcW w:w="1277" w:type="dxa"/>
            <w:vAlign w:val="center"/>
          </w:tcPr>
          <w:p w14:paraId="2B5B7154"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hint="eastAsia"/>
                <w:color w:val="000000" w:themeColor="text1"/>
                <w:szCs w:val="21"/>
              </w:rPr>
              <w:t>技术类评分因素</w:t>
            </w:r>
          </w:p>
        </w:tc>
      </w:tr>
      <w:tr w:rsidR="006E4E31" w:rsidRPr="008D1208" w14:paraId="73B38846" w14:textId="77777777" w:rsidTr="008B41D9">
        <w:trPr>
          <w:cantSplit/>
          <w:trHeight w:val="402"/>
        </w:trPr>
        <w:tc>
          <w:tcPr>
            <w:tcW w:w="577" w:type="dxa"/>
            <w:vAlign w:val="center"/>
          </w:tcPr>
          <w:p w14:paraId="139E9B59" w14:textId="77777777" w:rsidR="006E4E31" w:rsidRPr="008D1208" w:rsidRDefault="006E4E31" w:rsidP="008B41D9">
            <w:pPr>
              <w:spacing w:line="400" w:lineRule="exact"/>
              <w:ind w:firstLine="28"/>
              <w:jc w:val="center"/>
              <w:rPr>
                <w:rFonts w:ascii="仿宋" w:eastAsia="仿宋" w:hAnsi="仿宋"/>
                <w:color w:val="000000" w:themeColor="text1"/>
                <w:szCs w:val="21"/>
              </w:rPr>
            </w:pPr>
            <w:r w:rsidRPr="008D1208">
              <w:rPr>
                <w:rFonts w:ascii="仿宋" w:eastAsia="仿宋" w:hAnsi="仿宋" w:hint="eastAsia"/>
                <w:color w:val="000000" w:themeColor="text1"/>
                <w:szCs w:val="21"/>
              </w:rPr>
              <w:lastRenderedPageBreak/>
              <w:t>3</w:t>
            </w:r>
          </w:p>
        </w:tc>
        <w:tc>
          <w:tcPr>
            <w:tcW w:w="1119" w:type="dxa"/>
            <w:vAlign w:val="center"/>
          </w:tcPr>
          <w:p w14:paraId="46BA6F70"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color w:val="000000" w:themeColor="text1"/>
                <w:szCs w:val="21"/>
              </w:rPr>
              <w:t>工作大纲</w:t>
            </w:r>
            <w:r w:rsidRPr="008D1208">
              <w:rPr>
                <w:rFonts w:ascii="仿宋" w:eastAsia="仿宋" w:hAnsi="仿宋" w:hint="eastAsia"/>
                <w:color w:val="000000" w:themeColor="text1"/>
                <w:szCs w:val="21"/>
              </w:rPr>
              <w:t>40%</w:t>
            </w:r>
          </w:p>
        </w:tc>
        <w:tc>
          <w:tcPr>
            <w:tcW w:w="561" w:type="dxa"/>
            <w:vAlign w:val="center"/>
          </w:tcPr>
          <w:p w14:paraId="7951E7D0"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color w:val="000000" w:themeColor="text1"/>
                <w:szCs w:val="21"/>
              </w:rPr>
              <w:t>40</w:t>
            </w:r>
            <w:r w:rsidRPr="008D1208">
              <w:rPr>
                <w:rFonts w:ascii="仿宋" w:eastAsia="仿宋" w:hAnsi="仿宋" w:hint="eastAsia"/>
                <w:color w:val="000000" w:themeColor="text1"/>
                <w:szCs w:val="21"/>
              </w:rPr>
              <w:t>分</w:t>
            </w:r>
          </w:p>
        </w:tc>
        <w:tc>
          <w:tcPr>
            <w:tcW w:w="3710" w:type="dxa"/>
            <w:vAlign w:val="center"/>
          </w:tcPr>
          <w:p w14:paraId="56370561"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color w:val="000000" w:themeColor="text1"/>
                <w:szCs w:val="21"/>
              </w:rPr>
              <w:t>根据供应商提供的工作大纲，根据（包括：1、针对本项目区域内地质环境与地质灾害关系进行分析；2、针对本区域地质灾害发育历史、发育现状、发育分布特征、形成机制、危害特点分析；3、针对本次工作要求及内容的理解程度、对项目的要求及内容进行分析；4、针对本项目的工作设计、防治规划的编制内容、防治规划的编制思路）四个方面进行评审。</w:t>
            </w:r>
            <w:r w:rsidRPr="008D1208">
              <w:rPr>
                <w:rFonts w:ascii="仿宋" w:eastAsia="仿宋" w:hAnsi="仿宋" w:hint="eastAsia"/>
                <w:color w:val="000000" w:themeColor="text1"/>
                <w:szCs w:val="21"/>
              </w:rPr>
              <w:t>以上方案内容齐全得</w:t>
            </w:r>
            <w:r w:rsidRPr="008D1208">
              <w:rPr>
                <w:rFonts w:ascii="仿宋" w:eastAsia="仿宋" w:hAnsi="仿宋"/>
                <w:color w:val="000000" w:themeColor="text1"/>
                <w:szCs w:val="21"/>
              </w:rPr>
              <w:t>40</w:t>
            </w:r>
            <w:r w:rsidRPr="008D1208">
              <w:rPr>
                <w:rFonts w:ascii="仿宋" w:eastAsia="仿宋" w:hAnsi="仿宋" w:hint="eastAsia"/>
                <w:color w:val="000000" w:themeColor="text1"/>
                <w:szCs w:val="21"/>
              </w:rPr>
              <w:t>分，每有一项内容缺失扣</w:t>
            </w:r>
            <w:r w:rsidRPr="008D1208">
              <w:rPr>
                <w:rFonts w:ascii="仿宋" w:eastAsia="仿宋" w:hAnsi="仿宋"/>
                <w:color w:val="000000" w:themeColor="text1"/>
                <w:szCs w:val="21"/>
              </w:rPr>
              <w:t>10</w:t>
            </w:r>
            <w:r w:rsidRPr="008D1208">
              <w:rPr>
                <w:rFonts w:ascii="仿宋" w:eastAsia="仿宋" w:hAnsi="仿宋" w:hint="eastAsia"/>
                <w:color w:val="000000" w:themeColor="text1"/>
                <w:szCs w:val="21"/>
              </w:rPr>
              <w:t>分，每有一项内容有缺陷的扣</w:t>
            </w:r>
            <w:r w:rsidRPr="008D1208">
              <w:rPr>
                <w:rFonts w:ascii="仿宋" w:eastAsia="仿宋" w:hAnsi="仿宋"/>
                <w:color w:val="000000" w:themeColor="text1"/>
                <w:szCs w:val="21"/>
              </w:rPr>
              <w:t>5</w:t>
            </w:r>
            <w:r w:rsidRPr="008D1208">
              <w:rPr>
                <w:rFonts w:ascii="仿宋" w:eastAsia="仿宋" w:hAnsi="仿宋" w:hint="eastAsia"/>
                <w:color w:val="000000" w:themeColor="text1"/>
                <w:szCs w:val="21"/>
              </w:rPr>
              <w:t>分，直至本项分值扣完为止。（注：内容缺陷是指：内容非专门针对本项目或不适用项目特性的情形、内容不完整或缺少关键节点、套用其他项目方案、内容前后矛盾、涉及的规范及标准错误、不利于项目实施、不可能实现的情形等任意一种情形。）</w:t>
            </w:r>
          </w:p>
        </w:tc>
        <w:tc>
          <w:tcPr>
            <w:tcW w:w="1277" w:type="dxa"/>
            <w:vAlign w:val="center"/>
          </w:tcPr>
          <w:p w14:paraId="17D64CF5" w14:textId="77777777" w:rsidR="006E4E31" w:rsidRPr="008D1208" w:rsidRDefault="006E4E31" w:rsidP="008B41D9">
            <w:pPr>
              <w:jc w:val="center"/>
              <w:rPr>
                <w:rFonts w:ascii="仿宋" w:eastAsia="仿宋" w:hAnsi="仿宋"/>
                <w:color w:val="000000" w:themeColor="text1"/>
                <w:szCs w:val="21"/>
              </w:rPr>
            </w:pPr>
            <w:r w:rsidRPr="008D1208">
              <w:rPr>
                <w:rFonts w:ascii="仿宋" w:eastAsia="仿宋" w:hAnsi="仿宋" w:hint="eastAsia"/>
                <w:color w:val="000000" w:themeColor="text1"/>
                <w:szCs w:val="21"/>
              </w:rPr>
              <w:t>/</w:t>
            </w:r>
          </w:p>
        </w:tc>
        <w:tc>
          <w:tcPr>
            <w:tcW w:w="1277" w:type="dxa"/>
            <w:vAlign w:val="center"/>
          </w:tcPr>
          <w:p w14:paraId="13530A01"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hint="eastAsia"/>
                <w:color w:val="000000" w:themeColor="text1"/>
                <w:szCs w:val="21"/>
              </w:rPr>
              <w:t>技术类评分因素</w:t>
            </w:r>
          </w:p>
        </w:tc>
      </w:tr>
      <w:tr w:rsidR="006E4E31" w:rsidRPr="008D1208" w14:paraId="0567F0F4" w14:textId="77777777" w:rsidTr="008B41D9">
        <w:trPr>
          <w:cantSplit/>
          <w:trHeight w:val="402"/>
        </w:trPr>
        <w:tc>
          <w:tcPr>
            <w:tcW w:w="577" w:type="dxa"/>
            <w:vAlign w:val="center"/>
          </w:tcPr>
          <w:p w14:paraId="497FE34F" w14:textId="77777777" w:rsidR="006E4E31" w:rsidRPr="008D1208" w:rsidRDefault="006E4E31" w:rsidP="008B41D9">
            <w:pPr>
              <w:spacing w:line="400" w:lineRule="exact"/>
              <w:ind w:firstLine="28"/>
              <w:jc w:val="center"/>
              <w:rPr>
                <w:rFonts w:ascii="仿宋" w:eastAsia="仿宋" w:hAnsi="仿宋"/>
                <w:color w:val="000000" w:themeColor="text1"/>
                <w:szCs w:val="21"/>
              </w:rPr>
            </w:pPr>
            <w:r w:rsidRPr="008D1208">
              <w:rPr>
                <w:rFonts w:ascii="仿宋" w:eastAsia="仿宋" w:hAnsi="仿宋" w:hint="eastAsia"/>
                <w:color w:val="000000" w:themeColor="text1"/>
                <w:szCs w:val="21"/>
              </w:rPr>
              <w:t>4</w:t>
            </w:r>
          </w:p>
        </w:tc>
        <w:tc>
          <w:tcPr>
            <w:tcW w:w="1119" w:type="dxa"/>
            <w:vAlign w:val="center"/>
          </w:tcPr>
          <w:p w14:paraId="4A402D88"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color w:val="000000" w:themeColor="text1"/>
                <w:szCs w:val="21"/>
              </w:rPr>
              <w:t>质量保障方案</w:t>
            </w:r>
          </w:p>
          <w:p w14:paraId="1B1FA076"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hint="eastAsia"/>
                <w:color w:val="000000" w:themeColor="text1"/>
                <w:szCs w:val="21"/>
              </w:rPr>
              <w:t>20%</w:t>
            </w:r>
          </w:p>
        </w:tc>
        <w:tc>
          <w:tcPr>
            <w:tcW w:w="561" w:type="dxa"/>
            <w:vAlign w:val="center"/>
          </w:tcPr>
          <w:p w14:paraId="275B917B"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color w:val="000000" w:themeColor="text1"/>
                <w:szCs w:val="21"/>
              </w:rPr>
              <w:t>20</w:t>
            </w:r>
            <w:r w:rsidRPr="008D1208">
              <w:rPr>
                <w:rFonts w:ascii="仿宋" w:eastAsia="仿宋" w:hAnsi="仿宋" w:hint="eastAsia"/>
                <w:color w:val="000000" w:themeColor="text1"/>
                <w:szCs w:val="21"/>
              </w:rPr>
              <w:t>分</w:t>
            </w:r>
          </w:p>
        </w:tc>
        <w:tc>
          <w:tcPr>
            <w:tcW w:w="3710" w:type="dxa"/>
            <w:vAlign w:val="center"/>
          </w:tcPr>
          <w:p w14:paraId="7EE8E183"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color w:val="000000" w:themeColor="text1"/>
                <w:szCs w:val="21"/>
              </w:rPr>
              <w:t>供应商针对本项目情况</w:t>
            </w:r>
            <w:proofErr w:type="gramStart"/>
            <w:r w:rsidRPr="008D1208">
              <w:rPr>
                <w:rFonts w:ascii="仿宋" w:eastAsia="仿宋" w:hAnsi="仿宋"/>
                <w:color w:val="000000" w:themeColor="text1"/>
                <w:szCs w:val="21"/>
              </w:rPr>
              <w:t>作出</w:t>
            </w:r>
            <w:proofErr w:type="gramEnd"/>
            <w:r w:rsidRPr="008D1208">
              <w:rPr>
                <w:rFonts w:ascii="仿宋" w:eastAsia="仿宋" w:hAnsi="仿宋"/>
                <w:color w:val="000000" w:themeColor="text1"/>
                <w:szCs w:val="21"/>
              </w:rPr>
              <w:t>的质量保障方案，包括：</w:t>
            </w:r>
            <w:r w:rsidRPr="008D1208">
              <w:rPr>
                <w:rFonts w:ascii="仿宋" w:eastAsia="仿宋" w:hAnsi="仿宋" w:hint="eastAsia"/>
                <w:color w:val="000000" w:themeColor="text1"/>
                <w:szCs w:val="21"/>
              </w:rPr>
              <w:t>1.</w:t>
            </w:r>
            <w:r w:rsidRPr="008D1208">
              <w:rPr>
                <w:rFonts w:ascii="仿宋" w:eastAsia="仿宋" w:hAnsi="仿宋"/>
                <w:color w:val="000000" w:themeColor="text1"/>
                <w:szCs w:val="21"/>
              </w:rPr>
              <w:t>质量保障安排；</w:t>
            </w:r>
            <w:r w:rsidRPr="008D1208">
              <w:rPr>
                <w:rFonts w:ascii="仿宋" w:eastAsia="仿宋" w:hAnsi="仿宋" w:hint="eastAsia"/>
                <w:color w:val="000000" w:themeColor="text1"/>
                <w:szCs w:val="21"/>
              </w:rPr>
              <w:t>2.</w:t>
            </w:r>
            <w:r w:rsidRPr="008D1208">
              <w:rPr>
                <w:rFonts w:ascii="仿宋" w:eastAsia="仿宋" w:hAnsi="仿宋"/>
                <w:color w:val="000000" w:themeColor="text1"/>
                <w:szCs w:val="21"/>
              </w:rPr>
              <w:t>质量保障技术处理；</w:t>
            </w:r>
            <w:r w:rsidRPr="008D1208">
              <w:rPr>
                <w:rFonts w:ascii="仿宋" w:eastAsia="仿宋" w:hAnsi="仿宋" w:hint="eastAsia"/>
                <w:color w:val="000000" w:themeColor="text1"/>
                <w:szCs w:val="21"/>
              </w:rPr>
              <w:t>3.</w:t>
            </w:r>
            <w:r w:rsidRPr="008D1208">
              <w:rPr>
                <w:rFonts w:ascii="仿宋" w:eastAsia="仿宋" w:hAnsi="仿宋"/>
                <w:color w:val="000000" w:themeColor="text1"/>
                <w:szCs w:val="21"/>
              </w:rPr>
              <w:t>质量监督措施；</w:t>
            </w:r>
            <w:r w:rsidRPr="008D1208">
              <w:rPr>
                <w:rFonts w:ascii="仿宋" w:eastAsia="仿宋" w:hAnsi="仿宋" w:hint="eastAsia"/>
                <w:color w:val="000000" w:themeColor="text1"/>
                <w:szCs w:val="21"/>
              </w:rPr>
              <w:t>4.质量</w:t>
            </w:r>
            <w:r w:rsidRPr="008D1208">
              <w:rPr>
                <w:rFonts w:ascii="仿宋" w:eastAsia="仿宋" w:hAnsi="仿宋"/>
                <w:color w:val="000000" w:themeColor="text1"/>
                <w:szCs w:val="21"/>
              </w:rPr>
              <w:t>补救措施。</w:t>
            </w:r>
            <w:r w:rsidRPr="008D1208">
              <w:rPr>
                <w:rFonts w:ascii="仿宋" w:eastAsia="仿宋" w:hAnsi="仿宋" w:hint="eastAsia"/>
                <w:color w:val="000000" w:themeColor="text1"/>
                <w:szCs w:val="21"/>
              </w:rPr>
              <w:t>以上方案内容齐全得</w:t>
            </w:r>
            <w:r w:rsidRPr="008D1208">
              <w:rPr>
                <w:rFonts w:ascii="仿宋" w:eastAsia="仿宋" w:hAnsi="仿宋"/>
                <w:color w:val="000000" w:themeColor="text1"/>
                <w:szCs w:val="21"/>
              </w:rPr>
              <w:t>20</w:t>
            </w:r>
            <w:r w:rsidRPr="008D1208">
              <w:rPr>
                <w:rFonts w:ascii="仿宋" w:eastAsia="仿宋" w:hAnsi="仿宋" w:hint="eastAsia"/>
                <w:color w:val="000000" w:themeColor="text1"/>
                <w:szCs w:val="21"/>
              </w:rPr>
              <w:t>分，每有一项内容缺失扣</w:t>
            </w:r>
            <w:r w:rsidRPr="008D1208">
              <w:rPr>
                <w:rFonts w:ascii="仿宋" w:eastAsia="仿宋" w:hAnsi="仿宋"/>
                <w:color w:val="000000" w:themeColor="text1"/>
                <w:szCs w:val="21"/>
              </w:rPr>
              <w:t>5</w:t>
            </w:r>
            <w:r w:rsidRPr="008D1208">
              <w:rPr>
                <w:rFonts w:ascii="仿宋" w:eastAsia="仿宋" w:hAnsi="仿宋" w:hint="eastAsia"/>
                <w:color w:val="000000" w:themeColor="text1"/>
                <w:szCs w:val="21"/>
              </w:rPr>
              <w:t>分，每有一项内容有缺陷的扣</w:t>
            </w:r>
            <w:r w:rsidRPr="008D1208">
              <w:rPr>
                <w:rFonts w:ascii="仿宋" w:eastAsia="仿宋" w:hAnsi="仿宋"/>
                <w:color w:val="000000" w:themeColor="text1"/>
                <w:szCs w:val="21"/>
              </w:rPr>
              <w:t>2.5</w:t>
            </w:r>
            <w:r w:rsidRPr="008D1208">
              <w:rPr>
                <w:rFonts w:ascii="仿宋" w:eastAsia="仿宋" w:hAnsi="仿宋" w:hint="eastAsia"/>
                <w:color w:val="000000" w:themeColor="text1"/>
                <w:szCs w:val="21"/>
              </w:rPr>
              <w:t>分，直至本项分值扣完为止。（注：内容缺陷是指：内容非专门针对本项目或不适用项目特性的情形、内容不完整或缺少关键节点、套用其他项目方案、内容前后矛盾、涉及的规范及标准错误、不利于项目实施、不可能实现的情形等任意一种情形。）</w:t>
            </w:r>
          </w:p>
        </w:tc>
        <w:tc>
          <w:tcPr>
            <w:tcW w:w="1277" w:type="dxa"/>
            <w:vAlign w:val="center"/>
          </w:tcPr>
          <w:p w14:paraId="472069E2" w14:textId="77777777" w:rsidR="006E4E31" w:rsidRPr="008D1208" w:rsidRDefault="006E4E31" w:rsidP="008B41D9">
            <w:pPr>
              <w:jc w:val="center"/>
              <w:rPr>
                <w:rFonts w:ascii="仿宋" w:eastAsia="仿宋" w:hAnsi="仿宋"/>
                <w:color w:val="000000" w:themeColor="text1"/>
                <w:szCs w:val="21"/>
              </w:rPr>
            </w:pPr>
            <w:r w:rsidRPr="008D1208">
              <w:rPr>
                <w:rFonts w:ascii="仿宋" w:eastAsia="仿宋" w:hAnsi="仿宋" w:hint="eastAsia"/>
                <w:color w:val="000000" w:themeColor="text1"/>
                <w:szCs w:val="21"/>
              </w:rPr>
              <w:t>/</w:t>
            </w:r>
          </w:p>
        </w:tc>
        <w:tc>
          <w:tcPr>
            <w:tcW w:w="1277" w:type="dxa"/>
            <w:vAlign w:val="center"/>
          </w:tcPr>
          <w:p w14:paraId="418AD05A"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hint="eastAsia"/>
                <w:color w:val="000000" w:themeColor="text1"/>
                <w:szCs w:val="21"/>
              </w:rPr>
              <w:t>技术类评分因素</w:t>
            </w:r>
          </w:p>
        </w:tc>
      </w:tr>
      <w:tr w:rsidR="006E4E31" w:rsidRPr="008D1208" w14:paraId="75F81E7B" w14:textId="77777777" w:rsidTr="008B41D9">
        <w:trPr>
          <w:cantSplit/>
          <w:trHeight w:val="402"/>
        </w:trPr>
        <w:tc>
          <w:tcPr>
            <w:tcW w:w="577" w:type="dxa"/>
            <w:vAlign w:val="center"/>
          </w:tcPr>
          <w:p w14:paraId="7F937576" w14:textId="77777777" w:rsidR="006E4E31" w:rsidRPr="008D1208" w:rsidRDefault="006E4E31" w:rsidP="008B41D9">
            <w:pPr>
              <w:spacing w:line="400" w:lineRule="exact"/>
              <w:ind w:firstLine="28"/>
              <w:jc w:val="center"/>
              <w:rPr>
                <w:rFonts w:ascii="仿宋" w:eastAsia="仿宋" w:hAnsi="仿宋"/>
                <w:color w:val="000000" w:themeColor="text1"/>
                <w:szCs w:val="21"/>
              </w:rPr>
            </w:pPr>
            <w:r w:rsidRPr="008D1208">
              <w:rPr>
                <w:rFonts w:ascii="仿宋" w:eastAsia="仿宋" w:hAnsi="仿宋" w:hint="eastAsia"/>
                <w:color w:val="000000" w:themeColor="text1"/>
                <w:szCs w:val="21"/>
              </w:rPr>
              <w:t>5</w:t>
            </w:r>
          </w:p>
        </w:tc>
        <w:tc>
          <w:tcPr>
            <w:tcW w:w="1119" w:type="dxa"/>
            <w:vAlign w:val="center"/>
          </w:tcPr>
          <w:p w14:paraId="570E323E"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color w:val="000000" w:themeColor="text1"/>
                <w:szCs w:val="21"/>
              </w:rPr>
              <w:t>安全保障方案</w:t>
            </w:r>
          </w:p>
          <w:p w14:paraId="56AA5076"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hint="eastAsia"/>
                <w:color w:val="000000" w:themeColor="text1"/>
                <w:szCs w:val="21"/>
              </w:rPr>
              <w:t>15%</w:t>
            </w:r>
          </w:p>
        </w:tc>
        <w:tc>
          <w:tcPr>
            <w:tcW w:w="561" w:type="dxa"/>
            <w:vAlign w:val="center"/>
          </w:tcPr>
          <w:p w14:paraId="5EDD93D6"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color w:val="000000" w:themeColor="text1"/>
                <w:szCs w:val="21"/>
              </w:rPr>
              <w:t>15</w:t>
            </w:r>
            <w:r w:rsidRPr="008D1208">
              <w:rPr>
                <w:rFonts w:ascii="仿宋" w:eastAsia="仿宋" w:hAnsi="仿宋" w:hint="eastAsia"/>
                <w:color w:val="000000" w:themeColor="text1"/>
                <w:szCs w:val="21"/>
              </w:rPr>
              <w:t>分</w:t>
            </w:r>
          </w:p>
        </w:tc>
        <w:tc>
          <w:tcPr>
            <w:tcW w:w="3710" w:type="dxa"/>
            <w:vAlign w:val="center"/>
          </w:tcPr>
          <w:p w14:paraId="757D51D4"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color w:val="000000" w:themeColor="text1"/>
                <w:szCs w:val="21"/>
              </w:rPr>
              <w:t>供应商针对本项目情况</w:t>
            </w:r>
            <w:proofErr w:type="gramStart"/>
            <w:r w:rsidRPr="008D1208">
              <w:rPr>
                <w:rFonts w:ascii="仿宋" w:eastAsia="仿宋" w:hAnsi="仿宋"/>
                <w:color w:val="000000" w:themeColor="text1"/>
                <w:szCs w:val="21"/>
              </w:rPr>
              <w:t>作出</w:t>
            </w:r>
            <w:proofErr w:type="gramEnd"/>
            <w:r w:rsidRPr="008D1208">
              <w:rPr>
                <w:rFonts w:ascii="仿宋" w:eastAsia="仿宋" w:hAnsi="仿宋"/>
                <w:color w:val="000000" w:themeColor="text1"/>
                <w:szCs w:val="21"/>
              </w:rPr>
              <w:t>的安全保障方案，包括：</w:t>
            </w:r>
            <w:r w:rsidRPr="008D1208">
              <w:rPr>
                <w:rFonts w:ascii="仿宋" w:eastAsia="仿宋" w:hAnsi="仿宋" w:hint="eastAsia"/>
                <w:color w:val="000000" w:themeColor="text1"/>
                <w:szCs w:val="21"/>
              </w:rPr>
              <w:t>1.</w:t>
            </w:r>
            <w:r w:rsidRPr="008D1208">
              <w:rPr>
                <w:rFonts w:ascii="仿宋" w:eastAsia="仿宋" w:hAnsi="仿宋"/>
                <w:color w:val="000000" w:themeColor="text1"/>
                <w:szCs w:val="21"/>
              </w:rPr>
              <w:t>安全规程；</w:t>
            </w:r>
            <w:r w:rsidRPr="008D1208">
              <w:rPr>
                <w:rFonts w:ascii="仿宋" w:eastAsia="仿宋" w:hAnsi="仿宋" w:hint="eastAsia"/>
                <w:color w:val="000000" w:themeColor="text1"/>
                <w:szCs w:val="21"/>
              </w:rPr>
              <w:t>2.</w:t>
            </w:r>
            <w:r w:rsidRPr="008D1208">
              <w:rPr>
                <w:rFonts w:ascii="仿宋" w:eastAsia="仿宋" w:hAnsi="仿宋"/>
                <w:color w:val="000000" w:themeColor="text1"/>
                <w:szCs w:val="21"/>
              </w:rPr>
              <w:t>应急措施；</w:t>
            </w:r>
            <w:r w:rsidRPr="008D1208">
              <w:rPr>
                <w:rFonts w:ascii="仿宋" w:eastAsia="仿宋" w:hAnsi="仿宋" w:hint="eastAsia"/>
                <w:color w:val="000000" w:themeColor="text1"/>
                <w:szCs w:val="21"/>
              </w:rPr>
              <w:t>3.</w:t>
            </w:r>
            <w:r w:rsidRPr="008D1208">
              <w:rPr>
                <w:rFonts w:ascii="仿宋" w:eastAsia="仿宋" w:hAnsi="仿宋"/>
                <w:color w:val="000000" w:themeColor="text1"/>
                <w:szCs w:val="21"/>
              </w:rPr>
              <w:t>作业人员与设备安全保障。</w:t>
            </w:r>
            <w:r w:rsidRPr="008D1208">
              <w:rPr>
                <w:rFonts w:ascii="仿宋" w:eastAsia="仿宋" w:hAnsi="仿宋" w:hint="eastAsia"/>
                <w:color w:val="000000" w:themeColor="text1"/>
                <w:szCs w:val="21"/>
              </w:rPr>
              <w:t>以上方案内容齐全得</w:t>
            </w:r>
            <w:r w:rsidRPr="008D1208">
              <w:rPr>
                <w:rFonts w:ascii="仿宋" w:eastAsia="仿宋" w:hAnsi="仿宋"/>
                <w:color w:val="000000" w:themeColor="text1"/>
                <w:szCs w:val="21"/>
              </w:rPr>
              <w:t>15</w:t>
            </w:r>
            <w:r w:rsidRPr="008D1208">
              <w:rPr>
                <w:rFonts w:ascii="仿宋" w:eastAsia="仿宋" w:hAnsi="仿宋" w:hint="eastAsia"/>
                <w:color w:val="000000" w:themeColor="text1"/>
                <w:szCs w:val="21"/>
              </w:rPr>
              <w:t>分，每有一项内容缺失扣</w:t>
            </w:r>
            <w:r w:rsidRPr="008D1208">
              <w:rPr>
                <w:rFonts w:ascii="仿宋" w:eastAsia="仿宋" w:hAnsi="仿宋"/>
                <w:color w:val="000000" w:themeColor="text1"/>
                <w:szCs w:val="21"/>
              </w:rPr>
              <w:t>5</w:t>
            </w:r>
            <w:r w:rsidRPr="008D1208">
              <w:rPr>
                <w:rFonts w:ascii="仿宋" w:eastAsia="仿宋" w:hAnsi="仿宋" w:hint="eastAsia"/>
                <w:color w:val="000000" w:themeColor="text1"/>
                <w:szCs w:val="21"/>
              </w:rPr>
              <w:t>分，每有一项内容有缺陷的扣</w:t>
            </w:r>
            <w:r w:rsidRPr="008D1208">
              <w:rPr>
                <w:rFonts w:ascii="仿宋" w:eastAsia="仿宋" w:hAnsi="仿宋"/>
                <w:color w:val="000000" w:themeColor="text1"/>
                <w:szCs w:val="21"/>
              </w:rPr>
              <w:t>2.5</w:t>
            </w:r>
            <w:r w:rsidRPr="008D1208">
              <w:rPr>
                <w:rFonts w:ascii="仿宋" w:eastAsia="仿宋" w:hAnsi="仿宋" w:hint="eastAsia"/>
                <w:color w:val="000000" w:themeColor="text1"/>
                <w:szCs w:val="21"/>
              </w:rPr>
              <w:t>分，直至本项分值扣完为止。（注：内容缺陷是指：内容非专门针对本项目或不适用项目特性的情形、内容不完整或缺少关键节点、套用其他项目方案、内容前后矛盾、涉及的规范及标准错误、不利于项目实施、不可能实现的情形等任意一种情形。）</w:t>
            </w:r>
          </w:p>
        </w:tc>
        <w:tc>
          <w:tcPr>
            <w:tcW w:w="1277" w:type="dxa"/>
            <w:vAlign w:val="center"/>
          </w:tcPr>
          <w:p w14:paraId="63B93118" w14:textId="77777777" w:rsidR="006E4E31" w:rsidRPr="008D1208" w:rsidRDefault="006E4E31" w:rsidP="008B41D9">
            <w:pPr>
              <w:jc w:val="center"/>
              <w:rPr>
                <w:rFonts w:ascii="仿宋" w:eastAsia="仿宋" w:hAnsi="仿宋"/>
                <w:color w:val="000000" w:themeColor="text1"/>
                <w:szCs w:val="21"/>
              </w:rPr>
            </w:pPr>
            <w:r w:rsidRPr="008D1208">
              <w:rPr>
                <w:rFonts w:ascii="仿宋" w:eastAsia="仿宋" w:hAnsi="仿宋" w:hint="eastAsia"/>
                <w:color w:val="000000" w:themeColor="text1"/>
                <w:szCs w:val="21"/>
              </w:rPr>
              <w:t>/</w:t>
            </w:r>
          </w:p>
        </w:tc>
        <w:tc>
          <w:tcPr>
            <w:tcW w:w="1277" w:type="dxa"/>
            <w:vAlign w:val="center"/>
          </w:tcPr>
          <w:p w14:paraId="529D41F4"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hint="eastAsia"/>
                <w:color w:val="000000" w:themeColor="text1"/>
                <w:szCs w:val="21"/>
              </w:rPr>
              <w:t>技术类评分因素</w:t>
            </w:r>
          </w:p>
        </w:tc>
      </w:tr>
      <w:tr w:rsidR="006E4E31" w:rsidRPr="008D1208" w14:paraId="29D9E69C" w14:textId="77777777" w:rsidTr="008B41D9">
        <w:trPr>
          <w:cantSplit/>
          <w:trHeight w:val="402"/>
        </w:trPr>
        <w:tc>
          <w:tcPr>
            <w:tcW w:w="577" w:type="dxa"/>
            <w:vAlign w:val="center"/>
          </w:tcPr>
          <w:p w14:paraId="4AB643A7" w14:textId="77777777" w:rsidR="006E4E31" w:rsidRPr="008D1208" w:rsidRDefault="006E4E31" w:rsidP="008B41D9">
            <w:pPr>
              <w:spacing w:line="400" w:lineRule="exact"/>
              <w:ind w:firstLine="28"/>
              <w:jc w:val="center"/>
              <w:rPr>
                <w:rFonts w:ascii="仿宋" w:eastAsia="仿宋" w:hAnsi="仿宋"/>
                <w:color w:val="000000" w:themeColor="text1"/>
                <w:szCs w:val="21"/>
              </w:rPr>
            </w:pPr>
            <w:r w:rsidRPr="008D1208">
              <w:rPr>
                <w:rFonts w:ascii="仿宋" w:eastAsia="仿宋" w:hAnsi="仿宋" w:hint="eastAsia"/>
                <w:color w:val="000000" w:themeColor="text1"/>
                <w:szCs w:val="21"/>
              </w:rPr>
              <w:lastRenderedPageBreak/>
              <w:t>6</w:t>
            </w:r>
          </w:p>
        </w:tc>
        <w:tc>
          <w:tcPr>
            <w:tcW w:w="1119" w:type="dxa"/>
            <w:vAlign w:val="center"/>
          </w:tcPr>
          <w:p w14:paraId="4D4E37F5"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color w:val="000000" w:themeColor="text1"/>
                <w:szCs w:val="21"/>
              </w:rPr>
              <w:t>人员配置4</w:t>
            </w:r>
            <w:r w:rsidRPr="008D1208">
              <w:rPr>
                <w:rFonts w:ascii="仿宋" w:eastAsia="仿宋" w:hAnsi="仿宋" w:hint="eastAsia"/>
                <w:color w:val="000000" w:themeColor="text1"/>
                <w:szCs w:val="21"/>
              </w:rPr>
              <w:t>%</w:t>
            </w:r>
          </w:p>
        </w:tc>
        <w:tc>
          <w:tcPr>
            <w:tcW w:w="561" w:type="dxa"/>
            <w:vAlign w:val="center"/>
          </w:tcPr>
          <w:p w14:paraId="4CC5871F"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color w:val="000000" w:themeColor="text1"/>
                <w:szCs w:val="21"/>
              </w:rPr>
              <w:t>4</w:t>
            </w:r>
            <w:r w:rsidRPr="008D1208">
              <w:rPr>
                <w:rFonts w:ascii="仿宋" w:eastAsia="仿宋" w:hAnsi="仿宋" w:hint="eastAsia"/>
                <w:color w:val="000000" w:themeColor="text1"/>
                <w:szCs w:val="21"/>
              </w:rPr>
              <w:t>分</w:t>
            </w:r>
          </w:p>
        </w:tc>
        <w:tc>
          <w:tcPr>
            <w:tcW w:w="3710" w:type="dxa"/>
            <w:vAlign w:val="center"/>
          </w:tcPr>
          <w:p w14:paraId="50DD974A" w14:textId="7E7182A2" w:rsidR="006E4E31" w:rsidRPr="00A37A7D" w:rsidRDefault="006E4E31" w:rsidP="00A37A7D">
            <w:pPr>
              <w:rPr>
                <w:rFonts w:ascii="仿宋" w:eastAsia="仿宋" w:hAnsi="仿宋"/>
                <w:color w:val="000000" w:themeColor="text1"/>
                <w:szCs w:val="21"/>
              </w:rPr>
            </w:pPr>
            <w:r w:rsidRPr="00A37A7D">
              <w:rPr>
                <w:rFonts w:ascii="仿宋" w:eastAsia="仿宋" w:hAnsi="仿宋" w:hint="eastAsia"/>
                <w:color w:val="000000" w:themeColor="text1"/>
                <w:szCs w:val="21"/>
              </w:rPr>
              <w:t>1.</w:t>
            </w:r>
            <w:r w:rsidRPr="00A37A7D">
              <w:rPr>
                <w:rFonts w:ascii="仿宋" w:eastAsia="仿宋" w:hAnsi="仿宋"/>
                <w:color w:val="000000" w:themeColor="text1"/>
                <w:szCs w:val="21"/>
              </w:rPr>
              <w:t>项目负责人：具有水文地质或工程地质或环境地质相关专业中级职称的得1分；具有水文地质或工程地质或环境地质或岩土工程相关专业高级及以上职称的得2分。本项最多得2</w:t>
            </w:r>
            <w:r w:rsidRPr="00A37A7D">
              <w:rPr>
                <w:rFonts w:ascii="仿宋" w:eastAsia="仿宋" w:hAnsi="仿宋" w:hint="eastAsia"/>
                <w:color w:val="000000" w:themeColor="text1"/>
                <w:szCs w:val="21"/>
              </w:rPr>
              <w:t>分。</w:t>
            </w:r>
          </w:p>
          <w:p w14:paraId="6001C25B" w14:textId="77777777" w:rsidR="006E4E31" w:rsidRPr="00A37A7D" w:rsidRDefault="006E4E31" w:rsidP="00A37A7D">
            <w:pPr>
              <w:rPr>
                <w:rFonts w:ascii="仿宋" w:eastAsia="仿宋" w:hAnsi="仿宋"/>
                <w:color w:val="000000" w:themeColor="text1"/>
                <w:szCs w:val="21"/>
              </w:rPr>
            </w:pPr>
            <w:r w:rsidRPr="00A37A7D">
              <w:rPr>
                <w:rFonts w:ascii="仿宋" w:eastAsia="仿宋" w:hAnsi="仿宋" w:hint="eastAsia"/>
                <w:color w:val="000000" w:themeColor="text1"/>
                <w:szCs w:val="21"/>
              </w:rPr>
              <w:t>2.</w:t>
            </w:r>
            <w:r w:rsidRPr="00A37A7D">
              <w:rPr>
                <w:rFonts w:ascii="仿宋" w:eastAsia="仿宋" w:hAnsi="仿宋"/>
                <w:color w:val="000000" w:themeColor="text1"/>
                <w:szCs w:val="21"/>
              </w:rPr>
              <w:t>技术负责人</w:t>
            </w:r>
            <w:r w:rsidRPr="00A37A7D">
              <w:rPr>
                <w:rFonts w:ascii="仿宋" w:eastAsia="仿宋" w:hAnsi="仿宋" w:hint="eastAsia"/>
                <w:color w:val="000000" w:themeColor="text1"/>
                <w:szCs w:val="21"/>
              </w:rPr>
              <w:t>：</w:t>
            </w:r>
            <w:r w:rsidRPr="00A37A7D">
              <w:rPr>
                <w:rFonts w:ascii="仿宋" w:eastAsia="仿宋" w:hAnsi="仿宋"/>
                <w:color w:val="000000" w:themeColor="text1"/>
                <w:szCs w:val="21"/>
              </w:rPr>
              <w:t>具有水文地质或工程地质或环境地质相关专业中级职称的得1分；具有水文地质或工程地质或环境地质相关专业高级及以上职称的得2分。本项最多得</w:t>
            </w:r>
            <w:r w:rsidRPr="00A37A7D">
              <w:rPr>
                <w:rFonts w:ascii="仿宋" w:eastAsia="仿宋" w:hAnsi="仿宋" w:hint="eastAsia"/>
                <w:color w:val="000000" w:themeColor="text1"/>
                <w:szCs w:val="21"/>
              </w:rPr>
              <w:t>2分。</w:t>
            </w:r>
          </w:p>
          <w:p w14:paraId="3E89FA0C" w14:textId="77777777" w:rsidR="006E4E31" w:rsidRPr="008D1208" w:rsidRDefault="006E4E31" w:rsidP="008B41D9">
            <w:pPr>
              <w:rPr>
                <w:rFonts w:ascii="仿宋" w:eastAsia="仿宋" w:hAnsi="仿宋"/>
                <w:color w:val="000000" w:themeColor="text1"/>
                <w:szCs w:val="21"/>
              </w:rPr>
            </w:pPr>
            <w:r w:rsidRPr="00A37A7D">
              <w:rPr>
                <w:rFonts w:ascii="仿宋" w:eastAsia="仿宋" w:hAnsi="仿宋"/>
                <w:color w:val="000000" w:themeColor="text1"/>
                <w:szCs w:val="21"/>
              </w:rPr>
              <w:t>注：以上人员不得重复计算，人员须是本单位的在职人员提供在职证明材料并提供相关证书复印件加盖鲜章</w:t>
            </w:r>
            <w:r w:rsidRPr="008D1208">
              <w:rPr>
                <w:rFonts w:ascii="仿宋" w:eastAsia="仿宋" w:hAnsi="仿宋"/>
                <w:color w:val="000000" w:themeColor="text1"/>
                <w:szCs w:val="21"/>
              </w:rPr>
              <w:t>。</w:t>
            </w:r>
          </w:p>
        </w:tc>
        <w:tc>
          <w:tcPr>
            <w:tcW w:w="1277" w:type="dxa"/>
            <w:vAlign w:val="center"/>
          </w:tcPr>
          <w:p w14:paraId="4E4A61CB" w14:textId="77777777" w:rsidR="006E4E31" w:rsidRPr="008D1208" w:rsidRDefault="006E4E31" w:rsidP="008B41D9">
            <w:pPr>
              <w:jc w:val="center"/>
              <w:rPr>
                <w:rFonts w:ascii="仿宋" w:eastAsia="仿宋" w:hAnsi="仿宋"/>
                <w:color w:val="000000" w:themeColor="text1"/>
                <w:szCs w:val="21"/>
              </w:rPr>
            </w:pPr>
            <w:r w:rsidRPr="008D1208">
              <w:rPr>
                <w:rFonts w:ascii="仿宋" w:eastAsia="仿宋" w:hAnsi="仿宋"/>
                <w:color w:val="000000" w:themeColor="text1"/>
                <w:szCs w:val="21"/>
              </w:rPr>
              <w:t>水文地质、工程地质、环境地质专业包括：</w:t>
            </w:r>
            <w:r w:rsidRPr="008D1208">
              <w:rPr>
                <w:rFonts w:ascii="仿宋" w:eastAsia="仿宋" w:hAnsi="仿宋" w:hint="eastAsia"/>
                <w:color w:val="000000" w:themeColor="text1"/>
                <w:szCs w:val="21"/>
              </w:rPr>
              <w:t>1.</w:t>
            </w:r>
            <w:r w:rsidRPr="008D1208">
              <w:rPr>
                <w:rFonts w:ascii="仿宋" w:eastAsia="仿宋" w:hAnsi="仿宋"/>
                <w:color w:val="000000" w:themeColor="text1"/>
                <w:szCs w:val="21"/>
              </w:rPr>
              <w:t>水工环，</w:t>
            </w:r>
            <w:r w:rsidRPr="008D1208">
              <w:rPr>
                <w:rFonts w:ascii="仿宋" w:eastAsia="仿宋" w:hAnsi="仿宋" w:hint="eastAsia"/>
                <w:color w:val="000000" w:themeColor="text1"/>
                <w:szCs w:val="21"/>
              </w:rPr>
              <w:t>2.</w:t>
            </w:r>
            <w:proofErr w:type="gramStart"/>
            <w:r w:rsidRPr="008D1208">
              <w:rPr>
                <w:rFonts w:ascii="仿宋" w:eastAsia="仿宋" w:hAnsi="仿宋"/>
                <w:color w:val="000000" w:themeColor="text1"/>
                <w:szCs w:val="21"/>
              </w:rPr>
              <w:t>水工环地质</w:t>
            </w:r>
            <w:proofErr w:type="gramEnd"/>
            <w:r w:rsidRPr="008D1208">
              <w:rPr>
                <w:rFonts w:ascii="仿宋" w:eastAsia="仿宋" w:hAnsi="仿宋"/>
                <w:color w:val="000000" w:themeColor="text1"/>
                <w:szCs w:val="21"/>
              </w:rPr>
              <w:t>，</w:t>
            </w:r>
            <w:r w:rsidRPr="008D1208">
              <w:rPr>
                <w:rFonts w:ascii="仿宋" w:eastAsia="仿宋" w:hAnsi="仿宋" w:hint="eastAsia"/>
                <w:color w:val="000000" w:themeColor="text1"/>
                <w:szCs w:val="21"/>
              </w:rPr>
              <w:t>.3</w:t>
            </w:r>
            <w:r w:rsidRPr="008D1208">
              <w:rPr>
                <w:rFonts w:ascii="仿宋" w:eastAsia="仿宋" w:hAnsi="仿宋"/>
                <w:color w:val="000000" w:themeColor="text1"/>
                <w:szCs w:val="21"/>
              </w:rPr>
              <w:t>水文、工程、环境地质，</w:t>
            </w:r>
            <w:r w:rsidRPr="008D1208">
              <w:rPr>
                <w:rFonts w:ascii="仿宋" w:eastAsia="仿宋" w:hAnsi="仿宋" w:hint="eastAsia"/>
                <w:color w:val="000000" w:themeColor="text1"/>
                <w:szCs w:val="21"/>
              </w:rPr>
              <w:t>4.</w:t>
            </w:r>
            <w:r w:rsidRPr="008D1208">
              <w:rPr>
                <w:rFonts w:ascii="仿宋" w:eastAsia="仿宋" w:hAnsi="仿宋"/>
                <w:color w:val="000000" w:themeColor="text1"/>
                <w:szCs w:val="21"/>
              </w:rPr>
              <w:t>水文、环境、工程地质，</w:t>
            </w:r>
            <w:r w:rsidRPr="008D1208">
              <w:rPr>
                <w:rFonts w:ascii="仿宋" w:eastAsia="仿宋" w:hAnsi="仿宋" w:hint="eastAsia"/>
                <w:color w:val="000000" w:themeColor="text1"/>
                <w:szCs w:val="21"/>
              </w:rPr>
              <w:t>5.</w:t>
            </w:r>
            <w:r w:rsidRPr="008D1208">
              <w:rPr>
                <w:rFonts w:ascii="仿宋" w:eastAsia="仿宋" w:hAnsi="仿宋"/>
                <w:color w:val="000000" w:themeColor="text1"/>
                <w:szCs w:val="21"/>
              </w:rPr>
              <w:t>水文地质、工程地质、环境地质，</w:t>
            </w:r>
            <w:r w:rsidRPr="008D1208">
              <w:rPr>
                <w:rFonts w:ascii="仿宋" w:eastAsia="仿宋" w:hAnsi="仿宋" w:hint="eastAsia"/>
                <w:color w:val="000000" w:themeColor="text1"/>
                <w:szCs w:val="21"/>
              </w:rPr>
              <w:t>6.</w:t>
            </w:r>
            <w:r w:rsidRPr="008D1208">
              <w:rPr>
                <w:rFonts w:ascii="仿宋" w:eastAsia="仿宋" w:hAnsi="仿宋"/>
                <w:color w:val="000000" w:themeColor="text1"/>
                <w:szCs w:val="21"/>
              </w:rPr>
              <w:t>水文地质、工程地质与环境地质，</w:t>
            </w:r>
            <w:r w:rsidRPr="008D1208">
              <w:rPr>
                <w:rFonts w:ascii="仿宋" w:eastAsia="仿宋" w:hAnsi="仿宋" w:hint="eastAsia"/>
                <w:color w:val="000000" w:themeColor="text1"/>
                <w:szCs w:val="21"/>
              </w:rPr>
              <w:t>7.</w:t>
            </w:r>
            <w:r w:rsidRPr="008D1208">
              <w:rPr>
                <w:rFonts w:ascii="仿宋" w:eastAsia="仿宋" w:hAnsi="仿宋"/>
                <w:color w:val="000000" w:themeColor="text1"/>
                <w:szCs w:val="21"/>
              </w:rPr>
              <w:t>水文地质工程地质环境地质，</w:t>
            </w:r>
            <w:r w:rsidRPr="008D1208">
              <w:rPr>
                <w:rFonts w:ascii="仿宋" w:eastAsia="仿宋" w:hAnsi="仿宋" w:hint="eastAsia"/>
                <w:color w:val="000000" w:themeColor="text1"/>
                <w:szCs w:val="21"/>
              </w:rPr>
              <w:t>8.</w:t>
            </w:r>
            <w:r w:rsidRPr="008D1208">
              <w:rPr>
                <w:rFonts w:ascii="仿宋" w:eastAsia="仿宋" w:hAnsi="仿宋"/>
                <w:color w:val="000000" w:themeColor="text1"/>
                <w:szCs w:val="21"/>
              </w:rPr>
              <w:t>水文地质工程地质与环境地质，</w:t>
            </w:r>
            <w:r w:rsidRPr="008D1208">
              <w:rPr>
                <w:rFonts w:ascii="仿宋" w:eastAsia="仿宋" w:hAnsi="仿宋" w:hint="eastAsia"/>
                <w:color w:val="000000" w:themeColor="text1"/>
                <w:szCs w:val="21"/>
              </w:rPr>
              <w:t>9.</w:t>
            </w:r>
            <w:r w:rsidRPr="008D1208">
              <w:rPr>
                <w:rFonts w:ascii="仿宋" w:eastAsia="仿宋" w:hAnsi="仿宋"/>
                <w:color w:val="000000" w:themeColor="text1"/>
                <w:szCs w:val="21"/>
              </w:rPr>
              <w:t>水文地质与工程地质，</w:t>
            </w:r>
            <w:r w:rsidRPr="008D1208">
              <w:rPr>
                <w:rFonts w:ascii="仿宋" w:eastAsia="仿宋" w:hAnsi="仿宋" w:hint="eastAsia"/>
                <w:color w:val="000000" w:themeColor="text1"/>
                <w:szCs w:val="21"/>
              </w:rPr>
              <w:t>10.</w:t>
            </w:r>
            <w:r w:rsidRPr="008D1208">
              <w:rPr>
                <w:rFonts w:ascii="仿宋" w:eastAsia="仿宋" w:hAnsi="仿宋"/>
                <w:color w:val="000000" w:themeColor="text1"/>
                <w:szCs w:val="21"/>
              </w:rPr>
              <w:t>环境地质,</w:t>
            </w:r>
            <w:r w:rsidRPr="008D1208">
              <w:rPr>
                <w:rFonts w:ascii="仿宋" w:eastAsia="仿宋" w:hAnsi="仿宋" w:hint="eastAsia"/>
                <w:color w:val="000000" w:themeColor="text1"/>
                <w:szCs w:val="21"/>
              </w:rPr>
              <w:t>11.</w:t>
            </w:r>
            <w:r w:rsidRPr="008D1208">
              <w:rPr>
                <w:rFonts w:ascii="仿宋" w:eastAsia="仿宋" w:hAnsi="仿宋"/>
                <w:color w:val="000000" w:themeColor="text1"/>
                <w:szCs w:val="21"/>
              </w:rPr>
              <w:t>水文地质，</w:t>
            </w:r>
            <w:r w:rsidRPr="008D1208">
              <w:rPr>
                <w:rFonts w:ascii="仿宋" w:eastAsia="仿宋" w:hAnsi="仿宋" w:hint="eastAsia"/>
                <w:color w:val="000000" w:themeColor="text1"/>
                <w:szCs w:val="21"/>
              </w:rPr>
              <w:t>12.</w:t>
            </w:r>
            <w:r w:rsidRPr="008D1208">
              <w:rPr>
                <w:rFonts w:ascii="仿宋" w:eastAsia="仿宋" w:hAnsi="仿宋"/>
                <w:color w:val="000000" w:themeColor="text1"/>
                <w:szCs w:val="21"/>
              </w:rPr>
              <w:t>工程地质中任意一种。</w:t>
            </w:r>
          </w:p>
        </w:tc>
        <w:tc>
          <w:tcPr>
            <w:tcW w:w="1277" w:type="dxa"/>
            <w:vAlign w:val="center"/>
          </w:tcPr>
          <w:p w14:paraId="169694DF"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color w:val="000000" w:themeColor="text1"/>
                <w:szCs w:val="21"/>
              </w:rPr>
              <w:t>共同评分因素</w:t>
            </w:r>
          </w:p>
        </w:tc>
      </w:tr>
      <w:tr w:rsidR="006E4E31" w:rsidRPr="008D1208" w14:paraId="33960BEC" w14:textId="77777777" w:rsidTr="008B41D9">
        <w:trPr>
          <w:cantSplit/>
          <w:trHeight w:val="402"/>
        </w:trPr>
        <w:tc>
          <w:tcPr>
            <w:tcW w:w="577" w:type="dxa"/>
            <w:vAlign w:val="center"/>
          </w:tcPr>
          <w:p w14:paraId="2770BFF9" w14:textId="77777777" w:rsidR="006E4E31" w:rsidRPr="008D1208" w:rsidRDefault="006E4E31" w:rsidP="008B41D9">
            <w:pPr>
              <w:spacing w:line="400" w:lineRule="exact"/>
              <w:ind w:firstLine="28"/>
              <w:jc w:val="center"/>
              <w:rPr>
                <w:rFonts w:ascii="仿宋" w:eastAsia="仿宋" w:hAnsi="仿宋"/>
                <w:color w:val="000000" w:themeColor="text1"/>
                <w:szCs w:val="21"/>
              </w:rPr>
            </w:pPr>
            <w:r w:rsidRPr="008D1208">
              <w:rPr>
                <w:rFonts w:ascii="仿宋" w:eastAsia="仿宋" w:hAnsi="仿宋"/>
                <w:color w:val="000000" w:themeColor="text1"/>
                <w:szCs w:val="21"/>
              </w:rPr>
              <w:t>7</w:t>
            </w:r>
          </w:p>
        </w:tc>
        <w:tc>
          <w:tcPr>
            <w:tcW w:w="1119" w:type="dxa"/>
            <w:vAlign w:val="center"/>
          </w:tcPr>
          <w:p w14:paraId="2B816A02"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color w:val="000000" w:themeColor="text1"/>
                <w:szCs w:val="21"/>
              </w:rPr>
              <w:t>履约能力4</w:t>
            </w:r>
            <w:r w:rsidRPr="008D1208">
              <w:rPr>
                <w:rFonts w:ascii="仿宋" w:eastAsia="仿宋" w:hAnsi="仿宋" w:hint="eastAsia"/>
                <w:color w:val="000000" w:themeColor="text1"/>
                <w:szCs w:val="21"/>
              </w:rPr>
              <w:t>%</w:t>
            </w:r>
          </w:p>
        </w:tc>
        <w:tc>
          <w:tcPr>
            <w:tcW w:w="561" w:type="dxa"/>
            <w:vAlign w:val="center"/>
          </w:tcPr>
          <w:p w14:paraId="1ECC8B32"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color w:val="000000" w:themeColor="text1"/>
                <w:szCs w:val="21"/>
              </w:rPr>
              <w:t>4</w:t>
            </w:r>
            <w:r w:rsidRPr="008D1208">
              <w:rPr>
                <w:rFonts w:ascii="仿宋" w:eastAsia="仿宋" w:hAnsi="仿宋" w:hint="eastAsia"/>
                <w:color w:val="000000" w:themeColor="text1"/>
                <w:szCs w:val="21"/>
              </w:rPr>
              <w:t>分</w:t>
            </w:r>
          </w:p>
        </w:tc>
        <w:tc>
          <w:tcPr>
            <w:tcW w:w="3710" w:type="dxa"/>
            <w:vAlign w:val="center"/>
          </w:tcPr>
          <w:p w14:paraId="2804C70C" w14:textId="77777777" w:rsidR="006E4E31" w:rsidRPr="008D1208" w:rsidRDefault="006E4E31" w:rsidP="008B41D9">
            <w:pPr>
              <w:wordWrap w:val="0"/>
              <w:spacing w:line="240" w:lineRule="exact"/>
              <w:rPr>
                <w:rFonts w:ascii="仿宋" w:eastAsia="仿宋" w:hAnsi="仿宋"/>
                <w:color w:val="000000" w:themeColor="text1"/>
                <w:szCs w:val="21"/>
              </w:rPr>
            </w:pPr>
            <w:r w:rsidRPr="008D1208">
              <w:rPr>
                <w:rFonts w:ascii="仿宋" w:eastAsia="仿宋" w:hAnsi="仿宋"/>
                <w:color w:val="000000" w:themeColor="text1"/>
                <w:szCs w:val="21"/>
              </w:rPr>
              <w:t>供应商提供</w:t>
            </w:r>
            <w:r w:rsidRPr="008D1208">
              <w:rPr>
                <w:rFonts w:ascii="仿宋" w:eastAsia="仿宋" w:hAnsi="仿宋" w:hint="eastAsia"/>
                <w:color w:val="000000" w:themeColor="text1"/>
                <w:szCs w:val="21"/>
              </w:rPr>
              <w:t>2</w:t>
            </w:r>
            <w:r w:rsidRPr="008D1208">
              <w:rPr>
                <w:rFonts w:ascii="仿宋" w:eastAsia="仿宋" w:hAnsi="仿宋"/>
                <w:color w:val="000000" w:themeColor="text1"/>
                <w:szCs w:val="21"/>
              </w:rPr>
              <w:t>019年</w:t>
            </w:r>
            <w:r w:rsidRPr="008D1208">
              <w:rPr>
                <w:rFonts w:ascii="仿宋" w:eastAsia="仿宋" w:hAnsi="仿宋" w:hint="eastAsia"/>
                <w:color w:val="000000" w:themeColor="text1"/>
                <w:szCs w:val="21"/>
              </w:rPr>
              <w:t>1月1日至响应文件递交截止日的类似业绩，每提供一个得2分，最多得4分</w:t>
            </w:r>
            <w:r w:rsidRPr="008D1208">
              <w:rPr>
                <w:rFonts w:ascii="仿宋" w:eastAsia="仿宋" w:hAnsi="仿宋"/>
                <w:color w:val="000000" w:themeColor="text1"/>
                <w:szCs w:val="21"/>
              </w:rPr>
              <w:t>。</w:t>
            </w:r>
          </w:p>
          <w:p w14:paraId="5A54CE95"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color w:val="000000" w:themeColor="text1"/>
                <w:szCs w:val="21"/>
              </w:rPr>
              <w:t>注：提供中标（成交）通知书或合同复印件并加盖供应</w:t>
            </w:r>
            <w:proofErr w:type="gramStart"/>
            <w:r w:rsidRPr="008D1208">
              <w:rPr>
                <w:rFonts w:ascii="仿宋" w:eastAsia="仿宋" w:hAnsi="仿宋"/>
                <w:color w:val="000000" w:themeColor="text1"/>
                <w:szCs w:val="21"/>
              </w:rPr>
              <w:t>商鲜章</w:t>
            </w:r>
            <w:proofErr w:type="gramEnd"/>
            <w:r w:rsidRPr="008D1208">
              <w:rPr>
                <w:rFonts w:ascii="仿宋" w:eastAsia="仿宋" w:hAnsi="仿宋"/>
                <w:color w:val="000000" w:themeColor="text1"/>
                <w:szCs w:val="21"/>
              </w:rPr>
              <w:t>，未提供不得分。</w:t>
            </w:r>
          </w:p>
        </w:tc>
        <w:tc>
          <w:tcPr>
            <w:tcW w:w="1277" w:type="dxa"/>
            <w:vAlign w:val="center"/>
          </w:tcPr>
          <w:p w14:paraId="0285FEF4"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hint="eastAsia"/>
                <w:color w:val="000000" w:themeColor="text1"/>
                <w:szCs w:val="21"/>
              </w:rPr>
              <w:t>/</w:t>
            </w:r>
          </w:p>
        </w:tc>
        <w:tc>
          <w:tcPr>
            <w:tcW w:w="1277" w:type="dxa"/>
            <w:vAlign w:val="center"/>
          </w:tcPr>
          <w:p w14:paraId="69927B6E" w14:textId="77777777" w:rsidR="006E4E31" w:rsidRPr="008D1208" w:rsidRDefault="006E4E31" w:rsidP="008B41D9">
            <w:pPr>
              <w:rPr>
                <w:rFonts w:ascii="仿宋" w:eastAsia="仿宋" w:hAnsi="仿宋"/>
                <w:color w:val="000000" w:themeColor="text1"/>
                <w:szCs w:val="21"/>
              </w:rPr>
            </w:pPr>
            <w:r w:rsidRPr="008D1208">
              <w:rPr>
                <w:rFonts w:ascii="仿宋" w:eastAsia="仿宋" w:hAnsi="仿宋" w:hint="eastAsia"/>
                <w:color w:val="000000" w:themeColor="text1"/>
                <w:szCs w:val="21"/>
              </w:rPr>
              <w:t>共同评分因素</w:t>
            </w:r>
          </w:p>
        </w:tc>
      </w:tr>
    </w:tbl>
    <w:p w14:paraId="1E5428DD" w14:textId="77777777" w:rsidR="009D3517" w:rsidRDefault="009D3517">
      <w:pPr>
        <w:ind w:firstLine="630"/>
        <w:rPr>
          <w:rFonts w:ascii="Times New Roman" w:eastAsia="仿宋" w:hAnsi="Times New Roman" w:cs="Times New Roman"/>
        </w:rPr>
      </w:pPr>
    </w:p>
    <w:p w14:paraId="1DB06EBE" w14:textId="77777777" w:rsidR="009D3517" w:rsidRDefault="00000000">
      <w:pPr>
        <w:ind w:firstLine="360"/>
        <w:rPr>
          <w:rFonts w:ascii="Times New Roman" w:eastAsia="仿宋" w:hAnsi="Times New Roman" w:cs="Times New Roman"/>
          <w:sz w:val="24"/>
        </w:rPr>
      </w:pPr>
      <w:r>
        <w:rPr>
          <w:rFonts w:ascii="Times New Roman" w:eastAsia="仿宋" w:hAnsi="Times New Roman" w:cs="Times New Roman"/>
          <w:sz w:val="24"/>
        </w:rPr>
        <w:t>注：评分的取值按四舍五入法，保留小数点后两位。</w:t>
      </w:r>
    </w:p>
    <w:p w14:paraId="14953B4E" w14:textId="77777777" w:rsidR="009D3517" w:rsidRDefault="00000000">
      <w:pPr>
        <w:ind w:firstLine="420"/>
        <w:jc w:val="left"/>
        <w:rPr>
          <w:rFonts w:ascii="Times New Roman" w:eastAsia="仿宋" w:hAnsi="Times New Roman" w:cs="Times New Roman"/>
          <w:b/>
          <w:sz w:val="24"/>
        </w:rPr>
      </w:pPr>
      <w:r>
        <w:rPr>
          <w:rFonts w:ascii="Times New Roman" w:eastAsia="仿宋" w:hAnsi="Times New Roman" w:cs="Times New Roman"/>
          <w:sz w:val="24"/>
        </w:rPr>
        <w:t>3.3.4</w:t>
      </w:r>
      <w:r>
        <w:rPr>
          <w:rFonts w:ascii="Times New Roman" w:eastAsia="仿宋" w:hAnsi="Times New Roman" w:cs="Times New Roman"/>
          <w:sz w:val="24"/>
        </w:rPr>
        <w:t>评审得分＝（</w:t>
      </w:r>
      <w:r>
        <w:rPr>
          <w:rFonts w:ascii="Times New Roman" w:eastAsia="仿宋" w:hAnsi="Times New Roman" w:cs="Times New Roman"/>
          <w:sz w:val="24"/>
        </w:rPr>
        <w:t>A1</w:t>
      </w:r>
      <w:r>
        <w:rPr>
          <w:rFonts w:ascii="Times New Roman" w:eastAsia="仿宋" w:hAnsi="Times New Roman" w:cs="Times New Roman"/>
          <w:sz w:val="24"/>
        </w:rPr>
        <w:t>＋</w:t>
      </w:r>
      <w:r>
        <w:rPr>
          <w:rFonts w:ascii="Times New Roman" w:eastAsia="仿宋" w:hAnsi="Times New Roman" w:cs="Times New Roman"/>
          <w:sz w:val="24"/>
        </w:rPr>
        <w:t>A2</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An</w:t>
      </w:r>
      <w:r>
        <w:rPr>
          <w:rFonts w:ascii="Times New Roman" w:eastAsia="仿宋" w:hAnsi="Times New Roman" w:cs="Times New Roman"/>
          <w:sz w:val="24"/>
        </w:rPr>
        <w:t>）</w:t>
      </w:r>
      <w:r>
        <w:rPr>
          <w:rFonts w:ascii="Times New Roman" w:eastAsia="仿宋" w:hAnsi="Times New Roman" w:cs="Times New Roman"/>
          <w:sz w:val="24"/>
        </w:rPr>
        <w:t>/N</w:t>
      </w:r>
      <w:r>
        <w:rPr>
          <w:rFonts w:ascii="Times New Roman" w:eastAsia="仿宋" w:hAnsi="Times New Roman" w:cs="Times New Roman"/>
          <w:sz w:val="24"/>
          <w:vertAlign w:val="subscript"/>
        </w:rPr>
        <w:t>D</w:t>
      </w:r>
      <w:r>
        <w:rPr>
          <w:rFonts w:ascii="Times New Roman" w:eastAsia="仿宋" w:hAnsi="Times New Roman" w:cs="Times New Roman"/>
          <w:sz w:val="24"/>
        </w:rPr>
        <w:t>。</w:t>
      </w:r>
      <w:r>
        <w:rPr>
          <w:rFonts w:ascii="Times New Roman" w:eastAsia="仿宋" w:hAnsi="Times New Roman" w:cs="Times New Roman" w:hint="eastAsia"/>
          <w:sz w:val="24"/>
          <w:vertAlign w:val="subscript"/>
        </w:rPr>
        <w:t xml:space="preserve"> </w:t>
      </w:r>
      <w:r>
        <w:rPr>
          <w:rFonts w:ascii="Times New Roman" w:eastAsia="仿宋" w:hAnsi="Times New Roman" w:cs="Times New Roman"/>
          <w:sz w:val="24"/>
        </w:rPr>
        <w:t>A1</w:t>
      </w:r>
      <w:r>
        <w:rPr>
          <w:rFonts w:ascii="Times New Roman" w:eastAsia="仿宋" w:hAnsi="Times New Roman" w:cs="Times New Roman"/>
          <w:sz w:val="24"/>
        </w:rPr>
        <w:t>＋</w:t>
      </w:r>
      <w:r>
        <w:rPr>
          <w:rFonts w:ascii="Times New Roman" w:eastAsia="仿宋" w:hAnsi="Times New Roman" w:cs="Times New Roman"/>
          <w:sz w:val="24"/>
        </w:rPr>
        <w:t>A2</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An</w:t>
      </w:r>
      <w:r>
        <w:rPr>
          <w:rFonts w:ascii="Times New Roman" w:eastAsia="仿宋" w:hAnsi="Times New Roman" w:cs="Times New Roman"/>
          <w:sz w:val="24"/>
        </w:rPr>
        <w:t>分别为每个评委的打分，</w:t>
      </w:r>
      <w:r>
        <w:rPr>
          <w:rFonts w:ascii="Times New Roman" w:eastAsia="仿宋" w:hAnsi="Times New Roman" w:cs="Times New Roman"/>
          <w:sz w:val="24"/>
        </w:rPr>
        <w:t>N</w:t>
      </w:r>
      <w:r>
        <w:rPr>
          <w:rFonts w:ascii="Times New Roman" w:eastAsia="仿宋" w:hAnsi="Times New Roman" w:cs="Times New Roman"/>
          <w:sz w:val="24"/>
          <w:vertAlign w:val="subscript"/>
        </w:rPr>
        <w:t>D</w:t>
      </w:r>
      <w:r>
        <w:rPr>
          <w:rFonts w:ascii="Times New Roman" w:eastAsia="仿宋" w:hAnsi="Times New Roman" w:cs="Times New Roman"/>
          <w:sz w:val="24"/>
        </w:rPr>
        <w:t>为评审委员会人数。</w:t>
      </w:r>
    </w:p>
    <w:p w14:paraId="3C10CF5E" w14:textId="77777777" w:rsidR="009D3517" w:rsidRDefault="00000000">
      <w:pPr>
        <w:tabs>
          <w:tab w:val="left" w:pos="851"/>
        </w:tabs>
        <w:spacing w:line="400" w:lineRule="auto"/>
        <w:ind w:firstLine="482"/>
        <w:rPr>
          <w:rFonts w:ascii="Times New Roman" w:eastAsia="仿宋" w:hAnsi="Times New Roman" w:cs="Times New Roman"/>
          <w:b/>
          <w:sz w:val="24"/>
        </w:rPr>
      </w:pPr>
      <w:r>
        <w:rPr>
          <w:rFonts w:ascii="Times New Roman" w:eastAsia="仿宋" w:hAnsi="Times New Roman" w:cs="Times New Roman"/>
          <w:b/>
          <w:sz w:val="24"/>
        </w:rPr>
        <w:t>4.</w:t>
      </w:r>
      <w:r>
        <w:rPr>
          <w:rFonts w:ascii="Times New Roman" w:eastAsia="仿宋" w:hAnsi="Times New Roman" w:cs="Times New Roman"/>
          <w:b/>
          <w:sz w:val="24"/>
        </w:rPr>
        <w:t>磋商纪律及注意事项</w:t>
      </w:r>
    </w:p>
    <w:p w14:paraId="6BF00D2E" w14:textId="77777777" w:rsidR="009D3517" w:rsidRDefault="00000000">
      <w:pPr>
        <w:tabs>
          <w:tab w:val="left" w:pos="851"/>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4.1</w:t>
      </w:r>
      <w:r>
        <w:rPr>
          <w:rFonts w:ascii="Times New Roman" w:eastAsia="仿宋" w:hAnsi="Times New Roman" w:cs="Times New Roman"/>
          <w:sz w:val="24"/>
        </w:rPr>
        <w:t>磋商小组内部讨论的情况和意见必须保密，任何人不得以任何形式透露给供应商或与供应商有关的单位或个人。</w:t>
      </w:r>
    </w:p>
    <w:p w14:paraId="73369B37" w14:textId="77777777" w:rsidR="009D3517" w:rsidRDefault="00000000">
      <w:pPr>
        <w:tabs>
          <w:tab w:val="left" w:pos="851"/>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4.2</w:t>
      </w:r>
      <w:r>
        <w:rPr>
          <w:rFonts w:ascii="Times New Roman" w:eastAsia="仿宋" w:hAnsi="Times New Roman" w:cs="Times New Roman"/>
          <w:sz w:val="24"/>
        </w:rPr>
        <w:t>在磋商过程中，供应商不得以任何形式对磋商小组成员进行旨在影响</w:t>
      </w:r>
      <w:r>
        <w:rPr>
          <w:rFonts w:ascii="Times New Roman" w:eastAsia="仿宋" w:hAnsi="Times New Roman" w:cs="Times New Roman" w:hint="eastAsia"/>
          <w:sz w:val="24"/>
        </w:rPr>
        <w:t>磋商</w:t>
      </w:r>
      <w:r>
        <w:rPr>
          <w:rFonts w:ascii="Times New Roman" w:eastAsia="仿宋" w:hAnsi="Times New Roman" w:cs="Times New Roman"/>
          <w:sz w:val="24"/>
        </w:rPr>
        <w:t>结果的私下接触，否则将取消其参与磋商的资格。</w:t>
      </w:r>
    </w:p>
    <w:p w14:paraId="10ED706A" w14:textId="77777777" w:rsidR="009D3517" w:rsidRDefault="00000000">
      <w:pPr>
        <w:tabs>
          <w:tab w:val="left" w:pos="851"/>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lastRenderedPageBreak/>
        <w:t>4.3</w:t>
      </w:r>
      <w:r>
        <w:rPr>
          <w:rFonts w:ascii="Times New Roman" w:eastAsia="仿宋" w:hAnsi="Times New Roman" w:cs="Times New Roman"/>
          <w:sz w:val="24"/>
        </w:rPr>
        <w:t>对各供应商的商业秘密，磋商小组成员应予以保密，不得泄露给其他供应商。</w:t>
      </w:r>
    </w:p>
    <w:p w14:paraId="7FFE477B" w14:textId="77777777" w:rsidR="009D3517" w:rsidRDefault="00000000">
      <w:pPr>
        <w:tabs>
          <w:tab w:val="left" w:pos="851"/>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 xml:space="preserve">4.4 </w:t>
      </w:r>
      <w:r>
        <w:rPr>
          <w:rFonts w:ascii="Times New Roman" w:eastAsia="仿宋" w:hAnsi="Times New Roman" w:cs="Times New Roman"/>
          <w:sz w:val="24"/>
        </w:rPr>
        <w:t>磋商小组独立评判，推荐成交候选人，并写出书面报告。</w:t>
      </w:r>
    </w:p>
    <w:p w14:paraId="590923A2" w14:textId="77777777" w:rsidR="009D3517" w:rsidRDefault="00000000">
      <w:pPr>
        <w:tabs>
          <w:tab w:val="left" w:pos="851"/>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 xml:space="preserve">4.5 </w:t>
      </w:r>
      <w:r>
        <w:rPr>
          <w:rFonts w:ascii="Times New Roman" w:eastAsia="仿宋" w:hAnsi="Times New Roman" w:cs="Times New Roman"/>
          <w:sz w:val="24"/>
        </w:rPr>
        <w:t>磋商小组可根据需要对供应商进行实地考察。</w:t>
      </w:r>
    </w:p>
    <w:p w14:paraId="4EA8D1B2" w14:textId="77777777" w:rsidR="009D3517" w:rsidRDefault="00000000">
      <w:pPr>
        <w:tabs>
          <w:tab w:val="left" w:pos="7665"/>
        </w:tabs>
        <w:spacing w:line="400" w:lineRule="auto"/>
        <w:ind w:firstLine="480"/>
        <w:rPr>
          <w:rFonts w:ascii="Times New Roman" w:eastAsia="仿宋" w:hAnsi="Times New Roman" w:cs="Times New Roman"/>
          <w:b/>
          <w:sz w:val="24"/>
        </w:rPr>
      </w:pPr>
      <w:r>
        <w:rPr>
          <w:rFonts w:ascii="Times New Roman" w:eastAsia="仿宋" w:hAnsi="Times New Roman" w:cs="Times New Roman"/>
          <w:sz w:val="24"/>
        </w:rPr>
        <w:t>5.</w:t>
      </w:r>
      <w:r>
        <w:rPr>
          <w:rFonts w:ascii="Times New Roman" w:eastAsia="仿宋" w:hAnsi="Times New Roman" w:cs="Times New Roman"/>
          <w:b/>
          <w:sz w:val="24"/>
        </w:rPr>
        <w:t>磋商小组在采购活动中承担以下义务：</w:t>
      </w:r>
    </w:p>
    <w:p w14:paraId="3D817D52" w14:textId="77777777" w:rsidR="009D3517" w:rsidRDefault="00000000">
      <w:pPr>
        <w:tabs>
          <w:tab w:val="left" w:pos="7665"/>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（一）遵守评审工作纪律；</w:t>
      </w:r>
    </w:p>
    <w:p w14:paraId="2BB17C98" w14:textId="77777777" w:rsidR="009D3517" w:rsidRDefault="00000000">
      <w:pPr>
        <w:tabs>
          <w:tab w:val="left" w:pos="7665"/>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（二）按照客观、公正、审慎的原则，根据磋商文件规定的评审程序、评审方法和评审标准进行独立评审；</w:t>
      </w:r>
    </w:p>
    <w:p w14:paraId="5305A9D6" w14:textId="77777777" w:rsidR="009D3517" w:rsidRDefault="00000000">
      <w:pPr>
        <w:tabs>
          <w:tab w:val="left" w:pos="7665"/>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（三）不得泄露评审文件、评审情况和在评审过程中获悉的商业秘密；</w:t>
      </w:r>
    </w:p>
    <w:p w14:paraId="1B514FAF" w14:textId="77777777" w:rsidR="009D3517" w:rsidRDefault="00000000">
      <w:pPr>
        <w:tabs>
          <w:tab w:val="left" w:pos="7665"/>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（四）及时向财政部门报告评审过程中发现的采购需求部门、采购组织部门向评审专家做倾向性、误导性的解释或者说明，以及供应商行贿、提供虚假材料或者串通等违法行为；</w:t>
      </w:r>
    </w:p>
    <w:p w14:paraId="196AB75B" w14:textId="77777777" w:rsidR="009D3517" w:rsidRDefault="00000000">
      <w:pPr>
        <w:tabs>
          <w:tab w:val="left" w:pos="7665"/>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（五）</w:t>
      </w:r>
      <w:proofErr w:type="gramStart"/>
      <w:r>
        <w:rPr>
          <w:rFonts w:ascii="Times New Roman" w:eastAsia="仿宋" w:hAnsi="Times New Roman" w:cs="Times New Roman"/>
          <w:sz w:val="24"/>
        </w:rPr>
        <w:t>发现磋商</w:t>
      </w:r>
      <w:proofErr w:type="gramEnd"/>
      <w:r>
        <w:rPr>
          <w:rFonts w:ascii="Times New Roman" w:eastAsia="仿宋" w:hAnsi="Times New Roman" w:cs="Times New Roman"/>
          <w:sz w:val="24"/>
        </w:rPr>
        <w:t>文件内容违反国家有关强制性规定或者磋商文件存在歧义、重大缺陷导致评审工作无法进行时，停止评审并向采购需求部门或者采购组织部门书面说明情况；</w:t>
      </w:r>
    </w:p>
    <w:p w14:paraId="2E08DC2D" w14:textId="77777777" w:rsidR="009D3517" w:rsidRDefault="00000000">
      <w:pPr>
        <w:tabs>
          <w:tab w:val="left" w:pos="7665"/>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（六）及时向财政、监察等部门举报在评审过程中受到非法干预的情况；</w:t>
      </w:r>
    </w:p>
    <w:p w14:paraId="24F37414" w14:textId="77777777" w:rsidR="009D3517" w:rsidRDefault="00000000">
      <w:pPr>
        <w:tabs>
          <w:tab w:val="left" w:pos="7665"/>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（七）配合答复处理供应商的询问、质疑和投诉等事项；</w:t>
      </w:r>
    </w:p>
    <w:p w14:paraId="2AB8F2EB" w14:textId="77777777" w:rsidR="009D3517" w:rsidRDefault="00000000">
      <w:pPr>
        <w:tabs>
          <w:tab w:val="left" w:pos="7665"/>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（八）法律、法规和规章规定的其他义务。</w:t>
      </w:r>
    </w:p>
    <w:p w14:paraId="144BD812" w14:textId="77777777" w:rsidR="009D3517" w:rsidRDefault="00000000">
      <w:pPr>
        <w:tabs>
          <w:tab w:val="left" w:pos="7665"/>
        </w:tabs>
        <w:spacing w:line="400" w:lineRule="auto"/>
        <w:ind w:firstLine="482"/>
        <w:rPr>
          <w:rFonts w:ascii="Times New Roman" w:eastAsia="仿宋" w:hAnsi="Times New Roman" w:cs="Times New Roman"/>
          <w:b/>
          <w:sz w:val="24"/>
        </w:rPr>
      </w:pPr>
      <w:r>
        <w:rPr>
          <w:rFonts w:ascii="Times New Roman" w:eastAsia="仿宋" w:hAnsi="Times New Roman" w:cs="Times New Roman"/>
          <w:b/>
          <w:sz w:val="24"/>
        </w:rPr>
        <w:t>6.</w:t>
      </w:r>
      <w:r>
        <w:rPr>
          <w:rFonts w:ascii="Times New Roman" w:eastAsia="仿宋" w:hAnsi="Times New Roman" w:cs="Times New Roman" w:hint="eastAsia"/>
          <w:b/>
          <w:sz w:val="24"/>
        </w:rPr>
        <w:t>磋商小组</w:t>
      </w:r>
      <w:r>
        <w:rPr>
          <w:rFonts w:ascii="Times New Roman" w:eastAsia="仿宋" w:hAnsi="Times New Roman" w:cs="Times New Roman"/>
          <w:b/>
          <w:sz w:val="24"/>
        </w:rPr>
        <w:t>在采购活动中应当遵守以下工作纪律：</w:t>
      </w:r>
    </w:p>
    <w:p w14:paraId="3CACF4F2" w14:textId="77777777" w:rsidR="009D3517" w:rsidRDefault="00000000">
      <w:pPr>
        <w:tabs>
          <w:tab w:val="left" w:pos="7665"/>
        </w:tabs>
        <w:spacing w:line="400" w:lineRule="auto"/>
        <w:ind w:firstLine="480"/>
        <w:rPr>
          <w:rFonts w:ascii="仿宋" w:eastAsia="仿宋" w:hAnsi="仿宋"/>
          <w:sz w:val="24"/>
        </w:rPr>
      </w:pPr>
      <w:r>
        <w:rPr>
          <w:rFonts w:ascii="Times New Roman" w:eastAsia="仿宋" w:hAnsi="Times New Roman" w:cs="Times New Roman"/>
          <w:sz w:val="24"/>
        </w:rPr>
        <w:t>（一）</w:t>
      </w:r>
      <w:r>
        <w:rPr>
          <w:rFonts w:ascii="仿宋" w:eastAsia="仿宋" w:hAnsi="仿宋" w:hint="eastAsia"/>
          <w:sz w:val="24"/>
        </w:rPr>
        <w:t>不得参加与自己有利害关系的采购项目的评标活动。发现参加了与自己有利害关系的评审活动，须主动提出回避，退出评审；</w:t>
      </w:r>
    </w:p>
    <w:p w14:paraId="523DA98D" w14:textId="77777777" w:rsidR="009D3517" w:rsidRDefault="00000000">
      <w:pPr>
        <w:tabs>
          <w:tab w:val="left" w:pos="7665"/>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（二）评审前，应当将通讯工具或者相关电子设备交由采购组织部门统一保管；</w:t>
      </w:r>
    </w:p>
    <w:p w14:paraId="229E648F" w14:textId="77777777" w:rsidR="009D3517" w:rsidRDefault="00000000">
      <w:pPr>
        <w:tabs>
          <w:tab w:val="left" w:pos="7665"/>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（三）评审过程中，不得与外界联系，因发生不可预见情况，确实需要与外界联系的，应当在监督人员监督之下办理；</w:t>
      </w:r>
    </w:p>
    <w:p w14:paraId="31848FBA" w14:textId="77777777" w:rsidR="009D3517" w:rsidRDefault="00000000">
      <w:pPr>
        <w:tabs>
          <w:tab w:val="left" w:pos="7665"/>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（四）评审过程中，不得发表影响评审公正的倾向性、歧视性言论，不得征询或者接受采购需求部门的倾向性意见，不得明示或暗示供应商在澄清时表</w:t>
      </w:r>
      <w:r>
        <w:rPr>
          <w:rFonts w:ascii="Times New Roman" w:eastAsia="仿宋" w:hAnsi="Times New Roman" w:cs="Times New Roman"/>
          <w:sz w:val="24"/>
        </w:rPr>
        <w:lastRenderedPageBreak/>
        <w:t>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458A9AE0" w14:textId="77777777" w:rsidR="009D3517" w:rsidRDefault="00000000">
      <w:pPr>
        <w:tabs>
          <w:tab w:val="left" w:pos="7665"/>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（五）在评审过程中和评审结束后，不得记录、复制或带走任何评审资料，不得向外界透露评审内容；</w:t>
      </w:r>
    </w:p>
    <w:p w14:paraId="71646813" w14:textId="77777777" w:rsidR="009D3517" w:rsidRDefault="00000000">
      <w:pPr>
        <w:tabs>
          <w:tab w:val="left" w:pos="7665"/>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（六）评审现场服从采购组织部门工作人员的管理，接受现场监督人员的合法监督；</w:t>
      </w:r>
    </w:p>
    <w:p w14:paraId="33F9A5E7" w14:textId="77777777" w:rsidR="009D3517" w:rsidRDefault="00000000">
      <w:pPr>
        <w:tabs>
          <w:tab w:val="left" w:pos="7665"/>
        </w:tabs>
        <w:spacing w:line="400" w:lineRule="auto"/>
        <w:ind w:firstLine="480"/>
        <w:rPr>
          <w:rFonts w:ascii="Times New Roman" w:eastAsia="仿宋" w:hAnsi="Times New Roman" w:cs="Times New Roman"/>
          <w:sz w:val="24"/>
        </w:rPr>
      </w:pPr>
      <w:r>
        <w:rPr>
          <w:rFonts w:ascii="Times New Roman" w:eastAsia="仿宋" w:hAnsi="Times New Roman" w:cs="Times New Roman"/>
          <w:sz w:val="24"/>
        </w:rPr>
        <w:t>（七）遵守有关廉洁自律规定，不得私下接触供应商，不得收受供应商及有关业务单位和个人的财物或好处，不得接受采购组织部门的请托。</w:t>
      </w:r>
    </w:p>
    <w:p w14:paraId="0B5E5248" w14:textId="77777777" w:rsidR="009D3517" w:rsidRDefault="009D3517">
      <w:pPr>
        <w:rPr>
          <w:rFonts w:ascii="Times New Roman" w:eastAsia="仿宋" w:hAnsi="Times New Roman" w:cs="Times New Roman"/>
        </w:rPr>
      </w:pPr>
    </w:p>
    <w:p w14:paraId="3C8752F2" w14:textId="77777777" w:rsidR="009D3517" w:rsidRDefault="00000000">
      <w:pPr>
        <w:rPr>
          <w:rFonts w:ascii="Times New Roman" w:eastAsia="仿宋" w:hAnsi="Times New Roman" w:cs="Times New Roman"/>
          <w:b/>
          <w:sz w:val="32"/>
        </w:rPr>
      </w:pPr>
      <w:r>
        <w:rPr>
          <w:rFonts w:ascii="Times New Roman" w:eastAsia="仿宋" w:hAnsi="Times New Roman" w:cs="Times New Roman"/>
          <w:b/>
          <w:sz w:val="32"/>
        </w:rPr>
        <w:t xml:space="preserve"> </w:t>
      </w:r>
    </w:p>
    <w:p w14:paraId="2E85EFFF" w14:textId="77777777" w:rsidR="009D3517" w:rsidRDefault="009D3517">
      <w:pPr>
        <w:pStyle w:val="a6"/>
        <w:rPr>
          <w:rFonts w:ascii="Times New Roman" w:hAnsi="Times New Roman" w:cs="Times New Roman"/>
        </w:rPr>
      </w:pPr>
    </w:p>
    <w:p w14:paraId="6354DA8F" w14:textId="77777777" w:rsidR="009D3517" w:rsidRDefault="009D3517">
      <w:pPr>
        <w:rPr>
          <w:rFonts w:ascii="Times New Roman" w:hAnsi="Times New Roman" w:cs="Times New Roman"/>
        </w:rPr>
      </w:pPr>
    </w:p>
    <w:p w14:paraId="49518062" w14:textId="77777777" w:rsidR="009D3517" w:rsidRDefault="009D3517">
      <w:pPr>
        <w:pStyle w:val="a6"/>
        <w:rPr>
          <w:rFonts w:ascii="Times New Roman" w:hAnsi="Times New Roman" w:cs="Times New Roman"/>
        </w:rPr>
      </w:pPr>
    </w:p>
    <w:p w14:paraId="56B700AC" w14:textId="77777777" w:rsidR="009D3517" w:rsidRDefault="009D3517">
      <w:pPr>
        <w:rPr>
          <w:rFonts w:ascii="Times New Roman" w:hAnsi="Times New Roman" w:cs="Times New Roman"/>
        </w:rPr>
      </w:pPr>
    </w:p>
    <w:p w14:paraId="45A1B4DB" w14:textId="77777777" w:rsidR="009D3517" w:rsidRDefault="009D3517">
      <w:pPr>
        <w:pStyle w:val="a6"/>
      </w:pPr>
    </w:p>
    <w:p w14:paraId="67A3FE63" w14:textId="77777777" w:rsidR="009D3517" w:rsidRDefault="009D3517"/>
    <w:p w14:paraId="19630B16" w14:textId="77777777" w:rsidR="009D3517" w:rsidRDefault="009D3517">
      <w:pPr>
        <w:pStyle w:val="a6"/>
      </w:pPr>
    </w:p>
    <w:p w14:paraId="07AD0CC8" w14:textId="77777777" w:rsidR="009D3517" w:rsidRDefault="009D3517"/>
    <w:p w14:paraId="14D01A91" w14:textId="77777777" w:rsidR="009D3517" w:rsidRDefault="009D3517">
      <w:pPr>
        <w:pStyle w:val="a6"/>
      </w:pPr>
    </w:p>
    <w:p w14:paraId="0E97F236" w14:textId="77777777" w:rsidR="009D3517" w:rsidRDefault="009D3517"/>
    <w:p w14:paraId="7633CAAB" w14:textId="77777777" w:rsidR="009D3517" w:rsidRDefault="009D3517">
      <w:pPr>
        <w:pStyle w:val="a6"/>
      </w:pPr>
    </w:p>
    <w:p w14:paraId="3BF30625" w14:textId="77777777" w:rsidR="009D3517" w:rsidRDefault="009D3517"/>
    <w:p w14:paraId="7D9E3A67" w14:textId="77777777" w:rsidR="009D3517" w:rsidRDefault="009D3517"/>
    <w:p w14:paraId="744A1401" w14:textId="77777777" w:rsidR="00752623" w:rsidRDefault="00752623" w:rsidP="00752623">
      <w:pPr>
        <w:pStyle w:val="2"/>
      </w:pPr>
    </w:p>
    <w:p w14:paraId="4CB4B76C" w14:textId="77777777" w:rsidR="00752623" w:rsidRDefault="00752623" w:rsidP="00752623"/>
    <w:p w14:paraId="7094CE38" w14:textId="77777777" w:rsidR="00752623" w:rsidRDefault="00752623" w:rsidP="00752623">
      <w:pPr>
        <w:pStyle w:val="2"/>
      </w:pPr>
    </w:p>
    <w:p w14:paraId="1196BF71" w14:textId="77777777" w:rsidR="00752623" w:rsidRDefault="00752623" w:rsidP="00752623"/>
    <w:p w14:paraId="74D18EEA" w14:textId="77777777" w:rsidR="00752623" w:rsidRPr="00752623" w:rsidRDefault="00752623" w:rsidP="00752623">
      <w:pPr>
        <w:pStyle w:val="2"/>
      </w:pPr>
    </w:p>
    <w:p w14:paraId="3A336C0B" w14:textId="77777777" w:rsidR="009D3517" w:rsidRDefault="00000000">
      <w:pPr>
        <w:tabs>
          <w:tab w:val="left" w:pos="7665"/>
        </w:tabs>
        <w:spacing w:line="560" w:lineRule="exact"/>
        <w:jc w:val="center"/>
        <w:outlineLvl w:val="0"/>
        <w:rPr>
          <w:rFonts w:ascii="Times New Roman" w:eastAsia="仿宋" w:hAnsi="Times New Roman" w:cs="Times New Roman"/>
          <w:sz w:val="36"/>
          <w:szCs w:val="36"/>
        </w:rPr>
      </w:pPr>
      <w:bookmarkStart w:id="65" w:name="_Toc3337"/>
      <w:r>
        <w:rPr>
          <w:rFonts w:ascii="Times New Roman" w:eastAsia="仿宋" w:hAnsi="Times New Roman" w:cs="Times New Roman"/>
          <w:b/>
          <w:bCs/>
          <w:sz w:val="36"/>
          <w:szCs w:val="36"/>
        </w:rPr>
        <w:t>第九章</w:t>
      </w:r>
      <w:r>
        <w:rPr>
          <w:rFonts w:ascii="Times New Roman" w:eastAsia="仿宋" w:hAnsi="Times New Roman" w:cs="Times New Roman"/>
          <w:b/>
          <w:bCs/>
          <w:sz w:val="36"/>
          <w:szCs w:val="36"/>
        </w:rPr>
        <w:t xml:space="preserve">  </w:t>
      </w:r>
      <w:r>
        <w:rPr>
          <w:rFonts w:ascii="Times New Roman" w:eastAsia="仿宋" w:hAnsi="Times New Roman" w:cs="Times New Roman"/>
          <w:b/>
          <w:bCs/>
          <w:sz w:val="36"/>
          <w:szCs w:val="36"/>
        </w:rPr>
        <w:t>采购合同（</w:t>
      </w:r>
      <w:r>
        <w:rPr>
          <w:rFonts w:ascii="Times New Roman" w:eastAsia="仿宋" w:hAnsi="Times New Roman" w:cs="Times New Roman" w:hint="eastAsia"/>
          <w:b/>
          <w:bCs/>
          <w:sz w:val="36"/>
          <w:szCs w:val="36"/>
        </w:rPr>
        <w:t>服务类</w:t>
      </w:r>
      <w:r>
        <w:rPr>
          <w:rFonts w:ascii="Times New Roman" w:eastAsia="仿宋" w:hAnsi="Times New Roman" w:cs="Times New Roman"/>
          <w:b/>
          <w:bCs/>
          <w:sz w:val="36"/>
          <w:szCs w:val="36"/>
        </w:rPr>
        <w:t>）</w:t>
      </w:r>
      <w:bookmarkEnd w:id="65"/>
    </w:p>
    <w:p w14:paraId="61C4A7C1" w14:textId="77777777" w:rsidR="009D3517" w:rsidRDefault="00000000">
      <w:pPr>
        <w:spacing w:line="360" w:lineRule="auto"/>
        <w:rPr>
          <w:rFonts w:ascii="仿宋" w:eastAsia="仿宋" w:hAnsi="仿宋"/>
          <w:b/>
          <w:sz w:val="24"/>
        </w:rPr>
      </w:pPr>
      <w:r>
        <w:rPr>
          <w:rFonts w:ascii="仿宋" w:eastAsia="仿宋" w:hAnsi="仿宋" w:hint="eastAsia"/>
          <w:b/>
          <w:sz w:val="24"/>
        </w:rPr>
        <w:t>合同草案条款</w:t>
      </w:r>
    </w:p>
    <w:p w14:paraId="50647513" w14:textId="77777777" w:rsidR="009D3517" w:rsidRDefault="00000000">
      <w:pPr>
        <w:spacing w:line="360" w:lineRule="auto"/>
        <w:rPr>
          <w:rFonts w:ascii="仿宋" w:eastAsia="仿宋" w:hAnsi="仿宋"/>
          <w:sz w:val="24"/>
        </w:rPr>
      </w:pPr>
      <w:r>
        <w:rPr>
          <w:rFonts w:ascii="仿宋" w:eastAsia="仿宋" w:hAnsi="仿宋" w:hint="eastAsia"/>
          <w:sz w:val="24"/>
        </w:rPr>
        <w:t>一、针对本章所包含的全部内容，在磋商过程中，磋商小组在获得采购人代表确认的前提下，可以根据磋商情况实质性变动相关内容。磋商小组对磋商文件</w:t>
      </w:r>
      <w:proofErr w:type="gramStart"/>
      <w:r>
        <w:rPr>
          <w:rFonts w:ascii="仿宋" w:eastAsia="仿宋" w:hAnsi="仿宋" w:hint="eastAsia"/>
          <w:sz w:val="24"/>
        </w:rPr>
        <w:t>作出</w:t>
      </w:r>
      <w:proofErr w:type="gramEnd"/>
      <w:r>
        <w:rPr>
          <w:rFonts w:ascii="仿宋" w:eastAsia="仿宋" w:hAnsi="仿宋" w:hint="eastAsia"/>
          <w:sz w:val="24"/>
        </w:rPr>
        <w:t>的实质性变动是磋商文件的有效组成部分，磋商小组会及时以书面形式通知所有参加磋商的供应商。</w:t>
      </w:r>
    </w:p>
    <w:p w14:paraId="38EC2B33" w14:textId="77777777" w:rsidR="009D3517" w:rsidRDefault="00000000">
      <w:pPr>
        <w:autoSpaceDE w:val="0"/>
        <w:autoSpaceDN w:val="0"/>
        <w:snapToGrid w:val="0"/>
        <w:spacing w:line="480" w:lineRule="exact"/>
        <w:rPr>
          <w:rFonts w:ascii="仿宋" w:eastAsia="仿宋" w:hAnsi="仿宋"/>
          <w:sz w:val="24"/>
        </w:rPr>
      </w:pPr>
      <w:r>
        <w:rPr>
          <w:rFonts w:ascii="仿宋" w:eastAsia="仿宋" w:hAnsi="仿宋" w:hint="eastAsia"/>
          <w:sz w:val="24"/>
        </w:rPr>
        <w:t>二、合同草案条款如下：</w:t>
      </w:r>
    </w:p>
    <w:p w14:paraId="57422070" w14:textId="77777777" w:rsidR="009D3517" w:rsidRDefault="00000000">
      <w:pPr>
        <w:autoSpaceDE w:val="0"/>
        <w:autoSpaceDN w:val="0"/>
        <w:snapToGrid w:val="0"/>
        <w:spacing w:line="480" w:lineRule="exact"/>
        <w:rPr>
          <w:rFonts w:ascii="仿宋" w:eastAsia="仿宋" w:hAnsi="仿宋"/>
          <w:spacing w:val="8"/>
          <w:sz w:val="24"/>
        </w:rPr>
      </w:pPr>
      <w:r>
        <w:rPr>
          <w:rFonts w:ascii="仿宋" w:eastAsia="仿宋" w:hAnsi="仿宋" w:hint="eastAsia"/>
          <w:spacing w:val="15"/>
          <w:sz w:val="24"/>
          <w:u w:val="single"/>
        </w:rPr>
        <w:t xml:space="preserve">                                          </w:t>
      </w:r>
      <w:r>
        <w:rPr>
          <w:rFonts w:ascii="仿宋" w:eastAsia="仿宋" w:hAnsi="仿宋" w:hint="eastAsia"/>
          <w:spacing w:val="8"/>
          <w:sz w:val="24"/>
        </w:rPr>
        <w:t>(以下简称“</w:t>
      </w:r>
      <w:r>
        <w:rPr>
          <w:rFonts w:ascii="仿宋" w:eastAsia="仿宋" w:hAnsi="仿宋" w:hint="eastAsia"/>
          <w:sz w:val="24"/>
        </w:rPr>
        <w:t>甲方</w:t>
      </w:r>
      <w:r>
        <w:rPr>
          <w:rFonts w:ascii="仿宋" w:eastAsia="仿宋" w:hAnsi="仿宋" w:hint="eastAsia"/>
          <w:spacing w:val="8"/>
          <w:sz w:val="24"/>
        </w:rPr>
        <w:t>”)为一方和</w:t>
      </w:r>
      <w:r>
        <w:rPr>
          <w:rFonts w:ascii="仿宋" w:eastAsia="仿宋" w:hAnsi="仿宋" w:hint="eastAsia"/>
          <w:spacing w:val="8"/>
          <w:sz w:val="24"/>
          <w:u w:val="single"/>
        </w:rPr>
        <w:t xml:space="preserve">                   </w:t>
      </w:r>
      <w:r>
        <w:rPr>
          <w:rFonts w:ascii="仿宋" w:eastAsia="仿宋" w:hAnsi="仿宋" w:hint="eastAsia"/>
          <w:spacing w:val="8"/>
          <w:sz w:val="24"/>
        </w:rPr>
        <w:t xml:space="preserve"> (以下简称“乙方”)为另一方同意按下述条款和条件签署本合同(以下简称“合同”)：</w:t>
      </w:r>
    </w:p>
    <w:p w14:paraId="1EE34B85" w14:textId="77777777" w:rsidR="009D3517" w:rsidRDefault="00000000">
      <w:pPr>
        <w:autoSpaceDE w:val="0"/>
        <w:autoSpaceDN w:val="0"/>
        <w:snapToGrid w:val="0"/>
        <w:spacing w:line="680" w:lineRule="exact"/>
        <w:rPr>
          <w:rFonts w:ascii="仿宋" w:eastAsia="仿宋" w:hAnsi="仿宋"/>
          <w:b/>
          <w:spacing w:val="8"/>
          <w:sz w:val="24"/>
        </w:rPr>
      </w:pPr>
      <w:r>
        <w:rPr>
          <w:rFonts w:ascii="仿宋" w:eastAsia="仿宋" w:hAnsi="仿宋" w:hint="eastAsia"/>
          <w:b/>
          <w:spacing w:val="8"/>
          <w:sz w:val="24"/>
        </w:rPr>
        <w:t>1．合同文件</w:t>
      </w:r>
    </w:p>
    <w:p w14:paraId="10D4F733"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本合同所附下列文件是本合同不可分割的部分：</w:t>
      </w:r>
    </w:p>
    <w:p w14:paraId="551C16C0"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 xml:space="preserve">1.1 </w:t>
      </w:r>
      <w:r>
        <w:rPr>
          <w:rFonts w:ascii="仿宋" w:eastAsia="仿宋" w:hAnsi="仿宋" w:hint="eastAsia"/>
          <w:sz w:val="24"/>
        </w:rPr>
        <w:t>成交后双方签订的采购合同；（包括</w:t>
      </w:r>
      <w:r>
        <w:rPr>
          <w:rFonts w:ascii="仿宋" w:eastAsia="仿宋" w:hAnsi="仿宋" w:hint="eastAsia"/>
          <w:spacing w:val="8"/>
          <w:sz w:val="24"/>
        </w:rPr>
        <w:t>服务方案、项目验收标准和验收方法等</w:t>
      </w:r>
      <w:r>
        <w:rPr>
          <w:rFonts w:ascii="仿宋" w:eastAsia="仿宋" w:hAnsi="仿宋" w:hint="eastAsia"/>
          <w:sz w:val="24"/>
        </w:rPr>
        <w:t>）</w:t>
      </w:r>
    </w:p>
    <w:p w14:paraId="31A19892"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 xml:space="preserve">1.2 </w:t>
      </w:r>
      <w:r>
        <w:rPr>
          <w:rFonts w:ascii="仿宋" w:eastAsia="仿宋" w:hAnsi="仿宋" w:hint="eastAsia"/>
          <w:sz w:val="24"/>
        </w:rPr>
        <w:t>买方</w:t>
      </w:r>
      <w:r>
        <w:rPr>
          <w:rFonts w:ascii="仿宋" w:eastAsia="仿宋" w:hAnsi="仿宋" w:hint="eastAsia"/>
          <w:spacing w:val="8"/>
          <w:sz w:val="24"/>
        </w:rPr>
        <w:t>针对本项目的磋商文件；</w:t>
      </w:r>
    </w:p>
    <w:p w14:paraId="1F66E432"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1.3 卖方提交的磋商响应文件及磋商过程中相关承诺；</w:t>
      </w:r>
    </w:p>
    <w:p w14:paraId="494D0CC2"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1.4 成交通知书。</w:t>
      </w:r>
    </w:p>
    <w:p w14:paraId="2BEF49F7" w14:textId="77777777" w:rsidR="009D3517" w:rsidRDefault="00000000">
      <w:pPr>
        <w:autoSpaceDE w:val="0"/>
        <w:autoSpaceDN w:val="0"/>
        <w:snapToGrid w:val="0"/>
        <w:spacing w:line="520" w:lineRule="exact"/>
        <w:rPr>
          <w:rFonts w:ascii="仿宋" w:eastAsia="仿宋" w:hAnsi="仿宋"/>
          <w:b/>
          <w:spacing w:val="8"/>
          <w:sz w:val="24"/>
        </w:rPr>
      </w:pPr>
      <w:r>
        <w:rPr>
          <w:rFonts w:ascii="仿宋" w:eastAsia="仿宋" w:hAnsi="仿宋" w:hint="eastAsia"/>
          <w:b/>
          <w:spacing w:val="8"/>
          <w:sz w:val="24"/>
        </w:rPr>
        <w:t>2．合同范围和条件</w:t>
      </w:r>
    </w:p>
    <w:p w14:paraId="15F55A41"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本合同的范围和条件应与上述合同文件的规定相一致。</w:t>
      </w:r>
    </w:p>
    <w:p w14:paraId="00943B12" w14:textId="77777777" w:rsidR="009D3517" w:rsidRDefault="00000000">
      <w:pPr>
        <w:autoSpaceDE w:val="0"/>
        <w:autoSpaceDN w:val="0"/>
        <w:snapToGrid w:val="0"/>
        <w:spacing w:line="520" w:lineRule="exact"/>
        <w:rPr>
          <w:rFonts w:ascii="仿宋" w:eastAsia="仿宋" w:hAnsi="仿宋"/>
          <w:b/>
          <w:spacing w:val="8"/>
          <w:sz w:val="24"/>
        </w:rPr>
      </w:pPr>
      <w:r>
        <w:rPr>
          <w:rFonts w:ascii="仿宋" w:eastAsia="仿宋" w:hAnsi="仿宋" w:hint="eastAsia"/>
          <w:b/>
          <w:spacing w:val="8"/>
          <w:sz w:val="24"/>
        </w:rPr>
        <w:t>3. 合同期限</w:t>
      </w:r>
    </w:p>
    <w:p w14:paraId="51AAD1A4" w14:textId="2EAFC4D6" w:rsidR="009D3517" w:rsidRDefault="00B01A15"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hint="eastAsia"/>
          <w:spacing w:val="8"/>
          <w:sz w:val="24"/>
        </w:rPr>
        <w:t>签订合同后一年。</w:t>
      </w:r>
    </w:p>
    <w:p w14:paraId="213971F3" w14:textId="77777777" w:rsidR="009D3517" w:rsidRDefault="00000000">
      <w:pPr>
        <w:tabs>
          <w:tab w:val="left" w:pos="1521"/>
        </w:tabs>
        <w:autoSpaceDE w:val="0"/>
        <w:autoSpaceDN w:val="0"/>
        <w:snapToGrid w:val="0"/>
        <w:spacing w:line="520" w:lineRule="exact"/>
        <w:rPr>
          <w:rFonts w:ascii="仿宋" w:eastAsia="仿宋" w:hAnsi="仿宋"/>
          <w:b/>
          <w:spacing w:val="8"/>
          <w:sz w:val="24"/>
        </w:rPr>
      </w:pPr>
      <w:bookmarkStart w:id="66" w:name="_Toc239233914"/>
      <w:bookmarkStart w:id="67" w:name="_Toc286993786"/>
      <w:bookmarkStart w:id="68" w:name="_Toc283019214"/>
      <w:bookmarkStart w:id="69" w:name="_Toc241833903"/>
      <w:bookmarkStart w:id="70" w:name="_Toc225244852"/>
      <w:bookmarkStart w:id="71" w:name="_Toc237145406"/>
      <w:bookmarkStart w:id="72" w:name="_Toc212019594"/>
      <w:bookmarkStart w:id="73" w:name="_Toc225670751"/>
      <w:bookmarkStart w:id="74" w:name="_Toc232492928"/>
      <w:bookmarkStart w:id="75" w:name="_Toc238984975"/>
      <w:bookmarkStart w:id="76" w:name="_Toc239568418"/>
      <w:bookmarkStart w:id="77" w:name="_Toc225654644"/>
      <w:bookmarkStart w:id="78" w:name="_Toc247334841"/>
      <w:bookmarkStart w:id="79" w:name="_Toc211911348"/>
      <w:bookmarkStart w:id="80" w:name="_Toc185395249"/>
      <w:bookmarkStart w:id="81" w:name="_Toc211854449"/>
      <w:bookmarkStart w:id="82" w:name="_Toc282696226"/>
      <w:bookmarkStart w:id="83" w:name="_Toc251768862"/>
      <w:r>
        <w:rPr>
          <w:rFonts w:ascii="仿宋" w:eastAsia="仿宋" w:hAnsi="仿宋" w:hint="eastAsia"/>
          <w:b/>
          <w:spacing w:val="8"/>
          <w:sz w:val="24"/>
        </w:rPr>
        <w:t>4. 服务内容与质量标准</w:t>
      </w:r>
    </w:p>
    <w:p w14:paraId="4490B558" w14:textId="77777777" w:rsidR="00144E51" w:rsidRPr="00D41DBA" w:rsidRDefault="00144E51"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spacing w:val="8"/>
          <w:sz w:val="24"/>
        </w:rPr>
        <w:t>1、地质灾害隐患点全面排查及评估:</w:t>
      </w:r>
    </w:p>
    <w:p w14:paraId="7E89C0B0" w14:textId="77777777" w:rsidR="00144E51" w:rsidRPr="00D41DBA" w:rsidRDefault="00144E51"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hint="eastAsia"/>
          <w:spacing w:val="8"/>
          <w:sz w:val="24"/>
        </w:rPr>
        <w:t>（1）</w:t>
      </w:r>
      <w:r w:rsidRPr="00D41DBA">
        <w:rPr>
          <w:rFonts w:ascii="仿宋" w:eastAsia="仿宋" w:hAnsi="仿宋"/>
          <w:spacing w:val="8"/>
          <w:sz w:val="24"/>
        </w:rPr>
        <w:t>对</w:t>
      </w:r>
      <w:r w:rsidRPr="00D41DBA">
        <w:rPr>
          <w:rFonts w:ascii="仿宋" w:eastAsia="仿宋" w:hAnsi="仿宋" w:hint="eastAsia"/>
          <w:spacing w:val="8"/>
          <w:sz w:val="24"/>
        </w:rPr>
        <w:t>分布在景区公路沿线两侧、村寨周边、人员集聚区、沟谷的1</w:t>
      </w:r>
      <w:r w:rsidRPr="00D41DBA">
        <w:rPr>
          <w:rFonts w:ascii="仿宋" w:eastAsia="仿宋" w:hAnsi="仿宋"/>
          <w:spacing w:val="8"/>
          <w:sz w:val="24"/>
        </w:rPr>
        <w:t>82</w:t>
      </w:r>
      <w:r w:rsidRPr="00D41DBA">
        <w:rPr>
          <w:rFonts w:ascii="仿宋" w:eastAsia="仿宋" w:hAnsi="仿宋" w:hint="eastAsia"/>
          <w:spacing w:val="8"/>
          <w:sz w:val="24"/>
        </w:rPr>
        <w:t>处</w:t>
      </w:r>
      <w:r w:rsidRPr="00D41DBA">
        <w:rPr>
          <w:rFonts w:ascii="仿宋" w:eastAsia="仿宋" w:hAnsi="仿宋"/>
          <w:spacing w:val="8"/>
          <w:sz w:val="24"/>
        </w:rPr>
        <w:t>地质灾害隐患点进行复核，了解灾害点的变化情况，是否已成灾，造成的</w:t>
      </w:r>
      <w:r w:rsidRPr="00D41DBA">
        <w:rPr>
          <w:rFonts w:ascii="仿宋" w:eastAsia="仿宋" w:hAnsi="仿宋"/>
          <w:spacing w:val="8"/>
          <w:sz w:val="24"/>
        </w:rPr>
        <w:lastRenderedPageBreak/>
        <w:t>损失情况。对尚未成灾的要核查灾害类型、规模、变形迹象、形成条件和诱发因素，评估其稳定性和发展趋势。对可能造成危害的隐患点，提出防治措施建议</w:t>
      </w:r>
      <w:r w:rsidRPr="00D41DBA">
        <w:rPr>
          <w:rFonts w:ascii="仿宋" w:eastAsia="仿宋" w:hAnsi="仿宋" w:hint="eastAsia"/>
          <w:spacing w:val="8"/>
          <w:sz w:val="24"/>
        </w:rPr>
        <w:t>。</w:t>
      </w:r>
    </w:p>
    <w:p w14:paraId="05B22A55" w14:textId="77777777" w:rsidR="00144E51" w:rsidRPr="00D41DBA" w:rsidRDefault="00144E51"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hint="eastAsia"/>
          <w:spacing w:val="8"/>
          <w:sz w:val="24"/>
        </w:rPr>
        <w:t>（</w:t>
      </w:r>
      <w:r w:rsidRPr="00D41DBA">
        <w:rPr>
          <w:rFonts w:ascii="仿宋" w:eastAsia="仿宋" w:hAnsi="仿宋"/>
          <w:spacing w:val="8"/>
          <w:sz w:val="24"/>
        </w:rPr>
        <w:t>2</w:t>
      </w:r>
      <w:r w:rsidRPr="00D41DBA">
        <w:rPr>
          <w:rFonts w:ascii="仿宋" w:eastAsia="仿宋" w:hAnsi="仿宋" w:hint="eastAsia"/>
          <w:spacing w:val="8"/>
          <w:sz w:val="24"/>
        </w:rPr>
        <w:t>）</w:t>
      </w:r>
      <w:r w:rsidRPr="00D41DBA">
        <w:rPr>
          <w:rFonts w:ascii="仿宋" w:eastAsia="仿宋" w:hAnsi="仿宋"/>
          <w:spacing w:val="8"/>
          <w:sz w:val="24"/>
        </w:rPr>
        <w:t>按照</w:t>
      </w:r>
      <w:r w:rsidRPr="00D41DBA">
        <w:rPr>
          <w:rFonts w:ascii="仿宋" w:eastAsia="仿宋" w:hAnsi="仿宋" w:hint="eastAsia"/>
          <w:spacing w:val="8"/>
          <w:sz w:val="24"/>
        </w:rPr>
        <w:t>“</w:t>
      </w:r>
      <w:r w:rsidRPr="00D41DBA">
        <w:rPr>
          <w:rFonts w:ascii="仿宋" w:eastAsia="仿宋" w:hAnsi="仿宋"/>
          <w:spacing w:val="8"/>
          <w:sz w:val="24"/>
        </w:rPr>
        <w:t>以人为本</w:t>
      </w:r>
      <w:r w:rsidRPr="00D41DBA">
        <w:rPr>
          <w:rFonts w:ascii="仿宋" w:eastAsia="仿宋" w:hAnsi="仿宋" w:hint="eastAsia"/>
          <w:spacing w:val="8"/>
          <w:sz w:val="24"/>
        </w:rPr>
        <w:t>”</w:t>
      </w:r>
      <w:r w:rsidRPr="00D41DBA">
        <w:rPr>
          <w:rFonts w:ascii="仿宋" w:eastAsia="仿宋" w:hAnsi="仿宋"/>
          <w:spacing w:val="8"/>
          <w:sz w:val="24"/>
        </w:rPr>
        <w:t>的原则，对新发生的威胁聚居点、景点、景区道路及栈道等的地质灾害隐患点进行全面排查，查明灾害体分布范围、规模、引发因素，评估稳定性及发展趋势，划定危险区范围，查明其对聚居点、景点、景区道路及栈道等基础设施的可能造成的危害，提出地质灾害防治方案。</w:t>
      </w:r>
    </w:p>
    <w:p w14:paraId="1F0EC53D" w14:textId="77777777" w:rsidR="00144E51" w:rsidRPr="00D41DBA" w:rsidRDefault="00144E51"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hint="eastAsia"/>
          <w:spacing w:val="8"/>
          <w:sz w:val="24"/>
        </w:rPr>
        <w:t>（</w:t>
      </w:r>
      <w:r w:rsidRPr="00D41DBA">
        <w:rPr>
          <w:rFonts w:ascii="仿宋" w:eastAsia="仿宋" w:hAnsi="仿宋"/>
          <w:spacing w:val="8"/>
          <w:sz w:val="24"/>
        </w:rPr>
        <w:t>3</w:t>
      </w:r>
      <w:r w:rsidRPr="00D41DBA">
        <w:rPr>
          <w:rFonts w:ascii="仿宋" w:eastAsia="仿宋" w:hAnsi="仿宋" w:hint="eastAsia"/>
          <w:spacing w:val="8"/>
          <w:sz w:val="24"/>
        </w:rPr>
        <w:t>）</w:t>
      </w:r>
      <w:r w:rsidRPr="00D41DBA">
        <w:rPr>
          <w:rFonts w:ascii="仿宋" w:eastAsia="仿宋" w:hAnsi="仿宋"/>
          <w:spacing w:val="8"/>
          <w:sz w:val="24"/>
        </w:rPr>
        <w:t>对工作</w:t>
      </w:r>
      <w:r w:rsidRPr="00D41DBA">
        <w:rPr>
          <w:rFonts w:ascii="仿宋" w:eastAsia="仿宋" w:hAnsi="仿宋" w:hint="eastAsia"/>
          <w:spacing w:val="8"/>
          <w:sz w:val="24"/>
        </w:rPr>
        <w:t>中</w:t>
      </w:r>
      <w:r w:rsidRPr="00D41DBA">
        <w:rPr>
          <w:rFonts w:ascii="仿宋" w:eastAsia="仿宋" w:hAnsi="仿宋"/>
          <w:spacing w:val="8"/>
          <w:sz w:val="24"/>
        </w:rPr>
        <w:t>排查出的地质灾害隐患，要按有关调查技术要求，做好灾害点调查数据的完善和更新，并完成入库工作，提供风险评估报告。协助当地完善防灾预案，填写并发放地质灾害隐患点防灾明白卡和避险明白卡。</w:t>
      </w:r>
    </w:p>
    <w:p w14:paraId="14B17E25" w14:textId="77777777" w:rsidR="00144E51" w:rsidRPr="00D41DBA" w:rsidRDefault="00144E51"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spacing w:val="8"/>
          <w:sz w:val="24"/>
        </w:rPr>
        <w:t>2、地质灾害隐患防灾措施建议</w:t>
      </w:r>
      <w:r w:rsidRPr="00D41DBA">
        <w:rPr>
          <w:rFonts w:ascii="仿宋" w:eastAsia="仿宋" w:hAnsi="仿宋" w:hint="eastAsia"/>
          <w:spacing w:val="8"/>
          <w:sz w:val="24"/>
        </w:rPr>
        <w:t>：</w:t>
      </w:r>
    </w:p>
    <w:p w14:paraId="784101C4" w14:textId="77777777" w:rsidR="00144E51" w:rsidRPr="00D41DBA" w:rsidRDefault="00144E51"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spacing w:val="8"/>
          <w:sz w:val="24"/>
        </w:rPr>
        <w:t>对前期各阶段</w:t>
      </w:r>
      <w:r w:rsidRPr="00D41DBA">
        <w:rPr>
          <w:rFonts w:ascii="仿宋" w:eastAsia="仿宋" w:hAnsi="仿宋" w:hint="eastAsia"/>
          <w:spacing w:val="8"/>
          <w:sz w:val="24"/>
        </w:rPr>
        <w:t>（</w:t>
      </w:r>
      <w:r w:rsidRPr="00D41DBA">
        <w:rPr>
          <w:rFonts w:ascii="仿宋" w:eastAsia="仿宋" w:hAnsi="仿宋"/>
          <w:spacing w:val="8"/>
          <w:sz w:val="24"/>
        </w:rPr>
        <w:t>排查、详查、评估等</w:t>
      </w:r>
      <w:r w:rsidRPr="00D41DBA">
        <w:rPr>
          <w:rFonts w:ascii="仿宋" w:eastAsia="仿宋" w:hAnsi="仿宋" w:hint="eastAsia"/>
          <w:spacing w:val="8"/>
          <w:sz w:val="24"/>
        </w:rPr>
        <w:t>）</w:t>
      </w:r>
      <w:r w:rsidRPr="00D41DBA">
        <w:rPr>
          <w:rFonts w:ascii="仿宋" w:eastAsia="仿宋" w:hAnsi="仿宋"/>
          <w:spacing w:val="8"/>
          <w:sz w:val="24"/>
        </w:rPr>
        <w:t>工作已发现的地质灾害隐患点，重点评价其发展变化情况、防灾措施落实情况等，并明确提出存在的问题和整改措施建议</w:t>
      </w:r>
      <w:r w:rsidRPr="00D41DBA">
        <w:rPr>
          <w:rFonts w:ascii="仿宋" w:eastAsia="仿宋" w:hAnsi="仿宋" w:hint="eastAsia"/>
          <w:spacing w:val="8"/>
          <w:sz w:val="24"/>
        </w:rPr>
        <w:t>：</w:t>
      </w:r>
      <w:r w:rsidRPr="00D41DBA">
        <w:rPr>
          <w:rFonts w:ascii="仿宋" w:eastAsia="仿宋" w:hAnsi="仿宋"/>
          <w:spacing w:val="8"/>
          <w:sz w:val="24"/>
        </w:rPr>
        <w:t>对新发现的地质灾害险患点要全面评价其类型、规模、成因及发展趋势，明确提出治理、应急排危、搬迁避让、监测预警等防灾措施建议，强调防灾措施的针对性和可操作性，协助完善各项防灾措施。</w:t>
      </w:r>
    </w:p>
    <w:p w14:paraId="70EDC279" w14:textId="77777777" w:rsidR="00144E51" w:rsidRPr="00D41DBA" w:rsidRDefault="00144E51"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spacing w:val="8"/>
          <w:sz w:val="24"/>
        </w:rPr>
        <w:t>3、已实施工程治理点复核评估:</w:t>
      </w:r>
    </w:p>
    <w:p w14:paraId="6C4A88FA" w14:textId="77777777" w:rsidR="00144E51" w:rsidRPr="00D41DBA" w:rsidRDefault="00144E51"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spacing w:val="8"/>
          <w:sz w:val="24"/>
        </w:rPr>
        <w:t>对已实施</w:t>
      </w:r>
      <w:r w:rsidRPr="00D41DBA">
        <w:rPr>
          <w:rFonts w:ascii="仿宋" w:eastAsia="仿宋" w:hAnsi="仿宋" w:hint="eastAsia"/>
          <w:spacing w:val="8"/>
          <w:sz w:val="24"/>
        </w:rPr>
        <w:t>的1</w:t>
      </w:r>
      <w:r w:rsidRPr="00D41DBA">
        <w:rPr>
          <w:rFonts w:ascii="仿宋" w:eastAsia="仿宋" w:hAnsi="仿宋"/>
          <w:spacing w:val="8"/>
          <w:sz w:val="24"/>
        </w:rPr>
        <w:t>70</w:t>
      </w:r>
      <w:r w:rsidRPr="00D41DBA">
        <w:rPr>
          <w:rFonts w:ascii="仿宋" w:eastAsia="仿宋" w:hAnsi="仿宋" w:hint="eastAsia"/>
          <w:spacing w:val="8"/>
          <w:sz w:val="24"/>
        </w:rPr>
        <w:t>处和</w:t>
      </w:r>
      <w:r w:rsidRPr="00D41DBA">
        <w:rPr>
          <w:rFonts w:ascii="仿宋" w:eastAsia="仿宋" w:hAnsi="仿宋"/>
          <w:spacing w:val="8"/>
          <w:sz w:val="24"/>
        </w:rPr>
        <w:t>正在实施的</w:t>
      </w:r>
      <w:r w:rsidRPr="00D41DBA">
        <w:rPr>
          <w:rFonts w:ascii="仿宋" w:eastAsia="仿宋" w:hAnsi="仿宋" w:hint="eastAsia"/>
          <w:spacing w:val="8"/>
          <w:sz w:val="24"/>
        </w:rPr>
        <w:t>2</w:t>
      </w:r>
      <w:r w:rsidRPr="00D41DBA">
        <w:rPr>
          <w:rFonts w:ascii="仿宋" w:eastAsia="仿宋" w:hAnsi="仿宋"/>
          <w:spacing w:val="8"/>
          <w:sz w:val="24"/>
        </w:rPr>
        <w:t>9</w:t>
      </w:r>
      <w:r w:rsidRPr="00D41DBA">
        <w:rPr>
          <w:rFonts w:ascii="仿宋" w:eastAsia="仿宋" w:hAnsi="仿宋" w:hint="eastAsia"/>
          <w:spacing w:val="8"/>
          <w:sz w:val="24"/>
        </w:rPr>
        <w:t>处（包含已治理点的清淤、维修加固和新增的治理点）</w:t>
      </w:r>
      <w:r w:rsidRPr="00D41DBA">
        <w:rPr>
          <w:rFonts w:ascii="仿宋" w:eastAsia="仿宋" w:hAnsi="仿宋"/>
          <w:spacing w:val="8"/>
          <w:sz w:val="24"/>
        </w:rPr>
        <w:t>重大地质灾害治理工程，要调查其防灾减灾效果，并针对已建工程的安全性、有效性进行复核评估。特别是治理工程出现部分损毁或淤积的，要提出清淤修复措施建议及资金估算。相关处置措施建议要及时移交当地管理部门抓紧实施，为安全度汛提供保障。</w:t>
      </w:r>
    </w:p>
    <w:p w14:paraId="0275C3C1" w14:textId="77777777" w:rsidR="00144E51" w:rsidRPr="00D41DBA" w:rsidRDefault="00144E51"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spacing w:val="8"/>
          <w:sz w:val="24"/>
        </w:rPr>
        <w:t>4、汛期防灾工作培训及应急演练</w:t>
      </w:r>
    </w:p>
    <w:p w14:paraId="7AE369FF" w14:textId="77777777" w:rsidR="00144E51" w:rsidRPr="00D41DBA" w:rsidRDefault="00144E51" w:rsidP="00D41DBA">
      <w:pPr>
        <w:autoSpaceDE w:val="0"/>
        <w:autoSpaceDN w:val="0"/>
        <w:snapToGrid w:val="0"/>
        <w:spacing w:line="520" w:lineRule="exact"/>
        <w:ind w:firstLineChars="238" w:firstLine="590"/>
        <w:rPr>
          <w:rFonts w:ascii="仿宋" w:eastAsia="仿宋" w:hAnsi="仿宋"/>
          <w:spacing w:val="8"/>
          <w:sz w:val="24"/>
        </w:rPr>
      </w:pPr>
      <w:proofErr w:type="gramStart"/>
      <w:r w:rsidRPr="00D41DBA">
        <w:rPr>
          <w:rFonts w:ascii="仿宋" w:eastAsia="仿宋" w:hAnsi="仿宋"/>
          <w:spacing w:val="8"/>
          <w:sz w:val="24"/>
        </w:rPr>
        <w:t>配合九管局</w:t>
      </w:r>
      <w:proofErr w:type="gramEnd"/>
      <w:r w:rsidRPr="00D41DBA">
        <w:rPr>
          <w:rFonts w:ascii="仿宋" w:eastAsia="仿宋" w:hAnsi="仿宋"/>
          <w:spacing w:val="8"/>
          <w:sz w:val="24"/>
        </w:rPr>
        <w:t>进行监测员的培训工作，配合采购人对景区内社区进行汛期防灾工作培训、地</w:t>
      </w:r>
      <w:proofErr w:type="gramStart"/>
      <w:r w:rsidRPr="00D41DBA">
        <w:rPr>
          <w:rFonts w:ascii="仿宋" w:eastAsia="仿宋" w:hAnsi="仿宋"/>
          <w:spacing w:val="8"/>
          <w:sz w:val="24"/>
        </w:rPr>
        <w:t>灾知识</w:t>
      </w:r>
      <w:proofErr w:type="gramEnd"/>
      <w:r w:rsidRPr="00D41DBA">
        <w:rPr>
          <w:rFonts w:ascii="仿宋" w:eastAsia="仿宋" w:hAnsi="仿宋"/>
          <w:spacing w:val="8"/>
          <w:sz w:val="24"/>
        </w:rPr>
        <w:t>宣讲、应急演练等。</w:t>
      </w:r>
    </w:p>
    <w:p w14:paraId="01666643" w14:textId="77777777" w:rsidR="00144E51" w:rsidRPr="00D41DBA" w:rsidRDefault="00144E51"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spacing w:val="8"/>
          <w:sz w:val="24"/>
        </w:rPr>
        <w:t>5、编写地灾排查总结报告</w:t>
      </w:r>
    </w:p>
    <w:p w14:paraId="506DBDE1" w14:textId="77777777" w:rsidR="00144E51" w:rsidRPr="00D41DBA" w:rsidRDefault="00144E51"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spacing w:val="8"/>
          <w:sz w:val="24"/>
        </w:rPr>
        <w:lastRenderedPageBreak/>
        <w:t>基于地质灾害发育规律及工程地质条件分区，开展地质灾害易发性、危险性评价与区划，有针对性（村寨周边、栈道、公路沿线、重要景点周边）提出防治措施建议，编制地灾排查总结报告，指导景区做好地质灾害防治工作。在服务期限内，提供总结性风险评估报告。报告以纸质的形式提供六份。</w:t>
      </w:r>
    </w:p>
    <w:p w14:paraId="1DEBF5E3" w14:textId="14C2DA0E" w:rsidR="00B01A15" w:rsidRPr="00D41DBA" w:rsidRDefault="00F121E7"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spacing w:val="8"/>
          <w:sz w:val="24"/>
        </w:rPr>
        <w:t>6</w:t>
      </w:r>
      <w:r w:rsidR="00B01A15" w:rsidRPr="00D41DBA">
        <w:rPr>
          <w:rFonts w:ascii="仿宋" w:eastAsia="仿宋" w:hAnsi="仿宋"/>
          <w:spacing w:val="8"/>
          <w:sz w:val="24"/>
        </w:rPr>
        <w:t>、</w:t>
      </w:r>
      <w:r w:rsidR="00B01A15" w:rsidRPr="00D41DBA">
        <w:rPr>
          <w:rFonts w:ascii="仿宋" w:eastAsia="仿宋" w:hAnsi="仿宋" w:hint="eastAsia"/>
          <w:spacing w:val="8"/>
          <w:sz w:val="24"/>
        </w:rPr>
        <w:t>履约、验收要求与标准：由采购人组织按照成交人响应文件、国家行业主管部门规定的标准、方法、《财政部关于进一步加强政府采购需求和履约验收管理的指导意见》财库〔2016〕205号和签订的政府采购合同及采购人实际需求进行验收。</w:t>
      </w:r>
    </w:p>
    <w:p w14:paraId="6C5D0ED6" w14:textId="6F71CF37" w:rsidR="00B01A15" w:rsidRPr="00D41DBA" w:rsidRDefault="00F121E7"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spacing w:val="8"/>
          <w:sz w:val="24"/>
        </w:rPr>
        <w:t>7</w:t>
      </w:r>
      <w:r w:rsidR="00B01A15" w:rsidRPr="00D41DBA">
        <w:rPr>
          <w:rFonts w:ascii="仿宋" w:eastAsia="仿宋" w:hAnsi="仿宋" w:hint="eastAsia"/>
          <w:spacing w:val="8"/>
          <w:sz w:val="24"/>
        </w:rPr>
        <w:t>、其他</w:t>
      </w:r>
    </w:p>
    <w:p w14:paraId="490F076D" w14:textId="77777777" w:rsidR="00B01A15" w:rsidRPr="00D41DBA" w:rsidRDefault="00B01A15"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hint="eastAsia"/>
          <w:spacing w:val="8"/>
          <w:sz w:val="24"/>
        </w:rPr>
        <w:t>（1）采购人与供应</w:t>
      </w:r>
      <w:proofErr w:type="gramStart"/>
      <w:r w:rsidRPr="00D41DBA">
        <w:rPr>
          <w:rFonts w:ascii="仿宋" w:eastAsia="仿宋" w:hAnsi="仿宋" w:hint="eastAsia"/>
          <w:spacing w:val="8"/>
          <w:sz w:val="24"/>
        </w:rPr>
        <w:t>商双方</w:t>
      </w:r>
      <w:proofErr w:type="gramEnd"/>
      <w:r w:rsidRPr="00D41DBA">
        <w:rPr>
          <w:rFonts w:ascii="仿宋" w:eastAsia="仿宋" w:hAnsi="仿宋" w:hint="eastAsia"/>
          <w:spacing w:val="8"/>
          <w:sz w:val="24"/>
        </w:rPr>
        <w:t>必须遵守并执行本项目中约定的各项规定，保证本项目的正常实施。</w:t>
      </w:r>
    </w:p>
    <w:p w14:paraId="609CC72C" w14:textId="77777777" w:rsidR="00B01A15" w:rsidRPr="00D41DBA" w:rsidRDefault="00B01A15"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hint="eastAsia"/>
          <w:spacing w:val="8"/>
          <w:sz w:val="24"/>
        </w:rPr>
        <w:t>（2）如因供应商工作人员在履行职务过程中的疏忽、失职、过错等故意或过失给采购人造成损失或侵害，包括但不限于采购人本身财产损失、由此而导致的采购人对任何第三方的法律责任等，供应商对此均应承担全部的赔偿责任。</w:t>
      </w:r>
    </w:p>
    <w:p w14:paraId="7991D65F" w14:textId="77777777" w:rsidR="00B01A15" w:rsidRPr="00D41DBA" w:rsidRDefault="00B01A15"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hint="eastAsia"/>
          <w:spacing w:val="8"/>
          <w:sz w:val="24"/>
        </w:rPr>
        <w:t>（3）如未经采购人同意，供应商不得将本项目成果移作他用，不得向第三方泄露本项目成果，违反本条规定，给采购人造成损失的，供应商应承</w:t>
      </w:r>
      <w:proofErr w:type="gramStart"/>
      <w:r w:rsidRPr="00D41DBA">
        <w:rPr>
          <w:rFonts w:ascii="仿宋" w:eastAsia="仿宋" w:hAnsi="仿宋" w:hint="eastAsia"/>
          <w:spacing w:val="8"/>
          <w:sz w:val="24"/>
        </w:rPr>
        <w:t>担相关</w:t>
      </w:r>
      <w:proofErr w:type="gramEnd"/>
      <w:r w:rsidRPr="00D41DBA">
        <w:rPr>
          <w:rFonts w:ascii="仿宋" w:eastAsia="仿宋" w:hAnsi="仿宋" w:hint="eastAsia"/>
          <w:spacing w:val="8"/>
          <w:sz w:val="24"/>
        </w:rPr>
        <w:t>的法律责任。</w:t>
      </w:r>
    </w:p>
    <w:p w14:paraId="6AD9F039" w14:textId="77777777" w:rsidR="00B01A15" w:rsidRPr="00D41DBA" w:rsidRDefault="00B01A15"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hint="eastAsia"/>
          <w:spacing w:val="8"/>
          <w:sz w:val="24"/>
        </w:rPr>
        <w:t>（4）供应商未在服务期限内提交全部符合项目合同要求的项目成果，每延迟一天，则采购人有权要求供应商支付合同总金额1‰的违约金，延迟累计超过15个日历日，采购人有权解除本合同并不向供应商支付任何费用，并要求供应商承担因合同解除而造成的相关损失。若因客观因素造成无法在规定工期内完成任务的，双方应协商解决。</w:t>
      </w:r>
    </w:p>
    <w:p w14:paraId="45E1A255" w14:textId="77777777" w:rsidR="00B01A15" w:rsidRPr="00D41DBA" w:rsidRDefault="00B01A15"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hint="eastAsia"/>
          <w:spacing w:val="8"/>
          <w:sz w:val="24"/>
        </w:rPr>
        <w:t>（5）供应商在服务过程中至少配备3人名专职技术人员配合项目负责人和技术负责人开展工作。</w:t>
      </w:r>
    </w:p>
    <w:p w14:paraId="7C1D78CF" w14:textId="77777777" w:rsidR="00B01A15" w:rsidRPr="00D41DBA" w:rsidRDefault="00B01A15"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hint="eastAsia"/>
          <w:spacing w:val="8"/>
          <w:sz w:val="24"/>
        </w:rPr>
        <w:t>（6）供应商自行配备交通工具及相关设施设备开展工作。</w:t>
      </w:r>
    </w:p>
    <w:p w14:paraId="11B0868D" w14:textId="77777777" w:rsidR="00B01A15" w:rsidRPr="00D41DBA" w:rsidRDefault="00B01A15"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hint="eastAsia"/>
          <w:spacing w:val="8"/>
          <w:sz w:val="24"/>
        </w:rPr>
        <w:lastRenderedPageBreak/>
        <w:t>（7）供应商应无条件遵守景区相关管理规定。</w:t>
      </w:r>
    </w:p>
    <w:p w14:paraId="3FAF6E8A" w14:textId="77777777" w:rsidR="009D3517" w:rsidRPr="00D41DBA" w:rsidRDefault="00000000"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hint="eastAsia"/>
          <w:spacing w:val="8"/>
          <w:sz w:val="24"/>
        </w:rPr>
        <w:t>5. 服务费用及支付方式</w:t>
      </w:r>
    </w:p>
    <w:p w14:paraId="08FC5A9F" w14:textId="77777777" w:rsidR="00B01A15" w:rsidRPr="00D41DBA" w:rsidRDefault="00B01A15"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hint="eastAsia"/>
          <w:spacing w:val="8"/>
          <w:sz w:val="24"/>
        </w:rPr>
        <w:t>年度工作结束后，一次性付清当年的服务费</w:t>
      </w:r>
    </w:p>
    <w:p w14:paraId="23B92A4E" w14:textId="542D3BB6" w:rsidR="009D3517" w:rsidRPr="00D41DBA" w:rsidRDefault="00000000"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hint="eastAsia"/>
          <w:spacing w:val="8"/>
          <w:sz w:val="24"/>
        </w:rPr>
        <w:t>6. 知识产权</w:t>
      </w:r>
    </w:p>
    <w:p w14:paraId="1198BD0B" w14:textId="77777777" w:rsidR="009D3517" w:rsidRPr="00D41DBA" w:rsidRDefault="00000000" w:rsidP="00D41DBA">
      <w:pPr>
        <w:autoSpaceDE w:val="0"/>
        <w:autoSpaceDN w:val="0"/>
        <w:snapToGrid w:val="0"/>
        <w:spacing w:line="520" w:lineRule="exact"/>
        <w:ind w:firstLineChars="238" w:firstLine="590"/>
        <w:rPr>
          <w:rFonts w:ascii="仿宋" w:eastAsia="仿宋" w:hAnsi="仿宋"/>
          <w:spacing w:val="8"/>
          <w:sz w:val="24"/>
        </w:rPr>
      </w:pPr>
      <w:r w:rsidRPr="00D41DBA">
        <w:rPr>
          <w:rFonts w:ascii="仿宋" w:eastAsia="仿宋" w:hAnsi="仿宋" w:hint="eastAsia"/>
          <w:spacing w:val="8"/>
          <w:sz w:val="24"/>
        </w:rPr>
        <w:t>乙方应保证所提供的服务或其任何一部分均不会侵犯任何第三方的专利权、商标权或著作权。</w:t>
      </w:r>
    </w:p>
    <w:p w14:paraId="2B990625" w14:textId="77777777" w:rsidR="009D3517" w:rsidRDefault="00000000">
      <w:pPr>
        <w:spacing w:line="360" w:lineRule="auto"/>
        <w:rPr>
          <w:rFonts w:ascii="仿宋" w:eastAsia="仿宋" w:hAnsi="仿宋"/>
          <w:b/>
          <w:sz w:val="24"/>
        </w:rPr>
      </w:pPr>
      <w:r>
        <w:rPr>
          <w:rFonts w:ascii="仿宋" w:eastAsia="仿宋" w:hAnsi="仿宋" w:hint="eastAsia"/>
          <w:b/>
          <w:sz w:val="24"/>
        </w:rPr>
        <w:t>7. 无产权瑕疵条款</w:t>
      </w:r>
    </w:p>
    <w:p w14:paraId="288D874B" w14:textId="77777777" w:rsidR="009D3517" w:rsidRDefault="00000000">
      <w:pPr>
        <w:tabs>
          <w:tab w:val="left" w:pos="1440"/>
        </w:tabs>
        <w:spacing w:line="360" w:lineRule="auto"/>
        <w:ind w:firstLineChars="200" w:firstLine="480"/>
        <w:rPr>
          <w:rFonts w:ascii="仿宋" w:eastAsia="仿宋" w:hAnsi="仿宋"/>
          <w:sz w:val="24"/>
        </w:rPr>
      </w:pPr>
      <w:r>
        <w:rPr>
          <w:rFonts w:ascii="仿宋" w:eastAsia="仿宋" w:hAnsi="仿宋" w:hint="eastAsia"/>
          <w:sz w:val="24"/>
        </w:rPr>
        <w:t>乙方保证所提供的服务的所有权完全属于</w:t>
      </w:r>
      <w:proofErr w:type="gramStart"/>
      <w:r>
        <w:rPr>
          <w:rFonts w:ascii="仿宋" w:eastAsia="仿宋" w:hAnsi="仿宋" w:hint="eastAsia"/>
          <w:sz w:val="24"/>
        </w:rPr>
        <w:t>乙方且</w:t>
      </w:r>
      <w:proofErr w:type="gramEnd"/>
      <w:r>
        <w:rPr>
          <w:rFonts w:ascii="仿宋" w:eastAsia="仿宋" w:hAnsi="仿宋" w:hint="eastAsia"/>
          <w:sz w:val="24"/>
        </w:rPr>
        <w:t>无任何抵押、查封等产权瑕疵。如有产权瑕疵的，视为乙方违约。乙方应负担由此而产生的一切损失。</w:t>
      </w:r>
    </w:p>
    <w:p w14:paraId="588C1785" w14:textId="77777777" w:rsidR="009D3517" w:rsidRDefault="00000000">
      <w:pPr>
        <w:spacing w:line="360" w:lineRule="auto"/>
        <w:rPr>
          <w:rFonts w:ascii="仿宋" w:eastAsia="仿宋" w:hAnsi="仿宋"/>
          <w:b/>
          <w:sz w:val="24"/>
        </w:rPr>
      </w:pPr>
      <w:r>
        <w:rPr>
          <w:rFonts w:ascii="仿宋" w:eastAsia="仿宋" w:hAnsi="仿宋" w:hint="eastAsia"/>
          <w:b/>
          <w:sz w:val="24"/>
        </w:rPr>
        <w:t>8. 履约保证金</w:t>
      </w:r>
    </w:p>
    <w:p w14:paraId="70A73B90" w14:textId="061C2996" w:rsidR="009D3517" w:rsidRDefault="00F121E7" w:rsidP="00F121E7">
      <w:pPr>
        <w:autoSpaceDE w:val="0"/>
        <w:autoSpaceDN w:val="0"/>
        <w:snapToGrid w:val="0"/>
        <w:spacing w:line="520" w:lineRule="exact"/>
        <w:rPr>
          <w:rFonts w:ascii="仿宋" w:eastAsia="仿宋" w:hAnsi="仿宋"/>
          <w:spacing w:val="8"/>
          <w:sz w:val="24"/>
        </w:rPr>
      </w:pPr>
      <w:r>
        <w:rPr>
          <w:rFonts w:ascii="仿宋" w:eastAsia="仿宋" w:hAnsi="仿宋" w:hint="eastAsia"/>
          <w:spacing w:val="8"/>
          <w:sz w:val="24"/>
        </w:rPr>
        <w:t>无保证金</w:t>
      </w:r>
    </w:p>
    <w:p w14:paraId="5AA4E970" w14:textId="77777777" w:rsidR="009D3517" w:rsidRDefault="00000000">
      <w:pPr>
        <w:autoSpaceDE w:val="0"/>
        <w:autoSpaceDN w:val="0"/>
        <w:snapToGrid w:val="0"/>
        <w:spacing w:line="520" w:lineRule="exact"/>
        <w:rPr>
          <w:rFonts w:ascii="仿宋" w:eastAsia="仿宋" w:hAnsi="仿宋"/>
          <w:b/>
          <w:spacing w:val="8"/>
          <w:sz w:val="24"/>
        </w:rPr>
      </w:pPr>
      <w:r>
        <w:rPr>
          <w:rFonts w:ascii="仿宋" w:eastAsia="仿宋" w:hAnsi="仿宋" w:hint="eastAsia"/>
          <w:b/>
          <w:spacing w:val="8"/>
          <w:sz w:val="24"/>
        </w:rPr>
        <w:t>9. 甲方的权利和义务</w:t>
      </w:r>
    </w:p>
    <w:p w14:paraId="039C5DB6"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20C3B170"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9.2 甲方有权依据双方签订的考评办法对乙方提供的服务进行定期考评。当考评结果未达到标准时，有权依据考评办法约定的数额扣除履约保证金。</w:t>
      </w:r>
    </w:p>
    <w:p w14:paraId="0E7AD082"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9.3 负责检查监督乙方管理工作的实施及制度的执行情况。</w:t>
      </w:r>
    </w:p>
    <w:p w14:paraId="189DD542"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9.4 根据本合同规定，按时向乙方支付应付服务费用。</w:t>
      </w:r>
    </w:p>
    <w:p w14:paraId="7A0B0A22"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9.5 国家法律、法规所规定由甲方承担的其它责任。</w:t>
      </w:r>
    </w:p>
    <w:p w14:paraId="1490AD4B" w14:textId="77777777" w:rsidR="009D3517" w:rsidRDefault="00000000">
      <w:pPr>
        <w:tabs>
          <w:tab w:val="left" w:pos="1521"/>
        </w:tabs>
        <w:autoSpaceDE w:val="0"/>
        <w:autoSpaceDN w:val="0"/>
        <w:snapToGrid w:val="0"/>
        <w:spacing w:line="520" w:lineRule="exact"/>
        <w:rPr>
          <w:rFonts w:ascii="仿宋" w:eastAsia="仿宋" w:hAnsi="仿宋"/>
          <w:b/>
          <w:spacing w:val="8"/>
          <w:sz w:val="24"/>
        </w:rPr>
      </w:pPr>
      <w:r>
        <w:rPr>
          <w:rFonts w:ascii="仿宋" w:eastAsia="仿宋" w:hAnsi="仿宋" w:hint="eastAsia"/>
          <w:b/>
          <w:spacing w:val="8"/>
          <w:sz w:val="24"/>
        </w:rPr>
        <w:t>10. 乙方的权利和义务</w:t>
      </w:r>
    </w:p>
    <w:p w14:paraId="0D54E24D"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10.1 对本合同规定的委托服务范围内的项目享有管理权及服务义务。</w:t>
      </w:r>
    </w:p>
    <w:p w14:paraId="0C7A6577"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10.2 根据本合同的规定向甲方收取相关服务费用，并有权在本项目管理范围内管理及合理使用。</w:t>
      </w:r>
    </w:p>
    <w:p w14:paraId="4E933044"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10.3 及时向甲方通告本项目服务范围内有关服务的重大事项，及时配合处理投诉。</w:t>
      </w:r>
    </w:p>
    <w:p w14:paraId="7FAF76B8"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10.4 接受项目行业管理部门及政府有关部门的指导，接受甲方的监督。</w:t>
      </w:r>
    </w:p>
    <w:p w14:paraId="096A5EC4"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lastRenderedPageBreak/>
        <w:t>10.5 国家法律、法规所规定由乙方承担的其它责任。</w:t>
      </w:r>
    </w:p>
    <w:p w14:paraId="50C24AA9" w14:textId="77777777" w:rsidR="009D3517" w:rsidRDefault="00000000">
      <w:pPr>
        <w:tabs>
          <w:tab w:val="left" w:pos="1521"/>
        </w:tabs>
        <w:autoSpaceDE w:val="0"/>
        <w:autoSpaceDN w:val="0"/>
        <w:snapToGrid w:val="0"/>
        <w:spacing w:line="520" w:lineRule="exact"/>
        <w:rPr>
          <w:rFonts w:ascii="仿宋" w:eastAsia="仿宋" w:hAnsi="仿宋"/>
          <w:b/>
          <w:spacing w:val="8"/>
          <w:sz w:val="24"/>
        </w:rPr>
      </w:pPr>
      <w:r>
        <w:rPr>
          <w:rFonts w:ascii="仿宋" w:eastAsia="仿宋" w:hAnsi="仿宋" w:hint="eastAsia"/>
          <w:b/>
          <w:spacing w:val="8"/>
          <w:sz w:val="24"/>
        </w:rPr>
        <w:t>11. 违约责任</w:t>
      </w:r>
    </w:p>
    <w:p w14:paraId="48B71DD8"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11.1 甲乙双方必须遵守本合同并执行合同中的各项规定，保证本合同的正常履行。</w:t>
      </w:r>
    </w:p>
    <w:p w14:paraId="3400C940"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11.2 如因乙方工作人员在履行职务过程中的</w:t>
      </w:r>
      <w:proofErr w:type="gramStart"/>
      <w:r>
        <w:rPr>
          <w:rFonts w:ascii="仿宋" w:eastAsia="仿宋" w:hAnsi="仿宋" w:hint="eastAsia"/>
          <w:spacing w:val="8"/>
          <w:sz w:val="24"/>
        </w:rPr>
        <w:t>的</w:t>
      </w:r>
      <w:proofErr w:type="gramEnd"/>
      <w:r>
        <w:rPr>
          <w:rFonts w:ascii="仿宋" w:eastAsia="仿宋" w:hAnsi="仿宋" w:hint="eastAsia"/>
          <w:spacing w:val="8"/>
          <w:sz w:val="24"/>
        </w:rPr>
        <w:t>疏忽、失职、过错等故意或者过失原因给甲方造成损失或侵害，包括但不限于甲方本身的财产损失、由此而导致的甲方对任何第三方的法律责任等，乙方对此均应承担全部的赔偿责任。</w:t>
      </w:r>
    </w:p>
    <w:p w14:paraId="1D3577AA" w14:textId="77777777" w:rsidR="009D3517" w:rsidRDefault="00000000">
      <w:pPr>
        <w:tabs>
          <w:tab w:val="left" w:pos="1521"/>
        </w:tabs>
        <w:autoSpaceDE w:val="0"/>
        <w:autoSpaceDN w:val="0"/>
        <w:snapToGrid w:val="0"/>
        <w:spacing w:line="520" w:lineRule="exact"/>
        <w:rPr>
          <w:rFonts w:ascii="仿宋" w:eastAsia="仿宋" w:hAnsi="仿宋"/>
          <w:b/>
          <w:spacing w:val="8"/>
          <w:sz w:val="24"/>
        </w:rPr>
      </w:pPr>
      <w:r>
        <w:rPr>
          <w:rFonts w:ascii="仿宋" w:eastAsia="仿宋" w:hAnsi="仿宋" w:hint="eastAsia"/>
          <w:b/>
          <w:spacing w:val="8"/>
          <w:sz w:val="24"/>
        </w:rPr>
        <w:t>12. 不可抗力事件处理</w:t>
      </w:r>
    </w:p>
    <w:p w14:paraId="273C7F50"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12.1 在合同有效期内，任何一方因不可抗力事件导致不能履行合同，则合同履行期可延长，其延长期与不可抗力影响期相同。</w:t>
      </w:r>
    </w:p>
    <w:p w14:paraId="56ECEFA3"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12.2 不可抗力事件发生后，应立即通知对方，并寄送有关权威机构出具的证明。</w:t>
      </w:r>
    </w:p>
    <w:p w14:paraId="5AB2164E"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12.3 不可抗力事件延续120天以上，双方应通过友好协商，确定是否继续履行合同。</w:t>
      </w:r>
    </w:p>
    <w:p w14:paraId="7D0EA338" w14:textId="77777777" w:rsidR="009D3517" w:rsidRDefault="00000000">
      <w:pPr>
        <w:tabs>
          <w:tab w:val="left" w:pos="1521"/>
        </w:tabs>
        <w:autoSpaceDE w:val="0"/>
        <w:autoSpaceDN w:val="0"/>
        <w:snapToGrid w:val="0"/>
        <w:spacing w:line="520" w:lineRule="exact"/>
        <w:rPr>
          <w:rFonts w:ascii="仿宋" w:eastAsia="仿宋" w:hAnsi="仿宋"/>
          <w:b/>
          <w:spacing w:val="8"/>
          <w:sz w:val="24"/>
        </w:rPr>
      </w:pPr>
      <w:bookmarkStart w:id="84" w:name="_Toc211854454"/>
      <w:bookmarkStart w:id="85" w:name="_Toc225244857"/>
      <w:bookmarkStart w:id="86" w:name="_Toc239233919"/>
      <w:bookmarkStart w:id="87" w:name="_Toc225670756"/>
      <w:bookmarkStart w:id="88" w:name="_Toc237145411"/>
      <w:bookmarkStart w:id="89" w:name="_Toc239568423"/>
      <w:bookmarkStart w:id="90" w:name="_Toc185395254"/>
      <w:bookmarkStart w:id="91" w:name="_Toc225654649"/>
      <w:bookmarkStart w:id="92" w:name="_Toc211911353"/>
      <w:bookmarkStart w:id="93" w:name="_Toc238984980"/>
      <w:bookmarkStart w:id="94" w:name="_Toc232492933"/>
      <w:bookmarkStart w:id="95" w:name="_Toc212019599"/>
      <w:bookmarkStart w:id="96" w:name="_Toc247334846"/>
      <w:bookmarkStart w:id="97" w:name="_Toc251768867"/>
      <w:bookmarkStart w:id="98" w:name="_Toc241833908"/>
      <w:bookmarkStart w:id="99" w:name="_Toc28699379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ascii="仿宋" w:eastAsia="仿宋" w:hAnsi="仿宋" w:hint="eastAsia"/>
          <w:b/>
          <w:spacing w:val="8"/>
          <w:sz w:val="24"/>
        </w:rPr>
        <w:t>13. 解决合同纠纷的方式</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3598A955"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13.1 在执行本合同中发生的或与本合同有关的争端，双方应通过友好协商解决，经协商在60天内不能达成协议时，应提交成都仲裁委员会仲裁。</w:t>
      </w:r>
    </w:p>
    <w:p w14:paraId="3CA503D0"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13.2 仲裁裁决应为最终决定，并对双方具有约束力。</w:t>
      </w:r>
    </w:p>
    <w:p w14:paraId="2190058D"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 xml:space="preserve">13.3 除另有裁决外，仲裁费应由败诉方负担。 </w:t>
      </w:r>
    </w:p>
    <w:p w14:paraId="2D31B489"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 xml:space="preserve">13.4 在仲裁期间，除正在进行仲裁部分外，合同其他部分继续执行。  </w:t>
      </w:r>
    </w:p>
    <w:p w14:paraId="66E7BC17" w14:textId="77777777" w:rsidR="009D3517" w:rsidRDefault="00000000">
      <w:pPr>
        <w:tabs>
          <w:tab w:val="left" w:pos="1521"/>
        </w:tabs>
        <w:autoSpaceDE w:val="0"/>
        <w:autoSpaceDN w:val="0"/>
        <w:snapToGrid w:val="0"/>
        <w:spacing w:line="520" w:lineRule="exact"/>
        <w:rPr>
          <w:rFonts w:ascii="仿宋" w:eastAsia="仿宋" w:hAnsi="仿宋"/>
          <w:b/>
          <w:spacing w:val="8"/>
          <w:sz w:val="24"/>
        </w:rPr>
      </w:pPr>
      <w:bookmarkStart w:id="100" w:name="_Toc211911354"/>
      <w:bookmarkStart w:id="101" w:name="_Toc225244858"/>
      <w:bookmarkStart w:id="102" w:name="_Toc247334847"/>
      <w:bookmarkStart w:id="103" w:name="_Toc232492934"/>
      <w:bookmarkStart w:id="104" w:name="_Toc241833909"/>
      <w:bookmarkStart w:id="105" w:name="_Toc286993793"/>
      <w:bookmarkStart w:id="106" w:name="_Toc283019219"/>
      <w:bookmarkStart w:id="107" w:name="_Toc237145412"/>
      <w:bookmarkStart w:id="108" w:name="_Toc211854455"/>
      <w:bookmarkStart w:id="109" w:name="_Toc239568424"/>
      <w:bookmarkStart w:id="110" w:name="_Toc225654650"/>
      <w:bookmarkStart w:id="111" w:name="_Toc239233920"/>
      <w:bookmarkStart w:id="112" w:name="_Toc282696231"/>
      <w:bookmarkStart w:id="113" w:name="_Toc212019600"/>
      <w:bookmarkStart w:id="114" w:name="_Toc238984981"/>
      <w:bookmarkStart w:id="115" w:name="_Toc251768868"/>
      <w:bookmarkStart w:id="116" w:name="_Toc185395255"/>
      <w:bookmarkStart w:id="117" w:name="_Toc225670757"/>
      <w:r>
        <w:rPr>
          <w:rFonts w:ascii="仿宋" w:eastAsia="仿宋" w:hAnsi="仿宋" w:hint="eastAsia"/>
          <w:b/>
          <w:spacing w:val="8"/>
          <w:sz w:val="24"/>
        </w:rPr>
        <w:t>14. 合同</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仿宋" w:eastAsia="仿宋" w:hAnsi="仿宋" w:hint="eastAsia"/>
          <w:b/>
          <w:spacing w:val="8"/>
          <w:sz w:val="24"/>
        </w:rPr>
        <w:t>生效及其他</w:t>
      </w:r>
    </w:p>
    <w:p w14:paraId="6327B3C4"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14.1 合同经双方法定代表人/单位负责人或授权委托代理人签字并加盖单位公章后生效。</w:t>
      </w:r>
    </w:p>
    <w:p w14:paraId="0528583F"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14.2 合同执行中涉及采购资金和采购内容修改或补充的，须经政府采购监管部门审批，并签书面补充协议报政府采购监督管理部门备案，方可作</w:t>
      </w:r>
      <w:r>
        <w:rPr>
          <w:rFonts w:ascii="仿宋" w:eastAsia="仿宋" w:hAnsi="仿宋" w:hint="eastAsia"/>
          <w:spacing w:val="8"/>
          <w:sz w:val="24"/>
        </w:rPr>
        <w:lastRenderedPageBreak/>
        <w:t>为主合同不可分割的一部分。</w:t>
      </w:r>
    </w:p>
    <w:p w14:paraId="77CE2DE5" w14:textId="77777777" w:rsidR="009D3517" w:rsidRDefault="00000000">
      <w:pPr>
        <w:autoSpaceDE w:val="0"/>
        <w:autoSpaceDN w:val="0"/>
        <w:snapToGrid w:val="0"/>
        <w:spacing w:line="520" w:lineRule="exact"/>
        <w:ind w:firstLineChars="238" w:firstLine="590"/>
        <w:rPr>
          <w:rFonts w:ascii="仿宋" w:eastAsia="仿宋" w:hAnsi="仿宋"/>
          <w:spacing w:val="8"/>
          <w:sz w:val="24"/>
        </w:rPr>
      </w:pPr>
      <w:r>
        <w:rPr>
          <w:rFonts w:ascii="仿宋" w:eastAsia="仿宋" w:hAnsi="仿宋" w:hint="eastAsia"/>
          <w:spacing w:val="8"/>
          <w:sz w:val="24"/>
        </w:rPr>
        <w:t>14.3 本合同一式  份，自双方签章之日起起效。甲方  份，乙方  份，政府采购代理机构  份，同级财政部门备案  份，具有同等法律效力。</w:t>
      </w:r>
    </w:p>
    <w:p w14:paraId="3BC38F32" w14:textId="77777777" w:rsidR="009D3517" w:rsidRDefault="009D3517">
      <w:pPr>
        <w:pStyle w:val="1"/>
        <w:spacing w:line="360" w:lineRule="auto"/>
        <w:ind w:firstLine="480"/>
        <w:rPr>
          <w:rFonts w:ascii="仿宋" w:eastAsia="仿宋" w:hAnsi="仿宋"/>
          <w:sz w:val="24"/>
        </w:rPr>
      </w:pPr>
    </w:p>
    <w:p w14:paraId="5859454F"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甲方：   （盖单位公章）</w:t>
      </w:r>
      <w:r>
        <w:rPr>
          <w:rFonts w:ascii="仿宋" w:eastAsia="仿宋" w:hAnsi="仿宋"/>
          <w:sz w:val="24"/>
        </w:rPr>
        <w:tab/>
      </w:r>
      <w:r>
        <w:rPr>
          <w:rFonts w:ascii="仿宋" w:eastAsia="仿宋" w:hAnsi="仿宋"/>
          <w:sz w:val="24"/>
        </w:rPr>
        <w:tab/>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乙方：（盖单位公章）</w:t>
      </w:r>
    </w:p>
    <w:p w14:paraId="73C4C0DC"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 xml:space="preserve">法定代表人/单位负责人（授权代表）：       </w:t>
      </w:r>
      <w:r>
        <w:rPr>
          <w:rFonts w:ascii="仿宋" w:eastAsia="仿宋" w:hAnsi="仿宋"/>
          <w:sz w:val="24"/>
        </w:rPr>
        <w:t xml:space="preserve"> </w:t>
      </w:r>
      <w:r>
        <w:rPr>
          <w:rFonts w:ascii="仿宋" w:eastAsia="仿宋" w:hAnsi="仿宋" w:hint="eastAsia"/>
          <w:sz w:val="24"/>
        </w:rPr>
        <w:t>法定代表人/单位负责人（授权代表）：</w:t>
      </w:r>
    </w:p>
    <w:p w14:paraId="5E27BDF8"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地址：                         地址：</w:t>
      </w:r>
    </w:p>
    <w:p w14:paraId="35AFAB49"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开户银行：                     开户银行：</w:t>
      </w:r>
    </w:p>
    <w:p w14:paraId="2F4AE158"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账号：                         账号：</w:t>
      </w:r>
    </w:p>
    <w:p w14:paraId="66B3ADEE"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电话：                         电话：</w:t>
      </w:r>
    </w:p>
    <w:p w14:paraId="16246FCF"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传真：                         传真：</w:t>
      </w:r>
    </w:p>
    <w:p w14:paraId="0EE224B4" w14:textId="77777777" w:rsidR="009D3517" w:rsidRDefault="00000000">
      <w:pPr>
        <w:spacing w:line="400" w:lineRule="exact"/>
        <w:ind w:firstLineChars="200" w:firstLine="480"/>
        <w:rPr>
          <w:rFonts w:ascii="仿宋" w:eastAsia="仿宋" w:hAnsi="仿宋"/>
          <w:sz w:val="24"/>
        </w:rPr>
      </w:pPr>
      <w:r>
        <w:rPr>
          <w:rFonts w:ascii="仿宋" w:eastAsia="仿宋" w:hAnsi="仿宋" w:hint="eastAsia"/>
          <w:sz w:val="24"/>
        </w:rPr>
        <w:t>签约日期：XX年XX月XX日</w:t>
      </w:r>
      <w:r>
        <w:rPr>
          <w:rFonts w:ascii="仿宋" w:eastAsia="仿宋" w:hAnsi="仿宋"/>
          <w:sz w:val="24"/>
        </w:rPr>
        <w:tab/>
      </w:r>
      <w:r>
        <w:rPr>
          <w:rFonts w:ascii="仿宋" w:eastAsia="仿宋" w:hAnsi="仿宋"/>
          <w:sz w:val="24"/>
        </w:rPr>
        <w:tab/>
      </w:r>
      <w:r>
        <w:rPr>
          <w:rFonts w:ascii="仿宋" w:eastAsia="仿宋" w:hAnsi="仿宋" w:hint="eastAsia"/>
          <w:sz w:val="24"/>
        </w:rPr>
        <w:t>签约日期：XX年XX月XX日</w:t>
      </w:r>
      <w:bookmarkStart w:id="118" w:name="_Toc349810624"/>
      <w:bookmarkStart w:id="119" w:name="_Toc350864527"/>
    </w:p>
    <w:bookmarkEnd w:id="118"/>
    <w:bookmarkEnd w:id="119"/>
    <w:p w14:paraId="14A6D254" w14:textId="77777777" w:rsidR="009D3517" w:rsidRDefault="009D3517">
      <w:pPr>
        <w:pStyle w:val="2"/>
        <w:keepNext w:val="0"/>
        <w:keepLines w:val="0"/>
        <w:spacing w:before="0" w:after="0" w:line="400" w:lineRule="exact"/>
        <w:jc w:val="center"/>
        <w:rPr>
          <w:rFonts w:ascii="仿宋" w:eastAsia="仿宋" w:hAnsi="仿宋"/>
        </w:rPr>
      </w:pPr>
    </w:p>
    <w:p w14:paraId="5EDF9830" w14:textId="77777777" w:rsidR="009D3517" w:rsidRDefault="00000000">
      <w:pPr>
        <w:spacing w:line="400" w:lineRule="auto"/>
        <w:jc w:val="center"/>
        <w:rPr>
          <w:rFonts w:ascii="Times New Roman" w:eastAsia="仿宋" w:hAnsi="Times New Roman" w:cs="Times New Roman"/>
        </w:rPr>
      </w:pPr>
      <w:r>
        <w:rPr>
          <w:rFonts w:ascii="Times New Roman" w:eastAsia="仿宋" w:hAnsi="Times New Roman" w:cs="Times New Roman"/>
        </w:rPr>
        <w:t xml:space="preserve"> </w:t>
      </w:r>
    </w:p>
    <w:p w14:paraId="42DE41B4" w14:textId="77777777" w:rsidR="009D3517" w:rsidRDefault="009D3517"/>
    <w:p w14:paraId="638B6F2E" w14:textId="77777777" w:rsidR="009D3517" w:rsidRDefault="009D3517">
      <w:pPr>
        <w:outlineLvl w:val="0"/>
        <w:rPr>
          <w:rFonts w:ascii="Times New Roman" w:eastAsia="仿宋" w:hAnsi="Times New Roman" w:cs="Times New Roman"/>
          <w:b/>
          <w:sz w:val="28"/>
        </w:rPr>
      </w:pPr>
      <w:bookmarkStart w:id="120" w:name="_Toc32468"/>
    </w:p>
    <w:p w14:paraId="77351AEA" w14:textId="77777777" w:rsidR="009D3517" w:rsidRDefault="009D3517">
      <w:pPr>
        <w:outlineLvl w:val="0"/>
        <w:rPr>
          <w:rFonts w:ascii="Times New Roman" w:eastAsia="仿宋" w:hAnsi="Times New Roman" w:cs="Times New Roman"/>
          <w:b/>
          <w:sz w:val="28"/>
        </w:rPr>
      </w:pPr>
    </w:p>
    <w:p w14:paraId="4B566FBA" w14:textId="77777777" w:rsidR="009D3517" w:rsidRDefault="009D3517">
      <w:pPr>
        <w:outlineLvl w:val="0"/>
        <w:rPr>
          <w:rFonts w:ascii="Times New Roman" w:eastAsia="仿宋" w:hAnsi="Times New Roman" w:cs="Times New Roman"/>
          <w:b/>
          <w:sz w:val="28"/>
        </w:rPr>
      </w:pPr>
    </w:p>
    <w:bookmarkEnd w:id="120"/>
    <w:p w14:paraId="4E0921FD" w14:textId="77777777" w:rsidR="009D3517" w:rsidRDefault="009D3517">
      <w:pPr>
        <w:jc w:val="left"/>
        <w:rPr>
          <w:rFonts w:ascii="Times New Roman" w:eastAsia="仿宋" w:hAnsi="Times New Roman" w:cs="Times New Roman"/>
          <w:b/>
          <w:sz w:val="32"/>
        </w:rPr>
      </w:pPr>
    </w:p>
    <w:p w14:paraId="0C029106" w14:textId="77777777" w:rsidR="00D41DBA" w:rsidRDefault="00D41DBA" w:rsidP="00D41DBA">
      <w:pPr>
        <w:pStyle w:val="2"/>
      </w:pPr>
    </w:p>
    <w:p w14:paraId="77F6F484" w14:textId="77777777" w:rsidR="00D41DBA" w:rsidRDefault="00D41DBA" w:rsidP="00D41DBA"/>
    <w:p w14:paraId="622272CC" w14:textId="77777777" w:rsidR="00D41DBA" w:rsidRDefault="00D41DBA" w:rsidP="00D41DBA">
      <w:pPr>
        <w:pStyle w:val="2"/>
      </w:pPr>
    </w:p>
    <w:p w14:paraId="77BD9E0A" w14:textId="77777777" w:rsidR="00D41DBA" w:rsidRDefault="00D41DBA" w:rsidP="00D41DBA"/>
    <w:p w14:paraId="75E121CE" w14:textId="77777777" w:rsidR="00D41DBA" w:rsidRDefault="00D41DBA" w:rsidP="00D41DBA">
      <w:pPr>
        <w:pStyle w:val="2"/>
      </w:pPr>
    </w:p>
    <w:p w14:paraId="5D74F1C2" w14:textId="77777777" w:rsidR="00D41DBA" w:rsidRPr="00D41DBA" w:rsidRDefault="00D41DBA" w:rsidP="00D41DBA"/>
    <w:p w14:paraId="4F69C492" w14:textId="77777777" w:rsidR="009D3517" w:rsidRDefault="00000000">
      <w:pPr>
        <w:spacing w:line="360" w:lineRule="auto"/>
        <w:outlineLvl w:val="0"/>
        <w:rPr>
          <w:rFonts w:ascii="Times New Roman" w:eastAsia="仿宋" w:hAnsi="Times New Roman" w:cs="Times New Roman"/>
          <w:b/>
          <w:sz w:val="32"/>
        </w:rPr>
      </w:pPr>
      <w:bookmarkStart w:id="121" w:name="_Toc7369"/>
      <w:r>
        <w:rPr>
          <w:rFonts w:ascii="Times New Roman" w:eastAsia="仿宋" w:hAnsi="Times New Roman" w:cs="Times New Roman"/>
          <w:b/>
          <w:sz w:val="32"/>
        </w:rPr>
        <w:lastRenderedPageBreak/>
        <w:t>附件</w:t>
      </w:r>
      <w:bookmarkEnd w:id="121"/>
      <w:r>
        <w:rPr>
          <w:rFonts w:ascii="Times New Roman" w:eastAsia="仿宋" w:hAnsi="Times New Roman" w:cs="Times New Roman" w:hint="eastAsia"/>
          <w:b/>
          <w:sz w:val="32"/>
        </w:rPr>
        <w:t>1</w:t>
      </w:r>
    </w:p>
    <w:p w14:paraId="27A6F0D4" w14:textId="77777777" w:rsidR="009D3517" w:rsidRDefault="00000000">
      <w:pPr>
        <w:jc w:val="center"/>
        <w:rPr>
          <w:rFonts w:ascii="Times New Roman" w:eastAsia="仿宋" w:hAnsi="Times New Roman" w:cs="Times New Roman"/>
          <w:b/>
          <w:sz w:val="32"/>
        </w:rPr>
      </w:pPr>
      <w:r>
        <w:rPr>
          <w:rFonts w:ascii="Times New Roman" w:eastAsia="仿宋" w:hAnsi="Times New Roman" w:cs="Times New Roman"/>
          <w:b/>
          <w:sz w:val="32"/>
        </w:rPr>
        <w:t>报价一览表</w:t>
      </w:r>
      <w:r>
        <w:rPr>
          <w:rFonts w:ascii="Times New Roman" w:eastAsia="仿宋" w:hAnsi="Times New Roman" w:cs="Times New Roman" w:hint="eastAsia"/>
          <w:b/>
          <w:sz w:val="32"/>
        </w:rPr>
        <w:t>（服务类）</w:t>
      </w:r>
    </w:p>
    <w:p w14:paraId="4A71BC0C" w14:textId="77777777" w:rsidR="009D3517" w:rsidRDefault="009D3517">
      <w:pPr>
        <w:jc w:val="left"/>
        <w:rPr>
          <w:rFonts w:ascii="Times New Roman" w:eastAsia="仿宋" w:hAnsi="Times New Roman" w:cs="Times New Roman"/>
        </w:rPr>
      </w:pPr>
    </w:p>
    <w:p w14:paraId="0847F9B2" w14:textId="77777777" w:rsidR="009D3517" w:rsidRDefault="00000000">
      <w:pPr>
        <w:ind w:right="1302" w:firstLine="420"/>
        <w:rPr>
          <w:rFonts w:ascii="Times New Roman" w:eastAsia="仿宋" w:hAnsi="Times New Roman" w:cs="Times New Roman"/>
          <w:sz w:val="24"/>
        </w:rPr>
      </w:pPr>
      <w:r>
        <w:rPr>
          <w:rFonts w:ascii="Times New Roman" w:eastAsia="仿宋" w:hAnsi="Times New Roman" w:cs="Times New Roman"/>
          <w:sz w:val="24"/>
        </w:rPr>
        <w:t>项目名称：</w:t>
      </w:r>
    </w:p>
    <w:p w14:paraId="4C42D344" w14:textId="77777777" w:rsidR="009D3517" w:rsidRDefault="00000000">
      <w:pPr>
        <w:ind w:right="1302" w:firstLine="420"/>
        <w:rPr>
          <w:rFonts w:ascii="Times New Roman" w:eastAsia="仿宋" w:hAnsi="Times New Roman" w:cs="Times New Roman"/>
          <w:sz w:val="24"/>
        </w:rPr>
      </w:pPr>
      <w:r>
        <w:rPr>
          <w:rFonts w:ascii="Times New Roman" w:eastAsia="仿宋" w:hAnsi="Times New Roman" w:cs="Times New Roman"/>
          <w:sz w:val="24"/>
        </w:rPr>
        <w:t>采购编号：</w:t>
      </w:r>
    </w:p>
    <w:p w14:paraId="3AAFBAFC" w14:textId="77777777" w:rsidR="009D3517" w:rsidRDefault="00000000">
      <w:pPr>
        <w:ind w:right="1302" w:firstLine="420"/>
        <w:rPr>
          <w:rFonts w:ascii="Times New Roman" w:eastAsia="仿宋" w:hAnsi="Times New Roman" w:cs="Times New Roman"/>
          <w:sz w:val="24"/>
        </w:rPr>
      </w:pPr>
      <w:r>
        <w:rPr>
          <w:rFonts w:ascii="Times New Roman" w:eastAsia="仿宋" w:hAnsi="Times New Roman" w:cs="Times New Roman"/>
          <w:sz w:val="24"/>
        </w:rPr>
        <w:t>第</w:t>
      </w:r>
      <w:r>
        <w:rPr>
          <w:rFonts w:ascii="Times New Roman" w:eastAsia="仿宋" w:hAnsi="Times New Roman" w:cs="Times New Roman"/>
          <w:sz w:val="24"/>
        </w:rPr>
        <w:t>XX</w:t>
      </w:r>
      <w:r>
        <w:rPr>
          <w:rFonts w:ascii="Times New Roman" w:eastAsia="仿宋" w:hAnsi="Times New Roman" w:cs="Times New Roman"/>
          <w:sz w:val="24"/>
        </w:rPr>
        <w:t>包</w:t>
      </w:r>
    </w:p>
    <w:tbl>
      <w:tblPr>
        <w:tblW w:w="8429" w:type="dxa"/>
        <w:tblInd w:w="93" w:type="dxa"/>
        <w:tblLayout w:type="fixed"/>
        <w:tblCellMar>
          <w:left w:w="10" w:type="dxa"/>
          <w:right w:w="10" w:type="dxa"/>
        </w:tblCellMar>
        <w:tblLook w:val="04A0" w:firstRow="1" w:lastRow="0" w:firstColumn="1" w:lastColumn="0" w:noHBand="0" w:noVBand="1"/>
      </w:tblPr>
      <w:tblGrid>
        <w:gridCol w:w="758"/>
        <w:gridCol w:w="1237"/>
        <w:gridCol w:w="1262"/>
        <w:gridCol w:w="1862"/>
        <w:gridCol w:w="3310"/>
      </w:tblGrid>
      <w:tr w:rsidR="009D3517" w14:paraId="55A6CD32" w14:textId="77777777">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A522E0" w14:textId="77777777" w:rsidR="009D3517" w:rsidRDefault="00000000">
            <w:pPr>
              <w:spacing w:line="360" w:lineRule="auto"/>
              <w:jc w:val="center"/>
              <w:rPr>
                <w:rFonts w:ascii="Times New Roman" w:hAnsi="Times New Roman" w:cs="Times New Roman"/>
              </w:rPr>
            </w:pPr>
            <w:r>
              <w:rPr>
                <w:rFonts w:ascii="Times New Roman" w:eastAsia="仿宋" w:hAnsi="Times New Roman" w:cs="Times New Roman"/>
                <w:sz w:val="24"/>
              </w:rPr>
              <w:t>序号</w:t>
            </w: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37B03D" w14:textId="77777777" w:rsidR="009D3517" w:rsidRDefault="00000000">
            <w:pPr>
              <w:spacing w:line="360" w:lineRule="auto"/>
              <w:jc w:val="center"/>
              <w:rPr>
                <w:rFonts w:ascii="Times New Roman" w:hAnsi="Times New Roman" w:cs="Times New Roman"/>
              </w:rPr>
            </w:pPr>
            <w:r>
              <w:rPr>
                <w:rFonts w:ascii="Times New Roman" w:eastAsia="仿宋" w:hAnsi="Times New Roman" w:cs="Times New Roman"/>
                <w:sz w:val="24"/>
              </w:rPr>
              <w:t>服务内容</w:t>
            </w: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70C4DE" w14:textId="77777777" w:rsidR="009D3517" w:rsidRDefault="00000000">
            <w:pPr>
              <w:spacing w:line="360" w:lineRule="auto"/>
              <w:jc w:val="center"/>
              <w:rPr>
                <w:rFonts w:ascii="Times New Roman" w:hAnsi="Times New Roman" w:cs="Times New Roman"/>
              </w:rPr>
            </w:pPr>
            <w:r>
              <w:rPr>
                <w:rFonts w:ascii="Times New Roman" w:eastAsia="仿宋" w:hAnsi="Times New Roman" w:cs="Times New Roman"/>
                <w:sz w:val="24"/>
              </w:rPr>
              <w:t>服务年限</w:t>
            </w:r>
          </w:p>
        </w:tc>
        <w:tc>
          <w:tcPr>
            <w:tcW w:w="3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3D45AC" w14:textId="77777777" w:rsidR="009D3517" w:rsidRDefault="00000000">
            <w:pPr>
              <w:spacing w:line="360" w:lineRule="auto"/>
              <w:jc w:val="center"/>
              <w:rPr>
                <w:rFonts w:ascii="Times New Roman" w:hAnsi="Times New Roman" w:cs="Times New Roman"/>
              </w:rPr>
            </w:pPr>
            <w:r>
              <w:rPr>
                <w:rFonts w:ascii="Times New Roman" w:eastAsia="仿宋" w:hAnsi="Times New Roman" w:cs="Times New Roman"/>
                <w:sz w:val="24"/>
              </w:rPr>
              <w:t>报价（万元）</w:t>
            </w:r>
          </w:p>
        </w:tc>
      </w:tr>
      <w:tr w:rsidR="009D3517" w14:paraId="4417F731" w14:textId="77777777">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1ADEC9" w14:textId="77777777" w:rsidR="009D3517" w:rsidRDefault="00000000">
            <w:pPr>
              <w:spacing w:line="360" w:lineRule="auto"/>
              <w:jc w:val="center"/>
              <w:rPr>
                <w:rFonts w:ascii="Times New Roman" w:hAnsi="Times New Roman" w:cs="Times New Roman"/>
              </w:rPr>
            </w:pPr>
            <w:r>
              <w:rPr>
                <w:rFonts w:ascii="Times New Roman" w:eastAsia="仿宋" w:hAnsi="Times New Roman" w:cs="Times New Roman"/>
                <w:sz w:val="24"/>
              </w:rPr>
              <w:t>1</w:t>
            </w: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E1CD3D" w14:textId="77777777" w:rsidR="009D3517" w:rsidRDefault="009D3517">
            <w:pPr>
              <w:spacing w:line="360" w:lineRule="auto"/>
              <w:jc w:val="center"/>
              <w:rPr>
                <w:rFonts w:ascii="Times New Roman" w:eastAsia="宋体" w:hAnsi="Times New Roman" w:cs="Times New Roman"/>
                <w:sz w:val="22"/>
              </w:rPr>
            </w:pP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8B7FB2" w14:textId="77777777" w:rsidR="009D3517" w:rsidRDefault="009D3517">
            <w:pPr>
              <w:spacing w:line="360" w:lineRule="auto"/>
              <w:jc w:val="center"/>
              <w:rPr>
                <w:rFonts w:ascii="Times New Roman" w:eastAsia="宋体" w:hAnsi="Times New Roman" w:cs="Times New Roman"/>
                <w:sz w:val="22"/>
              </w:rPr>
            </w:pPr>
          </w:p>
        </w:tc>
        <w:tc>
          <w:tcPr>
            <w:tcW w:w="3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AE7DAB" w14:textId="77777777" w:rsidR="009D3517" w:rsidRDefault="009D3517">
            <w:pPr>
              <w:spacing w:line="360" w:lineRule="auto"/>
              <w:jc w:val="center"/>
              <w:rPr>
                <w:rFonts w:ascii="Times New Roman" w:eastAsia="宋体" w:hAnsi="Times New Roman" w:cs="Times New Roman"/>
                <w:sz w:val="22"/>
              </w:rPr>
            </w:pPr>
          </w:p>
        </w:tc>
      </w:tr>
      <w:tr w:rsidR="009D3517" w14:paraId="7D5502F0" w14:textId="77777777">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72F195" w14:textId="77777777" w:rsidR="009D3517" w:rsidRDefault="00000000">
            <w:pPr>
              <w:spacing w:line="360" w:lineRule="auto"/>
              <w:jc w:val="center"/>
              <w:rPr>
                <w:rFonts w:ascii="Times New Roman" w:hAnsi="Times New Roman" w:cs="Times New Roman"/>
              </w:rPr>
            </w:pPr>
            <w:r>
              <w:rPr>
                <w:rFonts w:ascii="Times New Roman" w:eastAsia="仿宋" w:hAnsi="Times New Roman" w:cs="Times New Roman"/>
                <w:sz w:val="24"/>
              </w:rPr>
              <w:t>2</w:t>
            </w: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AAD8B6" w14:textId="77777777" w:rsidR="009D3517" w:rsidRDefault="009D3517">
            <w:pPr>
              <w:spacing w:line="360" w:lineRule="auto"/>
              <w:jc w:val="center"/>
              <w:rPr>
                <w:rFonts w:ascii="Times New Roman" w:eastAsia="宋体" w:hAnsi="Times New Roman" w:cs="Times New Roman"/>
                <w:sz w:val="22"/>
              </w:rPr>
            </w:pP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48BA6C" w14:textId="77777777" w:rsidR="009D3517" w:rsidRDefault="009D3517">
            <w:pPr>
              <w:spacing w:line="360" w:lineRule="auto"/>
              <w:jc w:val="center"/>
              <w:rPr>
                <w:rFonts w:ascii="Times New Roman" w:eastAsia="宋体" w:hAnsi="Times New Roman" w:cs="Times New Roman"/>
                <w:sz w:val="22"/>
              </w:rPr>
            </w:pPr>
          </w:p>
        </w:tc>
        <w:tc>
          <w:tcPr>
            <w:tcW w:w="3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24A830" w14:textId="77777777" w:rsidR="009D3517" w:rsidRDefault="009D3517">
            <w:pPr>
              <w:spacing w:line="360" w:lineRule="auto"/>
              <w:jc w:val="center"/>
              <w:rPr>
                <w:rFonts w:ascii="Times New Roman" w:eastAsia="宋体" w:hAnsi="Times New Roman" w:cs="Times New Roman"/>
                <w:sz w:val="22"/>
              </w:rPr>
            </w:pPr>
          </w:p>
        </w:tc>
      </w:tr>
      <w:tr w:rsidR="009D3517" w14:paraId="5973F821" w14:textId="77777777">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EB8A8" w14:textId="77777777" w:rsidR="009D3517" w:rsidRDefault="00000000">
            <w:pPr>
              <w:spacing w:line="360" w:lineRule="auto"/>
              <w:jc w:val="center"/>
              <w:rPr>
                <w:rFonts w:ascii="Times New Roman" w:hAnsi="Times New Roman" w:cs="Times New Roman"/>
              </w:rPr>
            </w:pPr>
            <w:r>
              <w:rPr>
                <w:rFonts w:ascii="Times New Roman" w:eastAsia="仿宋" w:hAnsi="Times New Roman" w:cs="Times New Roman"/>
                <w:sz w:val="24"/>
              </w:rPr>
              <w:t>3</w:t>
            </w: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DEEE74" w14:textId="77777777" w:rsidR="009D3517" w:rsidRDefault="009D3517">
            <w:pPr>
              <w:spacing w:line="360" w:lineRule="auto"/>
              <w:jc w:val="center"/>
              <w:rPr>
                <w:rFonts w:ascii="Times New Roman" w:eastAsia="宋体" w:hAnsi="Times New Roman" w:cs="Times New Roman"/>
                <w:sz w:val="22"/>
              </w:rPr>
            </w:pP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6EC7C9" w14:textId="77777777" w:rsidR="009D3517" w:rsidRDefault="009D3517">
            <w:pPr>
              <w:spacing w:line="360" w:lineRule="auto"/>
              <w:jc w:val="center"/>
              <w:rPr>
                <w:rFonts w:ascii="Times New Roman" w:eastAsia="宋体" w:hAnsi="Times New Roman" w:cs="Times New Roman"/>
                <w:sz w:val="22"/>
              </w:rPr>
            </w:pPr>
          </w:p>
        </w:tc>
        <w:tc>
          <w:tcPr>
            <w:tcW w:w="3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F33639" w14:textId="77777777" w:rsidR="009D3517" w:rsidRDefault="009D3517">
            <w:pPr>
              <w:spacing w:line="360" w:lineRule="auto"/>
              <w:jc w:val="center"/>
              <w:rPr>
                <w:rFonts w:ascii="Times New Roman" w:eastAsia="宋体" w:hAnsi="Times New Roman" w:cs="Times New Roman"/>
                <w:sz w:val="22"/>
              </w:rPr>
            </w:pPr>
          </w:p>
        </w:tc>
      </w:tr>
      <w:tr w:rsidR="009D3517" w14:paraId="16631C27" w14:textId="77777777">
        <w:tc>
          <w:tcPr>
            <w:tcW w:w="5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02F882" w14:textId="77777777" w:rsidR="009D3517" w:rsidRDefault="00000000">
            <w:pPr>
              <w:spacing w:line="360" w:lineRule="auto"/>
              <w:jc w:val="center"/>
              <w:rPr>
                <w:rFonts w:ascii="Times New Roman" w:hAnsi="Times New Roman" w:cs="Times New Roman"/>
              </w:rPr>
            </w:pPr>
            <w:r>
              <w:rPr>
                <w:rFonts w:ascii="Times New Roman" w:eastAsia="仿宋" w:hAnsi="Times New Roman" w:cs="Times New Roman"/>
                <w:sz w:val="24"/>
              </w:rPr>
              <w:t>合</w:t>
            </w:r>
            <w:r>
              <w:rPr>
                <w:rFonts w:ascii="Times New Roman" w:eastAsia="仿宋" w:hAnsi="Times New Roman" w:cs="Times New Roman"/>
                <w:sz w:val="24"/>
              </w:rPr>
              <w:t xml:space="preserve">  </w:t>
            </w:r>
            <w:r>
              <w:rPr>
                <w:rFonts w:ascii="Times New Roman" w:eastAsia="仿宋" w:hAnsi="Times New Roman" w:cs="Times New Roman"/>
                <w:sz w:val="24"/>
              </w:rPr>
              <w:t>计</w:t>
            </w:r>
            <w:r>
              <w:rPr>
                <w:rFonts w:ascii="Times New Roman" w:eastAsia="仿宋" w:hAnsi="Times New Roman" w:cs="Times New Roman"/>
                <w:sz w:val="24"/>
              </w:rPr>
              <w:t>(</w:t>
            </w:r>
            <w:r>
              <w:rPr>
                <w:rFonts w:ascii="Times New Roman" w:eastAsia="仿宋" w:hAnsi="Times New Roman" w:cs="Times New Roman"/>
                <w:sz w:val="24"/>
              </w:rPr>
              <w:t>万元</w:t>
            </w:r>
            <w:r>
              <w:rPr>
                <w:rFonts w:ascii="Times New Roman" w:eastAsia="仿宋" w:hAnsi="Times New Roman" w:cs="Times New Roman"/>
                <w:sz w:val="24"/>
              </w:rPr>
              <w:t>)</w:t>
            </w:r>
          </w:p>
        </w:tc>
        <w:tc>
          <w:tcPr>
            <w:tcW w:w="3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0469FE" w14:textId="77777777" w:rsidR="009D3517" w:rsidRDefault="009D3517">
            <w:pPr>
              <w:spacing w:line="360" w:lineRule="auto"/>
              <w:rPr>
                <w:rFonts w:ascii="Times New Roman" w:eastAsia="宋体" w:hAnsi="Times New Roman" w:cs="Times New Roman"/>
                <w:sz w:val="22"/>
              </w:rPr>
            </w:pPr>
          </w:p>
        </w:tc>
      </w:tr>
      <w:tr w:rsidR="009D3517" w14:paraId="26F71C57" w14:textId="77777777">
        <w:tc>
          <w:tcPr>
            <w:tcW w:w="1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3BC6C7" w14:textId="77777777" w:rsidR="009D3517" w:rsidRDefault="00000000">
            <w:pPr>
              <w:spacing w:line="360" w:lineRule="auto"/>
              <w:jc w:val="center"/>
              <w:rPr>
                <w:rFonts w:ascii="Times New Roman" w:hAnsi="Times New Roman" w:cs="Times New Roman"/>
              </w:rPr>
            </w:pPr>
            <w:r>
              <w:rPr>
                <w:rFonts w:ascii="Times New Roman" w:eastAsia="仿宋" w:hAnsi="Times New Roman" w:cs="Times New Roman"/>
                <w:sz w:val="24"/>
              </w:rPr>
              <w:t>报价总价</w:t>
            </w:r>
          </w:p>
        </w:tc>
        <w:tc>
          <w:tcPr>
            <w:tcW w:w="643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45AC7D" w14:textId="77777777" w:rsidR="009D3517" w:rsidRDefault="00000000">
            <w:pPr>
              <w:spacing w:line="360" w:lineRule="auto"/>
              <w:rPr>
                <w:rFonts w:ascii="Times New Roman" w:hAnsi="Times New Roman" w:cs="Times New Roman"/>
              </w:rPr>
            </w:pPr>
            <w:r>
              <w:rPr>
                <w:rFonts w:ascii="Times New Roman" w:eastAsia="仿宋" w:hAnsi="Times New Roman" w:cs="Times New Roman"/>
                <w:b/>
                <w:sz w:val="24"/>
              </w:rPr>
              <w:t>人民币大写：（人民币小写：万元）</w:t>
            </w:r>
          </w:p>
        </w:tc>
      </w:tr>
    </w:tbl>
    <w:p w14:paraId="710702C7" w14:textId="77777777" w:rsidR="009D3517" w:rsidRDefault="009D3517">
      <w:pPr>
        <w:ind w:right="1302" w:firstLine="420"/>
        <w:rPr>
          <w:rFonts w:ascii="Times New Roman" w:eastAsia="仿宋" w:hAnsi="Times New Roman" w:cs="Times New Roman"/>
          <w:sz w:val="24"/>
        </w:rPr>
      </w:pPr>
    </w:p>
    <w:p w14:paraId="35028FF1" w14:textId="77777777" w:rsidR="009D3517" w:rsidRDefault="00000000">
      <w:pPr>
        <w:spacing w:line="360" w:lineRule="auto"/>
        <w:jc w:val="left"/>
        <w:rPr>
          <w:rFonts w:ascii="Times New Roman" w:eastAsia="仿宋" w:hAnsi="Times New Roman" w:cs="Times New Roman"/>
          <w:sz w:val="24"/>
        </w:rPr>
      </w:pPr>
      <w:r>
        <w:rPr>
          <w:rFonts w:ascii="Times New Roman" w:eastAsia="仿宋" w:hAnsi="Times New Roman" w:cs="Times New Roman"/>
          <w:sz w:val="24"/>
        </w:rPr>
        <w:t>注</w:t>
      </w:r>
      <w:r>
        <w:rPr>
          <w:rFonts w:ascii="Times New Roman" w:eastAsia="仿宋" w:hAnsi="Times New Roman" w:cs="Times New Roman"/>
          <w:sz w:val="24"/>
        </w:rPr>
        <w:t>: 1.</w:t>
      </w:r>
      <w:r>
        <w:rPr>
          <w:rFonts w:ascii="Times New Roman" w:eastAsia="仿宋" w:hAnsi="Times New Roman" w:cs="Times New Roman"/>
          <w:sz w:val="24"/>
        </w:rPr>
        <w:t>所有报价均用人民币表示</w:t>
      </w:r>
      <w:r>
        <w:rPr>
          <w:rFonts w:ascii="Times New Roman" w:eastAsia="仿宋" w:hAnsi="Times New Roman" w:cs="Times New Roman"/>
          <w:sz w:val="24"/>
        </w:rPr>
        <w:t>,</w:t>
      </w:r>
      <w:r>
        <w:rPr>
          <w:rFonts w:ascii="Times New Roman" w:eastAsia="仿宋" w:hAnsi="Times New Roman" w:cs="Times New Roman"/>
          <w:sz w:val="24"/>
        </w:rPr>
        <w:t>所报价格是交货地的验收价格，其总价即为履行合同的固定价格。运输、安装、调试、检验、培训、税金和保险等费用以及采购文件规定的其他费用均应包含在报价中。</w:t>
      </w:r>
    </w:p>
    <w:p w14:paraId="3E58EFEF" w14:textId="77777777" w:rsidR="009D3517" w:rsidRDefault="00000000">
      <w:pPr>
        <w:spacing w:line="360" w:lineRule="auto"/>
        <w:jc w:val="left"/>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应完整填写产品的品牌和型号或项目内容。</w:t>
      </w:r>
    </w:p>
    <w:p w14:paraId="74F9866D" w14:textId="77777777" w:rsidR="009D3517" w:rsidRDefault="00000000">
      <w:pPr>
        <w:spacing w:line="360" w:lineRule="auto"/>
        <w:jc w:val="left"/>
        <w:rPr>
          <w:rFonts w:ascii="Times New Roman" w:eastAsia="仿宋" w:hAnsi="Times New Roman" w:cs="Times New Roman"/>
          <w:sz w:val="24"/>
        </w:rPr>
      </w:pPr>
      <w:r>
        <w:rPr>
          <w:rFonts w:ascii="Times New Roman" w:eastAsia="仿宋" w:hAnsi="Times New Roman" w:cs="Times New Roman"/>
          <w:sz w:val="24"/>
        </w:rPr>
        <w:t>3.</w:t>
      </w:r>
      <w:r>
        <w:rPr>
          <w:rFonts w:ascii="Times New Roman" w:eastAsia="仿宋" w:hAnsi="Times New Roman" w:cs="Times New Roman"/>
          <w:sz w:val="24"/>
        </w:rPr>
        <w:t>本项目原则上采用</w:t>
      </w:r>
      <w:r>
        <w:rPr>
          <w:rFonts w:ascii="Times New Roman" w:eastAsia="仿宋" w:hAnsi="Times New Roman" w:cs="Times New Roman"/>
          <w:sz w:val="24"/>
        </w:rPr>
        <w:t>2</w:t>
      </w:r>
      <w:r>
        <w:rPr>
          <w:rFonts w:ascii="Times New Roman" w:eastAsia="仿宋" w:hAnsi="Times New Roman" w:cs="Times New Roman"/>
          <w:sz w:val="24"/>
        </w:rPr>
        <w:t>轮报价。第</w:t>
      </w:r>
      <w:r>
        <w:rPr>
          <w:rFonts w:ascii="Times New Roman" w:eastAsia="仿宋" w:hAnsi="Times New Roman" w:cs="Times New Roman"/>
          <w:sz w:val="24"/>
        </w:rPr>
        <w:t>1</w:t>
      </w:r>
      <w:r>
        <w:rPr>
          <w:rFonts w:ascii="Times New Roman" w:eastAsia="仿宋" w:hAnsi="Times New Roman" w:cs="Times New Roman"/>
          <w:sz w:val="24"/>
        </w:rPr>
        <w:t>轮：供应</w:t>
      </w:r>
      <w:proofErr w:type="gramStart"/>
      <w:r>
        <w:rPr>
          <w:rFonts w:ascii="Times New Roman" w:eastAsia="仿宋" w:hAnsi="Times New Roman" w:cs="Times New Roman"/>
          <w:sz w:val="24"/>
        </w:rPr>
        <w:t>商制作</w:t>
      </w:r>
      <w:proofErr w:type="gramEnd"/>
      <w:r>
        <w:rPr>
          <w:rFonts w:ascii="Times New Roman" w:eastAsia="仿宋" w:hAnsi="Times New Roman" w:cs="Times New Roman"/>
          <w:sz w:val="24"/>
        </w:rPr>
        <w:t>响应文件的同时在文件中报价，第</w:t>
      </w:r>
      <w:r>
        <w:rPr>
          <w:rFonts w:ascii="Times New Roman" w:eastAsia="仿宋" w:hAnsi="Times New Roman" w:cs="Times New Roman"/>
          <w:sz w:val="24"/>
        </w:rPr>
        <w:t>2</w:t>
      </w:r>
      <w:r>
        <w:rPr>
          <w:rFonts w:ascii="Times New Roman" w:eastAsia="仿宋" w:hAnsi="Times New Roman" w:cs="Times New Roman"/>
          <w:sz w:val="24"/>
        </w:rPr>
        <w:t>轮（即最后报价）：磋商结束后，磋商小组要求所有实质性响应的供应商在规定时间内提交最后报价。（最后报价为评审依据）</w:t>
      </w:r>
    </w:p>
    <w:p w14:paraId="23A7054D" w14:textId="77777777" w:rsidR="009D3517" w:rsidRDefault="009D3517">
      <w:pPr>
        <w:spacing w:line="360" w:lineRule="auto"/>
        <w:jc w:val="left"/>
        <w:rPr>
          <w:rFonts w:ascii="Times New Roman" w:eastAsia="仿宋" w:hAnsi="Times New Roman" w:cs="Times New Roman"/>
          <w:sz w:val="24"/>
        </w:rPr>
      </w:pPr>
    </w:p>
    <w:p w14:paraId="59831EA2" w14:textId="77777777" w:rsidR="009D3517" w:rsidRDefault="00000000">
      <w:pPr>
        <w:spacing w:line="360" w:lineRule="auto"/>
        <w:jc w:val="left"/>
        <w:rPr>
          <w:rFonts w:ascii="Times New Roman" w:eastAsia="仿宋" w:hAnsi="Times New Roman" w:cs="Times New Roman"/>
          <w:sz w:val="24"/>
        </w:rPr>
      </w:pPr>
      <w:r>
        <w:rPr>
          <w:rFonts w:ascii="Times New Roman" w:eastAsia="仿宋" w:hAnsi="Times New Roman" w:cs="Times New Roman"/>
          <w:sz w:val="24"/>
        </w:rPr>
        <w:t>供应商名称：</w:t>
      </w:r>
      <w:r>
        <w:rPr>
          <w:rFonts w:ascii="Times New Roman" w:eastAsia="仿宋" w:hAnsi="Times New Roman" w:cs="Times New Roman"/>
          <w:sz w:val="24"/>
        </w:rPr>
        <w:t>XXX</w:t>
      </w:r>
      <w:r>
        <w:rPr>
          <w:rFonts w:ascii="Times New Roman" w:eastAsia="仿宋" w:hAnsi="Times New Roman" w:cs="Times New Roman"/>
          <w:sz w:val="24"/>
        </w:rPr>
        <w:t>（盖单位公章）</w:t>
      </w:r>
    </w:p>
    <w:p w14:paraId="163B0785" w14:textId="77777777" w:rsidR="009D3517" w:rsidRDefault="00000000">
      <w:pPr>
        <w:spacing w:line="360" w:lineRule="auto"/>
        <w:jc w:val="left"/>
        <w:rPr>
          <w:rFonts w:ascii="Times New Roman" w:eastAsia="仿宋" w:hAnsi="Times New Roman" w:cs="Times New Roman"/>
          <w:sz w:val="24"/>
        </w:rPr>
      </w:pPr>
      <w:r>
        <w:rPr>
          <w:rFonts w:ascii="Times New Roman" w:eastAsia="仿宋" w:hAnsi="Times New Roman" w:cs="Times New Roman"/>
          <w:sz w:val="24"/>
        </w:rPr>
        <w:t>法定代表人</w:t>
      </w:r>
      <w:r>
        <w:rPr>
          <w:rFonts w:ascii="Times New Roman" w:eastAsia="仿宋" w:hAnsi="Times New Roman" w:cs="Times New Roman"/>
          <w:sz w:val="24"/>
        </w:rPr>
        <w:t>/</w:t>
      </w:r>
      <w:r>
        <w:rPr>
          <w:rFonts w:ascii="Times New Roman" w:eastAsia="仿宋" w:hAnsi="Times New Roman" w:cs="Times New Roman"/>
          <w:sz w:val="24"/>
        </w:rPr>
        <w:t>单位负责人或授权代表（签字或加盖个人印章）：</w:t>
      </w:r>
      <w:r>
        <w:rPr>
          <w:rFonts w:ascii="Times New Roman" w:eastAsia="仿宋" w:hAnsi="Times New Roman" w:cs="Times New Roman"/>
          <w:sz w:val="24"/>
        </w:rPr>
        <w:t>XXX</w:t>
      </w:r>
    </w:p>
    <w:p w14:paraId="719C248C" w14:textId="77777777" w:rsidR="009D3517" w:rsidRDefault="00000000">
      <w:pPr>
        <w:spacing w:line="360" w:lineRule="auto"/>
        <w:jc w:val="left"/>
        <w:rPr>
          <w:rFonts w:ascii="Times New Roman" w:eastAsia="仿宋" w:hAnsi="Times New Roman" w:cs="Times New Roman"/>
          <w:sz w:val="24"/>
        </w:rPr>
      </w:pPr>
      <w:r>
        <w:rPr>
          <w:rFonts w:ascii="Times New Roman" w:eastAsia="仿宋" w:hAnsi="Times New Roman" w:cs="Times New Roman"/>
          <w:sz w:val="24"/>
        </w:rPr>
        <w:t>日</w:t>
      </w:r>
      <w:r>
        <w:rPr>
          <w:rFonts w:ascii="Times New Roman" w:eastAsia="仿宋" w:hAnsi="Times New Roman" w:cs="Times New Roman"/>
          <w:sz w:val="24"/>
        </w:rPr>
        <w:t xml:space="preserve">      </w:t>
      </w:r>
      <w:r>
        <w:rPr>
          <w:rFonts w:ascii="Times New Roman" w:eastAsia="仿宋" w:hAnsi="Times New Roman" w:cs="Times New Roman"/>
          <w:sz w:val="24"/>
        </w:rPr>
        <w:t>期：</w:t>
      </w:r>
      <w:r>
        <w:rPr>
          <w:rFonts w:ascii="Times New Roman" w:eastAsia="仿宋" w:hAnsi="Times New Roman" w:cs="Times New Roman"/>
          <w:sz w:val="24"/>
        </w:rPr>
        <w:t>XXX</w:t>
      </w:r>
      <w:r>
        <w:rPr>
          <w:rFonts w:ascii="Times New Roman" w:eastAsia="仿宋" w:hAnsi="Times New Roman" w:cs="Times New Roman"/>
          <w:sz w:val="24"/>
        </w:rPr>
        <w:t>年</w:t>
      </w:r>
      <w:r>
        <w:rPr>
          <w:rFonts w:ascii="Times New Roman" w:eastAsia="仿宋" w:hAnsi="Times New Roman" w:cs="Times New Roman"/>
          <w:sz w:val="24"/>
        </w:rPr>
        <w:t>XXX</w:t>
      </w:r>
      <w:r>
        <w:rPr>
          <w:rFonts w:ascii="Times New Roman" w:eastAsia="仿宋" w:hAnsi="Times New Roman" w:cs="Times New Roman"/>
          <w:sz w:val="24"/>
        </w:rPr>
        <w:t>月</w:t>
      </w:r>
      <w:r>
        <w:rPr>
          <w:rFonts w:ascii="Times New Roman" w:eastAsia="仿宋" w:hAnsi="Times New Roman" w:cs="Times New Roman"/>
          <w:sz w:val="24"/>
        </w:rPr>
        <w:t>XXX</w:t>
      </w:r>
      <w:r>
        <w:rPr>
          <w:rFonts w:ascii="Times New Roman" w:eastAsia="仿宋" w:hAnsi="Times New Roman" w:cs="Times New Roman"/>
          <w:sz w:val="24"/>
        </w:rPr>
        <w:t>日</w:t>
      </w:r>
    </w:p>
    <w:p w14:paraId="0E3307A6" w14:textId="77777777" w:rsidR="009D3517" w:rsidRDefault="009D3517">
      <w:pPr>
        <w:spacing w:line="360" w:lineRule="auto"/>
        <w:ind w:firstLine="472"/>
        <w:jc w:val="left"/>
        <w:rPr>
          <w:rFonts w:ascii="Times New Roman" w:eastAsia="仿宋" w:hAnsi="Times New Roman" w:cs="Times New Roman"/>
          <w:b/>
          <w:sz w:val="24"/>
        </w:rPr>
      </w:pPr>
    </w:p>
    <w:p w14:paraId="56B91749" w14:textId="77777777" w:rsidR="009D3517" w:rsidRDefault="009D3517">
      <w:pPr>
        <w:widowControl/>
        <w:spacing w:line="360" w:lineRule="atLeast"/>
        <w:jc w:val="left"/>
        <w:outlineLvl w:val="1"/>
        <w:rPr>
          <w:rFonts w:ascii="仿宋" w:eastAsia="仿宋" w:hAnsi="仿宋"/>
          <w:b/>
          <w:sz w:val="32"/>
          <w:szCs w:val="32"/>
        </w:rPr>
      </w:pPr>
    </w:p>
    <w:p w14:paraId="15BF3D43" w14:textId="77777777" w:rsidR="009D3517" w:rsidRDefault="009D3517">
      <w:pPr>
        <w:widowControl/>
        <w:spacing w:line="360" w:lineRule="atLeast"/>
        <w:jc w:val="left"/>
        <w:outlineLvl w:val="1"/>
        <w:rPr>
          <w:rFonts w:ascii="仿宋" w:eastAsia="仿宋" w:hAnsi="仿宋"/>
          <w:b/>
          <w:sz w:val="32"/>
          <w:szCs w:val="32"/>
        </w:rPr>
      </w:pPr>
    </w:p>
    <w:p w14:paraId="649E02D6" w14:textId="77777777" w:rsidR="009D3517" w:rsidRDefault="009D3517">
      <w:pPr>
        <w:widowControl/>
        <w:spacing w:line="360" w:lineRule="atLeast"/>
        <w:jc w:val="left"/>
        <w:outlineLvl w:val="1"/>
        <w:rPr>
          <w:rFonts w:ascii="仿宋" w:eastAsia="仿宋" w:hAnsi="仿宋"/>
          <w:b/>
          <w:sz w:val="32"/>
          <w:szCs w:val="32"/>
        </w:rPr>
      </w:pPr>
    </w:p>
    <w:p w14:paraId="1CDFC13B" w14:textId="77777777" w:rsidR="009D3517" w:rsidRDefault="009D3517">
      <w:pPr>
        <w:widowControl/>
        <w:spacing w:line="360" w:lineRule="atLeast"/>
        <w:jc w:val="left"/>
        <w:outlineLvl w:val="1"/>
        <w:rPr>
          <w:rFonts w:ascii="仿宋" w:eastAsia="仿宋" w:hAnsi="仿宋"/>
          <w:b/>
          <w:sz w:val="32"/>
          <w:szCs w:val="32"/>
        </w:rPr>
      </w:pPr>
    </w:p>
    <w:p w14:paraId="4F04C714" w14:textId="77777777" w:rsidR="009D3517" w:rsidRDefault="00000000">
      <w:pPr>
        <w:widowControl/>
        <w:spacing w:line="360" w:lineRule="atLeast"/>
        <w:jc w:val="left"/>
        <w:outlineLvl w:val="1"/>
        <w:rPr>
          <w:rFonts w:ascii="仿宋" w:eastAsia="仿宋" w:hAnsi="仿宋"/>
          <w:szCs w:val="21"/>
        </w:rPr>
      </w:pPr>
      <w:r>
        <w:rPr>
          <w:rFonts w:ascii="仿宋" w:eastAsia="仿宋" w:hAnsi="仿宋" w:hint="eastAsia"/>
          <w:b/>
          <w:sz w:val="32"/>
          <w:szCs w:val="32"/>
        </w:rPr>
        <w:lastRenderedPageBreak/>
        <w:t>附件2</w:t>
      </w:r>
    </w:p>
    <w:p w14:paraId="05563185" w14:textId="77777777" w:rsidR="009D3517" w:rsidRDefault="00000000">
      <w:pPr>
        <w:widowControl/>
        <w:spacing w:line="360" w:lineRule="atLeast"/>
        <w:jc w:val="center"/>
        <w:outlineLvl w:val="1"/>
        <w:rPr>
          <w:rFonts w:ascii="仿宋" w:eastAsia="仿宋" w:hAnsi="仿宋"/>
          <w:b/>
          <w:sz w:val="32"/>
          <w:szCs w:val="32"/>
        </w:rPr>
      </w:pPr>
      <w:r>
        <w:rPr>
          <w:rFonts w:ascii="仿宋" w:eastAsia="仿宋" w:hAnsi="仿宋" w:hint="eastAsia"/>
          <w:b/>
          <w:sz w:val="32"/>
          <w:szCs w:val="32"/>
        </w:rPr>
        <w:t>分项报价明细表（服务类）</w:t>
      </w:r>
    </w:p>
    <w:p w14:paraId="56B67A54" w14:textId="77777777" w:rsidR="009D3517" w:rsidRDefault="00000000">
      <w:pPr>
        <w:widowControl/>
        <w:spacing w:line="360" w:lineRule="atLeast"/>
        <w:jc w:val="left"/>
        <w:outlineLvl w:val="1"/>
        <w:rPr>
          <w:rFonts w:ascii="仿宋" w:eastAsia="仿宋" w:hAnsi="仿宋"/>
          <w:sz w:val="24"/>
        </w:rPr>
      </w:pPr>
      <w:r>
        <w:rPr>
          <w:rFonts w:ascii="仿宋" w:eastAsia="仿宋" w:hAnsi="仿宋"/>
          <w:sz w:val="24"/>
        </w:rPr>
        <w:t>项目名称：</w:t>
      </w:r>
    </w:p>
    <w:p w14:paraId="317FDF81" w14:textId="77777777" w:rsidR="009D3517" w:rsidRDefault="00000000">
      <w:pPr>
        <w:widowControl/>
        <w:spacing w:line="360" w:lineRule="atLeast"/>
        <w:jc w:val="left"/>
        <w:outlineLvl w:val="1"/>
        <w:rPr>
          <w:rFonts w:ascii="仿宋" w:eastAsia="仿宋" w:hAnsi="仿宋"/>
          <w:sz w:val="24"/>
        </w:rPr>
      </w:pPr>
      <w:r>
        <w:rPr>
          <w:rFonts w:ascii="仿宋" w:eastAsia="仿宋" w:hAnsi="仿宋"/>
          <w:sz w:val="24"/>
        </w:rPr>
        <w:t>采购编号：</w:t>
      </w:r>
    </w:p>
    <w:p w14:paraId="11AE1C6D" w14:textId="77777777" w:rsidR="009D3517" w:rsidRDefault="00000000">
      <w:pPr>
        <w:widowControl/>
        <w:spacing w:line="360" w:lineRule="atLeast"/>
        <w:jc w:val="left"/>
        <w:outlineLvl w:val="1"/>
        <w:rPr>
          <w:rFonts w:ascii="仿宋" w:eastAsia="仿宋" w:hAnsi="仿宋"/>
          <w:sz w:val="24"/>
        </w:rPr>
      </w:pPr>
      <w:r>
        <w:rPr>
          <w:rFonts w:ascii="仿宋" w:eastAsia="仿宋" w:hAnsi="仿宋" w:hint="eastAsia"/>
          <w:sz w:val="24"/>
        </w:rPr>
        <w:t>第XX包</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190"/>
        <w:gridCol w:w="3556"/>
      </w:tblGrid>
      <w:tr w:rsidR="009D3517" w14:paraId="3B9B61DB" w14:textId="77777777">
        <w:trPr>
          <w:jc w:val="center"/>
        </w:trPr>
        <w:tc>
          <w:tcPr>
            <w:tcW w:w="958" w:type="dxa"/>
            <w:vAlign w:val="center"/>
          </w:tcPr>
          <w:p w14:paraId="5F853CCA" w14:textId="77777777" w:rsidR="009D3517" w:rsidRDefault="00000000">
            <w:pPr>
              <w:pStyle w:val="a8"/>
              <w:spacing w:beforeLines="50" w:before="156" w:line="360" w:lineRule="auto"/>
              <w:jc w:val="center"/>
              <w:rPr>
                <w:rFonts w:ascii="仿宋" w:eastAsia="仿宋" w:hAnsi="仿宋"/>
                <w:sz w:val="24"/>
              </w:rPr>
            </w:pPr>
            <w:r>
              <w:rPr>
                <w:rFonts w:ascii="仿宋" w:eastAsia="仿宋" w:hAnsi="仿宋" w:hint="eastAsia"/>
                <w:sz w:val="24"/>
              </w:rPr>
              <w:t>序号</w:t>
            </w:r>
          </w:p>
        </w:tc>
        <w:tc>
          <w:tcPr>
            <w:tcW w:w="4190" w:type="dxa"/>
            <w:vAlign w:val="center"/>
          </w:tcPr>
          <w:p w14:paraId="1579FE42" w14:textId="77777777" w:rsidR="009D3517" w:rsidRDefault="00000000">
            <w:pPr>
              <w:pStyle w:val="a8"/>
              <w:spacing w:beforeLines="50" w:before="156" w:line="360" w:lineRule="auto"/>
              <w:jc w:val="center"/>
              <w:rPr>
                <w:rFonts w:ascii="仿宋" w:eastAsia="仿宋" w:hAnsi="仿宋"/>
                <w:sz w:val="24"/>
              </w:rPr>
            </w:pPr>
            <w:r>
              <w:rPr>
                <w:rFonts w:ascii="仿宋" w:eastAsia="仿宋" w:hAnsi="仿宋" w:hint="eastAsia"/>
                <w:sz w:val="24"/>
              </w:rPr>
              <w:t>服务内容</w:t>
            </w:r>
          </w:p>
        </w:tc>
        <w:tc>
          <w:tcPr>
            <w:tcW w:w="3556" w:type="dxa"/>
            <w:vAlign w:val="center"/>
          </w:tcPr>
          <w:p w14:paraId="041BDA89" w14:textId="77777777" w:rsidR="009D3517" w:rsidRDefault="00000000">
            <w:pPr>
              <w:pStyle w:val="a8"/>
              <w:spacing w:beforeLines="50" w:before="156" w:line="360" w:lineRule="auto"/>
              <w:jc w:val="center"/>
              <w:rPr>
                <w:rFonts w:ascii="仿宋" w:eastAsia="仿宋" w:hAnsi="仿宋"/>
                <w:sz w:val="24"/>
              </w:rPr>
            </w:pPr>
            <w:r>
              <w:rPr>
                <w:rFonts w:ascii="仿宋" w:eastAsia="仿宋" w:hAnsi="仿宋" w:hint="eastAsia"/>
                <w:sz w:val="24"/>
              </w:rPr>
              <w:t>单项价格（下浮比例）（%）</w:t>
            </w:r>
          </w:p>
        </w:tc>
      </w:tr>
      <w:tr w:rsidR="009D3517" w14:paraId="130CF80C" w14:textId="77777777">
        <w:trPr>
          <w:jc w:val="center"/>
        </w:trPr>
        <w:tc>
          <w:tcPr>
            <w:tcW w:w="958" w:type="dxa"/>
            <w:vAlign w:val="center"/>
          </w:tcPr>
          <w:p w14:paraId="5305EF37" w14:textId="77777777" w:rsidR="009D3517" w:rsidRDefault="00000000">
            <w:pPr>
              <w:snapToGrid w:val="0"/>
              <w:spacing w:line="360" w:lineRule="auto"/>
              <w:jc w:val="center"/>
              <w:rPr>
                <w:rFonts w:ascii="仿宋" w:eastAsia="仿宋" w:hAnsi="仿宋"/>
                <w:sz w:val="24"/>
              </w:rPr>
            </w:pPr>
            <w:r>
              <w:rPr>
                <w:rFonts w:ascii="仿宋" w:eastAsia="仿宋" w:hAnsi="仿宋" w:hint="eastAsia"/>
                <w:sz w:val="24"/>
              </w:rPr>
              <w:t>1</w:t>
            </w:r>
          </w:p>
        </w:tc>
        <w:tc>
          <w:tcPr>
            <w:tcW w:w="4190" w:type="dxa"/>
            <w:vAlign w:val="center"/>
          </w:tcPr>
          <w:p w14:paraId="25B6F6F6" w14:textId="77777777" w:rsidR="009D3517" w:rsidRDefault="009D3517">
            <w:pPr>
              <w:pStyle w:val="a8"/>
              <w:spacing w:line="360" w:lineRule="auto"/>
              <w:jc w:val="center"/>
              <w:rPr>
                <w:rFonts w:ascii="仿宋" w:eastAsia="仿宋" w:hAnsi="仿宋"/>
                <w:sz w:val="24"/>
              </w:rPr>
            </w:pPr>
          </w:p>
        </w:tc>
        <w:tc>
          <w:tcPr>
            <w:tcW w:w="3556" w:type="dxa"/>
            <w:vAlign w:val="center"/>
          </w:tcPr>
          <w:p w14:paraId="772CF702" w14:textId="77777777" w:rsidR="009D3517" w:rsidRDefault="009D3517">
            <w:pPr>
              <w:pStyle w:val="a8"/>
              <w:spacing w:line="360" w:lineRule="auto"/>
              <w:jc w:val="center"/>
              <w:rPr>
                <w:rFonts w:ascii="仿宋" w:eastAsia="仿宋" w:hAnsi="仿宋"/>
                <w:sz w:val="24"/>
              </w:rPr>
            </w:pPr>
          </w:p>
        </w:tc>
      </w:tr>
      <w:tr w:rsidR="009D3517" w14:paraId="37083FB8" w14:textId="77777777">
        <w:trPr>
          <w:jc w:val="center"/>
        </w:trPr>
        <w:tc>
          <w:tcPr>
            <w:tcW w:w="958" w:type="dxa"/>
            <w:vAlign w:val="center"/>
          </w:tcPr>
          <w:p w14:paraId="7394A29F" w14:textId="77777777" w:rsidR="009D3517" w:rsidRDefault="00000000">
            <w:pPr>
              <w:snapToGrid w:val="0"/>
              <w:spacing w:line="360" w:lineRule="auto"/>
              <w:jc w:val="center"/>
              <w:rPr>
                <w:rFonts w:ascii="仿宋" w:eastAsia="仿宋" w:hAnsi="仿宋"/>
                <w:sz w:val="24"/>
              </w:rPr>
            </w:pPr>
            <w:r>
              <w:rPr>
                <w:rFonts w:ascii="仿宋" w:eastAsia="仿宋" w:hAnsi="仿宋" w:hint="eastAsia"/>
                <w:sz w:val="24"/>
              </w:rPr>
              <w:t>2</w:t>
            </w:r>
          </w:p>
        </w:tc>
        <w:tc>
          <w:tcPr>
            <w:tcW w:w="4190" w:type="dxa"/>
            <w:vAlign w:val="center"/>
          </w:tcPr>
          <w:p w14:paraId="282FABCB" w14:textId="77777777" w:rsidR="009D3517" w:rsidRDefault="009D3517">
            <w:pPr>
              <w:pStyle w:val="a8"/>
              <w:spacing w:line="360" w:lineRule="auto"/>
              <w:jc w:val="center"/>
              <w:rPr>
                <w:rFonts w:ascii="仿宋" w:eastAsia="仿宋" w:hAnsi="仿宋"/>
                <w:sz w:val="24"/>
              </w:rPr>
            </w:pPr>
          </w:p>
        </w:tc>
        <w:tc>
          <w:tcPr>
            <w:tcW w:w="3556" w:type="dxa"/>
            <w:vAlign w:val="center"/>
          </w:tcPr>
          <w:p w14:paraId="47DE524D" w14:textId="77777777" w:rsidR="009D3517" w:rsidRDefault="009D3517">
            <w:pPr>
              <w:pStyle w:val="a8"/>
              <w:spacing w:line="360" w:lineRule="auto"/>
              <w:jc w:val="center"/>
              <w:rPr>
                <w:rFonts w:ascii="仿宋" w:eastAsia="仿宋" w:hAnsi="仿宋"/>
                <w:sz w:val="24"/>
              </w:rPr>
            </w:pPr>
          </w:p>
        </w:tc>
      </w:tr>
      <w:tr w:rsidR="009D3517" w14:paraId="2A9976B4" w14:textId="77777777">
        <w:trPr>
          <w:jc w:val="center"/>
        </w:trPr>
        <w:tc>
          <w:tcPr>
            <w:tcW w:w="958" w:type="dxa"/>
            <w:vAlign w:val="center"/>
          </w:tcPr>
          <w:p w14:paraId="52815753" w14:textId="77777777" w:rsidR="009D3517" w:rsidRDefault="00000000">
            <w:pPr>
              <w:snapToGrid w:val="0"/>
              <w:spacing w:line="360" w:lineRule="auto"/>
              <w:jc w:val="center"/>
              <w:rPr>
                <w:rFonts w:ascii="仿宋" w:eastAsia="仿宋" w:hAnsi="仿宋"/>
                <w:sz w:val="24"/>
              </w:rPr>
            </w:pPr>
            <w:r>
              <w:rPr>
                <w:rFonts w:ascii="仿宋" w:eastAsia="仿宋" w:hAnsi="仿宋" w:hint="eastAsia"/>
                <w:sz w:val="24"/>
              </w:rPr>
              <w:t>3</w:t>
            </w:r>
          </w:p>
        </w:tc>
        <w:tc>
          <w:tcPr>
            <w:tcW w:w="4190" w:type="dxa"/>
            <w:vAlign w:val="center"/>
          </w:tcPr>
          <w:p w14:paraId="46FFF10E" w14:textId="77777777" w:rsidR="009D3517" w:rsidRDefault="009D3517">
            <w:pPr>
              <w:pStyle w:val="a8"/>
              <w:spacing w:line="360" w:lineRule="auto"/>
              <w:jc w:val="center"/>
              <w:rPr>
                <w:rFonts w:ascii="仿宋" w:eastAsia="仿宋" w:hAnsi="仿宋"/>
                <w:sz w:val="24"/>
              </w:rPr>
            </w:pPr>
          </w:p>
        </w:tc>
        <w:tc>
          <w:tcPr>
            <w:tcW w:w="3556" w:type="dxa"/>
            <w:vAlign w:val="center"/>
          </w:tcPr>
          <w:p w14:paraId="63CF811F" w14:textId="77777777" w:rsidR="009D3517" w:rsidRDefault="009D3517">
            <w:pPr>
              <w:pStyle w:val="a8"/>
              <w:spacing w:line="360" w:lineRule="auto"/>
              <w:jc w:val="center"/>
              <w:rPr>
                <w:rFonts w:ascii="仿宋" w:eastAsia="仿宋" w:hAnsi="仿宋"/>
                <w:sz w:val="24"/>
              </w:rPr>
            </w:pPr>
          </w:p>
        </w:tc>
      </w:tr>
      <w:tr w:rsidR="009D3517" w14:paraId="4CE19DEB" w14:textId="77777777">
        <w:trPr>
          <w:trHeight w:val="390"/>
          <w:jc w:val="center"/>
        </w:trPr>
        <w:tc>
          <w:tcPr>
            <w:tcW w:w="958" w:type="dxa"/>
            <w:vAlign w:val="center"/>
          </w:tcPr>
          <w:p w14:paraId="5C6B9534" w14:textId="77777777" w:rsidR="009D3517" w:rsidRDefault="00000000">
            <w:pPr>
              <w:pStyle w:val="a8"/>
              <w:spacing w:line="360" w:lineRule="auto"/>
              <w:jc w:val="center"/>
              <w:rPr>
                <w:rFonts w:ascii="仿宋" w:eastAsia="仿宋" w:hAnsi="仿宋"/>
                <w:sz w:val="24"/>
              </w:rPr>
            </w:pPr>
            <w:r>
              <w:rPr>
                <w:rFonts w:ascii="仿宋" w:eastAsia="仿宋" w:hAnsi="仿宋"/>
                <w:sz w:val="24"/>
              </w:rPr>
              <w:t>…</w:t>
            </w:r>
          </w:p>
        </w:tc>
        <w:tc>
          <w:tcPr>
            <w:tcW w:w="4190" w:type="dxa"/>
            <w:vAlign w:val="center"/>
          </w:tcPr>
          <w:p w14:paraId="2647E67A" w14:textId="77777777" w:rsidR="009D3517" w:rsidRDefault="009D3517">
            <w:pPr>
              <w:pStyle w:val="a8"/>
              <w:spacing w:line="360" w:lineRule="auto"/>
              <w:jc w:val="center"/>
              <w:rPr>
                <w:rFonts w:ascii="仿宋" w:eastAsia="仿宋" w:hAnsi="仿宋"/>
                <w:sz w:val="24"/>
              </w:rPr>
            </w:pPr>
          </w:p>
        </w:tc>
        <w:tc>
          <w:tcPr>
            <w:tcW w:w="3556" w:type="dxa"/>
            <w:vAlign w:val="center"/>
          </w:tcPr>
          <w:p w14:paraId="2F619017" w14:textId="77777777" w:rsidR="009D3517" w:rsidRDefault="009D3517">
            <w:pPr>
              <w:pStyle w:val="a8"/>
              <w:spacing w:line="360" w:lineRule="auto"/>
              <w:jc w:val="center"/>
              <w:rPr>
                <w:rFonts w:ascii="仿宋" w:eastAsia="仿宋" w:hAnsi="仿宋"/>
                <w:sz w:val="24"/>
              </w:rPr>
            </w:pPr>
          </w:p>
        </w:tc>
      </w:tr>
      <w:tr w:rsidR="009D3517" w14:paraId="12104B02" w14:textId="77777777">
        <w:trPr>
          <w:jc w:val="center"/>
        </w:trPr>
        <w:tc>
          <w:tcPr>
            <w:tcW w:w="958" w:type="dxa"/>
            <w:vAlign w:val="center"/>
          </w:tcPr>
          <w:p w14:paraId="067418DE" w14:textId="77777777" w:rsidR="009D3517" w:rsidRDefault="009D3517">
            <w:pPr>
              <w:pStyle w:val="a8"/>
              <w:spacing w:line="360" w:lineRule="auto"/>
              <w:jc w:val="center"/>
              <w:rPr>
                <w:rFonts w:ascii="仿宋" w:eastAsia="仿宋" w:hAnsi="仿宋"/>
                <w:sz w:val="24"/>
              </w:rPr>
            </w:pPr>
          </w:p>
        </w:tc>
        <w:tc>
          <w:tcPr>
            <w:tcW w:w="4190" w:type="dxa"/>
            <w:vAlign w:val="center"/>
          </w:tcPr>
          <w:p w14:paraId="2EEA9D9E" w14:textId="77777777" w:rsidR="009D3517" w:rsidRDefault="009D3517">
            <w:pPr>
              <w:pStyle w:val="a8"/>
              <w:spacing w:line="360" w:lineRule="auto"/>
              <w:jc w:val="center"/>
              <w:rPr>
                <w:rFonts w:ascii="仿宋" w:eastAsia="仿宋" w:hAnsi="仿宋"/>
                <w:sz w:val="24"/>
              </w:rPr>
            </w:pPr>
          </w:p>
        </w:tc>
        <w:tc>
          <w:tcPr>
            <w:tcW w:w="3556" w:type="dxa"/>
            <w:vAlign w:val="center"/>
          </w:tcPr>
          <w:p w14:paraId="79AD8D3D" w14:textId="77777777" w:rsidR="009D3517" w:rsidRDefault="009D3517">
            <w:pPr>
              <w:pStyle w:val="a8"/>
              <w:spacing w:line="360" w:lineRule="auto"/>
              <w:jc w:val="center"/>
              <w:rPr>
                <w:rFonts w:ascii="仿宋" w:eastAsia="仿宋" w:hAnsi="仿宋"/>
                <w:sz w:val="24"/>
              </w:rPr>
            </w:pPr>
          </w:p>
        </w:tc>
      </w:tr>
      <w:tr w:rsidR="009D3517" w14:paraId="360B75A0" w14:textId="77777777">
        <w:trPr>
          <w:jc w:val="center"/>
        </w:trPr>
        <w:tc>
          <w:tcPr>
            <w:tcW w:w="958" w:type="dxa"/>
            <w:vAlign w:val="center"/>
          </w:tcPr>
          <w:p w14:paraId="161A4A4B" w14:textId="77777777" w:rsidR="009D3517" w:rsidRDefault="009D3517">
            <w:pPr>
              <w:pStyle w:val="a8"/>
              <w:spacing w:line="360" w:lineRule="auto"/>
              <w:jc w:val="center"/>
              <w:rPr>
                <w:rFonts w:ascii="仿宋" w:eastAsia="仿宋" w:hAnsi="仿宋"/>
                <w:sz w:val="24"/>
              </w:rPr>
            </w:pPr>
          </w:p>
        </w:tc>
        <w:tc>
          <w:tcPr>
            <w:tcW w:w="4190" w:type="dxa"/>
            <w:vAlign w:val="center"/>
          </w:tcPr>
          <w:p w14:paraId="09A0EC6D" w14:textId="77777777" w:rsidR="009D3517" w:rsidRDefault="009D3517">
            <w:pPr>
              <w:pStyle w:val="a8"/>
              <w:spacing w:line="360" w:lineRule="auto"/>
              <w:jc w:val="center"/>
              <w:rPr>
                <w:rFonts w:ascii="仿宋" w:eastAsia="仿宋" w:hAnsi="仿宋"/>
                <w:sz w:val="24"/>
              </w:rPr>
            </w:pPr>
          </w:p>
        </w:tc>
        <w:tc>
          <w:tcPr>
            <w:tcW w:w="3556" w:type="dxa"/>
            <w:vAlign w:val="center"/>
          </w:tcPr>
          <w:p w14:paraId="7D9AC884" w14:textId="77777777" w:rsidR="009D3517" w:rsidRDefault="009D3517">
            <w:pPr>
              <w:pStyle w:val="a8"/>
              <w:spacing w:line="360" w:lineRule="auto"/>
              <w:jc w:val="center"/>
              <w:rPr>
                <w:rFonts w:ascii="仿宋" w:eastAsia="仿宋" w:hAnsi="仿宋"/>
                <w:sz w:val="24"/>
              </w:rPr>
            </w:pPr>
          </w:p>
        </w:tc>
      </w:tr>
      <w:tr w:rsidR="009D3517" w14:paraId="16AE2109" w14:textId="77777777">
        <w:trPr>
          <w:jc w:val="center"/>
        </w:trPr>
        <w:tc>
          <w:tcPr>
            <w:tcW w:w="958" w:type="dxa"/>
            <w:vAlign w:val="center"/>
          </w:tcPr>
          <w:p w14:paraId="70AC56C2" w14:textId="77777777" w:rsidR="009D3517" w:rsidRDefault="009D3517">
            <w:pPr>
              <w:pStyle w:val="a8"/>
              <w:spacing w:line="360" w:lineRule="auto"/>
              <w:jc w:val="center"/>
              <w:rPr>
                <w:rFonts w:ascii="仿宋" w:eastAsia="仿宋" w:hAnsi="仿宋"/>
                <w:sz w:val="24"/>
              </w:rPr>
            </w:pPr>
          </w:p>
        </w:tc>
        <w:tc>
          <w:tcPr>
            <w:tcW w:w="4190" w:type="dxa"/>
            <w:vAlign w:val="center"/>
          </w:tcPr>
          <w:p w14:paraId="1E89564D" w14:textId="77777777" w:rsidR="009D3517" w:rsidRDefault="009D3517">
            <w:pPr>
              <w:pStyle w:val="a8"/>
              <w:spacing w:line="360" w:lineRule="auto"/>
              <w:jc w:val="center"/>
              <w:rPr>
                <w:rFonts w:ascii="仿宋" w:eastAsia="仿宋" w:hAnsi="仿宋"/>
                <w:sz w:val="24"/>
              </w:rPr>
            </w:pPr>
          </w:p>
        </w:tc>
        <w:tc>
          <w:tcPr>
            <w:tcW w:w="3556" w:type="dxa"/>
            <w:vAlign w:val="center"/>
          </w:tcPr>
          <w:p w14:paraId="15C08B56" w14:textId="77777777" w:rsidR="009D3517" w:rsidRDefault="009D3517">
            <w:pPr>
              <w:pStyle w:val="a8"/>
              <w:spacing w:line="360" w:lineRule="auto"/>
              <w:jc w:val="center"/>
              <w:rPr>
                <w:rFonts w:ascii="仿宋" w:eastAsia="仿宋" w:hAnsi="仿宋"/>
                <w:sz w:val="24"/>
              </w:rPr>
            </w:pPr>
          </w:p>
        </w:tc>
      </w:tr>
      <w:tr w:rsidR="009D3517" w14:paraId="6B101AA3" w14:textId="77777777">
        <w:trPr>
          <w:jc w:val="center"/>
        </w:trPr>
        <w:tc>
          <w:tcPr>
            <w:tcW w:w="958" w:type="dxa"/>
            <w:vAlign w:val="center"/>
          </w:tcPr>
          <w:p w14:paraId="313611FD" w14:textId="77777777" w:rsidR="009D3517" w:rsidRDefault="009D3517">
            <w:pPr>
              <w:pStyle w:val="a8"/>
              <w:spacing w:line="360" w:lineRule="auto"/>
              <w:jc w:val="center"/>
              <w:rPr>
                <w:rFonts w:ascii="仿宋" w:eastAsia="仿宋" w:hAnsi="仿宋"/>
                <w:sz w:val="24"/>
              </w:rPr>
            </w:pPr>
          </w:p>
        </w:tc>
        <w:tc>
          <w:tcPr>
            <w:tcW w:w="4190" w:type="dxa"/>
            <w:vAlign w:val="center"/>
          </w:tcPr>
          <w:p w14:paraId="025CE7D6" w14:textId="77777777" w:rsidR="009D3517" w:rsidRDefault="009D3517">
            <w:pPr>
              <w:pStyle w:val="a8"/>
              <w:spacing w:line="360" w:lineRule="auto"/>
              <w:jc w:val="center"/>
              <w:rPr>
                <w:rFonts w:ascii="仿宋" w:eastAsia="仿宋" w:hAnsi="仿宋"/>
                <w:sz w:val="24"/>
              </w:rPr>
            </w:pPr>
          </w:p>
        </w:tc>
        <w:tc>
          <w:tcPr>
            <w:tcW w:w="3556" w:type="dxa"/>
            <w:vAlign w:val="center"/>
          </w:tcPr>
          <w:p w14:paraId="4136B6D0" w14:textId="77777777" w:rsidR="009D3517" w:rsidRDefault="009D3517">
            <w:pPr>
              <w:pStyle w:val="a8"/>
              <w:spacing w:line="360" w:lineRule="auto"/>
              <w:jc w:val="center"/>
              <w:rPr>
                <w:rFonts w:ascii="仿宋" w:eastAsia="仿宋" w:hAnsi="仿宋"/>
                <w:sz w:val="24"/>
              </w:rPr>
            </w:pPr>
          </w:p>
        </w:tc>
      </w:tr>
      <w:tr w:rsidR="009D3517" w14:paraId="3C2166DD" w14:textId="77777777">
        <w:trPr>
          <w:jc w:val="center"/>
        </w:trPr>
        <w:tc>
          <w:tcPr>
            <w:tcW w:w="958" w:type="dxa"/>
            <w:vAlign w:val="center"/>
          </w:tcPr>
          <w:p w14:paraId="63DABE39" w14:textId="77777777" w:rsidR="009D3517" w:rsidRDefault="009D3517">
            <w:pPr>
              <w:pStyle w:val="a8"/>
              <w:spacing w:line="360" w:lineRule="auto"/>
              <w:jc w:val="center"/>
              <w:rPr>
                <w:rFonts w:ascii="仿宋" w:eastAsia="仿宋" w:hAnsi="仿宋"/>
                <w:sz w:val="24"/>
              </w:rPr>
            </w:pPr>
          </w:p>
        </w:tc>
        <w:tc>
          <w:tcPr>
            <w:tcW w:w="4190" w:type="dxa"/>
            <w:vAlign w:val="center"/>
          </w:tcPr>
          <w:p w14:paraId="59C076D5" w14:textId="77777777" w:rsidR="009D3517" w:rsidRDefault="009D3517">
            <w:pPr>
              <w:pStyle w:val="a8"/>
              <w:spacing w:line="360" w:lineRule="auto"/>
              <w:jc w:val="center"/>
              <w:rPr>
                <w:rFonts w:ascii="仿宋" w:eastAsia="仿宋" w:hAnsi="仿宋"/>
                <w:sz w:val="24"/>
              </w:rPr>
            </w:pPr>
          </w:p>
        </w:tc>
        <w:tc>
          <w:tcPr>
            <w:tcW w:w="3556" w:type="dxa"/>
            <w:vAlign w:val="center"/>
          </w:tcPr>
          <w:p w14:paraId="479BB952" w14:textId="77777777" w:rsidR="009D3517" w:rsidRDefault="009D3517">
            <w:pPr>
              <w:pStyle w:val="a8"/>
              <w:spacing w:line="360" w:lineRule="auto"/>
              <w:jc w:val="center"/>
              <w:rPr>
                <w:rFonts w:ascii="仿宋" w:eastAsia="仿宋" w:hAnsi="仿宋"/>
                <w:sz w:val="24"/>
              </w:rPr>
            </w:pPr>
          </w:p>
        </w:tc>
      </w:tr>
      <w:tr w:rsidR="009D3517" w14:paraId="0A364941" w14:textId="77777777">
        <w:trPr>
          <w:jc w:val="center"/>
        </w:trPr>
        <w:tc>
          <w:tcPr>
            <w:tcW w:w="958" w:type="dxa"/>
            <w:vAlign w:val="center"/>
          </w:tcPr>
          <w:p w14:paraId="68741196" w14:textId="77777777" w:rsidR="009D3517" w:rsidRDefault="009D3517">
            <w:pPr>
              <w:pStyle w:val="a8"/>
              <w:spacing w:line="360" w:lineRule="auto"/>
              <w:jc w:val="center"/>
              <w:rPr>
                <w:rFonts w:ascii="仿宋" w:eastAsia="仿宋" w:hAnsi="仿宋"/>
                <w:sz w:val="24"/>
              </w:rPr>
            </w:pPr>
          </w:p>
        </w:tc>
        <w:tc>
          <w:tcPr>
            <w:tcW w:w="4190" w:type="dxa"/>
            <w:vAlign w:val="center"/>
          </w:tcPr>
          <w:p w14:paraId="47D39783" w14:textId="77777777" w:rsidR="009D3517" w:rsidRDefault="009D3517">
            <w:pPr>
              <w:pStyle w:val="a8"/>
              <w:spacing w:line="360" w:lineRule="auto"/>
              <w:jc w:val="center"/>
              <w:rPr>
                <w:rFonts w:ascii="仿宋" w:eastAsia="仿宋" w:hAnsi="仿宋"/>
                <w:sz w:val="24"/>
              </w:rPr>
            </w:pPr>
          </w:p>
        </w:tc>
        <w:tc>
          <w:tcPr>
            <w:tcW w:w="3556" w:type="dxa"/>
            <w:vAlign w:val="center"/>
          </w:tcPr>
          <w:p w14:paraId="1B684546" w14:textId="77777777" w:rsidR="009D3517" w:rsidRDefault="009D3517">
            <w:pPr>
              <w:pStyle w:val="a8"/>
              <w:spacing w:line="360" w:lineRule="auto"/>
              <w:jc w:val="center"/>
              <w:rPr>
                <w:rFonts w:ascii="仿宋" w:eastAsia="仿宋" w:hAnsi="仿宋"/>
                <w:sz w:val="24"/>
              </w:rPr>
            </w:pPr>
          </w:p>
        </w:tc>
      </w:tr>
      <w:tr w:rsidR="009D3517" w14:paraId="45B6E744" w14:textId="77777777">
        <w:trPr>
          <w:jc w:val="center"/>
        </w:trPr>
        <w:tc>
          <w:tcPr>
            <w:tcW w:w="958" w:type="dxa"/>
            <w:vAlign w:val="center"/>
          </w:tcPr>
          <w:p w14:paraId="5FA4E647" w14:textId="77777777" w:rsidR="009D3517" w:rsidRDefault="009D3517">
            <w:pPr>
              <w:pStyle w:val="a8"/>
              <w:spacing w:line="360" w:lineRule="auto"/>
              <w:jc w:val="center"/>
              <w:rPr>
                <w:rFonts w:ascii="仿宋" w:eastAsia="仿宋" w:hAnsi="仿宋"/>
                <w:sz w:val="24"/>
              </w:rPr>
            </w:pPr>
          </w:p>
        </w:tc>
        <w:tc>
          <w:tcPr>
            <w:tcW w:w="4190" w:type="dxa"/>
            <w:vAlign w:val="center"/>
          </w:tcPr>
          <w:p w14:paraId="54231D50" w14:textId="77777777" w:rsidR="009D3517" w:rsidRDefault="009D3517">
            <w:pPr>
              <w:pStyle w:val="a8"/>
              <w:spacing w:line="360" w:lineRule="auto"/>
              <w:jc w:val="center"/>
              <w:rPr>
                <w:rFonts w:ascii="仿宋" w:eastAsia="仿宋" w:hAnsi="仿宋"/>
                <w:sz w:val="24"/>
              </w:rPr>
            </w:pPr>
          </w:p>
        </w:tc>
        <w:tc>
          <w:tcPr>
            <w:tcW w:w="3556" w:type="dxa"/>
            <w:vAlign w:val="center"/>
          </w:tcPr>
          <w:p w14:paraId="62287900" w14:textId="77777777" w:rsidR="009D3517" w:rsidRDefault="009D3517">
            <w:pPr>
              <w:pStyle w:val="a8"/>
              <w:spacing w:line="360" w:lineRule="auto"/>
              <w:jc w:val="center"/>
              <w:rPr>
                <w:rFonts w:ascii="仿宋" w:eastAsia="仿宋" w:hAnsi="仿宋"/>
                <w:sz w:val="24"/>
              </w:rPr>
            </w:pPr>
          </w:p>
        </w:tc>
      </w:tr>
      <w:tr w:rsidR="009D3517" w14:paraId="46BA5FE7" w14:textId="77777777">
        <w:trPr>
          <w:jc w:val="center"/>
        </w:trPr>
        <w:tc>
          <w:tcPr>
            <w:tcW w:w="5148" w:type="dxa"/>
            <w:gridSpan w:val="2"/>
            <w:vAlign w:val="center"/>
          </w:tcPr>
          <w:p w14:paraId="14D2F59F" w14:textId="77777777" w:rsidR="009D3517" w:rsidRDefault="00000000">
            <w:pPr>
              <w:pStyle w:val="a8"/>
              <w:spacing w:line="360" w:lineRule="auto"/>
              <w:ind w:firstLineChars="150" w:firstLine="361"/>
              <w:rPr>
                <w:rFonts w:ascii="仿宋" w:eastAsia="仿宋" w:hAnsi="仿宋"/>
                <w:b/>
                <w:sz w:val="24"/>
              </w:rPr>
            </w:pPr>
            <w:r>
              <w:rPr>
                <w:rFonts w:ascii="仿宋" w:eastAsia="仿宋" w:hAnsi="仿宋" w:hint="eastAsia"/>
                <w:b/>
                <w:sz w:val="24"/>
              </w:rPr>
              <w:t>报价（下浮比例）（%）</w:t>
            </w:r>
          </w:p>
        </w:tc>
        <w:tc>
          <w:tcPr>
            <w:tcW w:w="3556" w:type="dxa"/>
            <w:vAlign w:val="center"/>
          </w:tcPr>
          <w:p w14:paraId="7C258709" w14:textId="77777777" w:rsidR="009D3517" w:rsidRDefault="009D3517">
            <w:pPr>
              <w:pStyle w:val="a8"/>
              <w:spacing w:line="360" w:lineRule="auto"/>
              <w:jc w:val="center"/>
              <w:rPr>
                <w:rFonts w:ascii="仿宋" w:eastAsia="仿宋" w:hAnsi="仿宋"/>
                <w:sz w:val="24"/>
              </w:rPr>
            </w:pPr>
          </w:p>
        </w:tc>
      </w:tr>
    </w:tbl>
    <w:p w14:paraId="76FDEFAA" w14:textId="77777777" w:rsidR="009D3517" w:rsidRDefault="009D3517">
      <w:pPr>
        <w:widowControl/>
        <w:spacing w:line="360" w:lineRule="atLeast"/>
        <w:jc w:val="left"/>
        <w:outlineLvl w:val="1"/>
        <w:rPr>
          <w:rFonts w:ascii="仿宋" w:eastAsia="仿宋" w:hAnsi="仿宋"/>
          <w:sz w:val="24"/>
        </w:rPr>
      </w:pPr>
    </w:p>
    <w:p w14:paraId="06E0494B" w14:textId="77777777" w:rsidR="009D3517" w:rsidRDefault="00000000">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注：1、供应商应按“分项报价明细表”的格式详细报出总价的各个组成部分的报价。</w:t>
      </w:r>
    </w:p>
    <w:p w14:paraId="65687186" w14:textId="77777777" w:rsidR="009D3517" w:rsidRDefault="00000000">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 xml:space="preserve">    2、“分项报价明细表”各分项报价合计应当与“报价一览表”报价合计相等。</w:t>
      </w:r>
    </w:p>
    <w:p w14:paraId="72D8131E" w14:textId="77777777" w:rsidR="009D3517" w:rsidRDefault="00000000">
      <w:pPr>
        <w:widowControl/>
        <w:spacing w:line="360" w:lineRule="atLeast"/>
        <w:ind w:firstLineChars="400" w:firstLine="960"/>
        <w:jc w:val="left"/>
        <w:outlineLvl w:val="1"/>
        <w:rPr>
          <w:rFonts w:ascii="仿宋" w:eastAsia="仿宋" w:hAnsi="仿宋"/>
          <w:sz w:val="24"/>
        </w:rPr>
      </w:pPr>
      <w:r>
        <w:rPr>
          <w:rFonts w:ascii="仿宋" w:eastAsia="仿宋" w:hAnsi="仿宋" w:hint="eastAsia"/>
          <w:sz w:val="24"/>
        </w:rPr>
        <w:t>3、本</w:t>
      </w:r>
      <w:r>
        <w:rPr>
          <w:rFonts w:ascii="仿宋" w:eastAsia="仿宋" w:hAnsi="仿宋"/>
          <w:sz w:val="24"/>
        </w:rPr>
        <w:t>项目采用现场报价</w:t>
      </w:r>
      <w:r>
        <w:rPr>
          <w:rFonts w:ascii="仿宋" w:eastAsia="仿宋" w:hAnsi="仿宋" w:hint="eastAsia"/>
          <w:sz w:val="24"/>
        </w:rPr>
        <w:t>，</w:t>
      </w:r>
      <w:r>
        <w:rPr>
          <w:rFonts w:ascii="仿宋" w:eastAsia="仿宋" w:hAnsi="仿宋"/>
          <w:sz w:val="24"/>
        </w:rPr>
        <w:t>响应文件中不用首次报价</w:t>
      </w:r>
      <w:r>
        <w:rPr>
          <w:rFonts w:ascii="仿宋" w:eastAsia="仿宋" w:hAnsi="仿宋" w:hint="eastAsia"/>
          <w:sz w:val="24"/>
        </w:rPr>
        <w:t>（除现场</w:t>
      </w:r>
      <w:r>
        <w:rPr>
          <w:rFonts w:ascii="仿宋" w:eastAsia="仿宋" w:hAnsi="仿宋"/>
          <w:sz w:val="24"/>
        </w:rPr>
        <w:t>报价以响应文件报价为准的情形</w:t>
      </w:r>
      <w:r>
        <w:rPr>
          <w:rFonts w:ascii="仿宋" w:eastAsia="仿宋" w:hAnsi="仿宋" w:hint="eastAsia"/>
          <w:sz w:val="24"/>
        </w:rPr>
        <w:t>之外</w:t>
      </w:r>
      <w:r>
        <w:rPr>
          <w:rFonts w:ascii="仿宋" w:eastAsia="仿宋" w:hAnsi="仿宋"/>
          <w:sz w:val="24"/>
        </w:rPr>
        <w:t>，</w:t>
      </w:r>
      <w:r>
        <w:rPr>
          <w:rFonts w:ascii="仿宋" w:eastAsia="仿宋" w:hAnsi="仿宋" w:hint="eastAsia"/>
          <w:sz w:val="24"/>
        </w:rPr>
        <w:t>响应</w:t>
      </w:r>
      <w:r>
        <w:rPr>
          <w:rFonts w:ascii="仿宋" w:eastAsia="仿宋" w:hAnsi="仿宋"/>
          <w:sz w:val="24"/>
        </w:rPr>
        <w:t>文件报价</w:t>
      </w:r>
      <w:r>
        <w:rPr>
          <w:rFonts w:ascii="仿宋" w:eastAsia="仿宋" w:hAnsi="仿宋" w:hint="eastAsia"/>
          <w:sz w:val="24"/>
        </w:rPr>
        <w:t>不</w:t>
      </w:r>
      <w:r>
        <w:rPr>
          <w:rFonts w:ascii="仿宋" w:eastAsia="仿宋" w:hAnsi="仿宋"/>
          <w:sz w:val="24"/>
        </w:rPr>
        <w:t>作为</w:t>
      </w:r>
      <w:r>
        <w:rPr>
          <w:rFonts w:ascii="仿宋" w:eastAsia="仿宋" w:hAnsi="仿宋" w:hint="eastAsia"/>
          <w:sz w:val="24"/>
        </w:rPr>
        <w:t>评审</w:t>
      </w:r>
      <w:r>
        <w:rPr>
          <w:rFonts w:ascii="仿宋" w:eastAsia="仿宋" w:hAnsi="仿宋"/>
          <w:sz w:val="24"/>
        </w:rPr>
        <w:t>的依据，</w:t>
      </w:r>
      <w:r>
        <w:rPr>
          <w:rFonts w:ascii="仿宋" w:eastAsia="仿宋" w:hAnsi="仿宋" w:hint="eastAsia"/>
          <w:sz w:val="24"/>
        </w:rPr>
        <w:t>以</w:t>
      </w:r>
      <w:r>
        <w:rPr>
          <w:rFonts w:ascii="仿宋" w:eastAsia="仿宋" w:hAnsi="仿宋"/>
          <w:sz w:val="24"/>
        </w:rPr>
        <w:t>现场报价为准</w:t>
      </w:r>
      <w:r>
        <w:rPr>
          <w:rFonts w:ascii="仿宋" w:eastAsia="仿宋" w:hAnsi="仿宋" w:hint="eastAsia"/>
          <w:sz w:val="24"/>
        </w:rPr>
        <w:t>）</w:t>
      </w:r>
      <w:r>
        <w:rPr>
          <w:rFonts w:ascii="仿宋" w:eastAsia="仿宋" w:hAnsi="仿宋"/>
          <w:sz w:val="24"/>
        </w:rPr>
        <w:t>。</w:t>
      </w:r>
    </w:p>
    <w:p w14:paraId="66626640" w14:textId="77777777" w:rsidR="009D3517" w:rsidRDefault="009D3517">
      <w:pPr>
        <w:widowControl/>
        <w:spacing w:line="360" w:lineRule="atLeast"/>
        <w:ind w:firstLineChars="196" w:firstLine="472"/>
        <w:jc w:val="left"/>
        <w:outlineLvl w:val="1"/>
        <w:rPr>
          <w:rFonts w:ascii="仿宋" w:eastAsia="仿宋" w:hAnsi="仿宋"/>
          <w:b/>
          <w:sz w:val="24"/>
        </w:rPr>
      </w:pPr>
    </w:p>
    <w:p w14:paraId="67F984EE" w14:textId="77777777" w:rsidR="009D3517" w:rsidRDefault="009D3517">
      <w:pPr>
        <w:widowControl/>
        <w:spacing w:line="360" w:lineRule="atLeast"/>
        <w:ind w:firstLineChars="196" w:firstLine="472"/>
        <w:jc w:val="left"/>
        <w:outlineLvl w:val="1"/>
        <w:rPr>
          <w:rFonts w:ascii="仿宋" w:eastAsia="仿宋" w:hAnsi="仿宋"/>
          <w:b/>
          <w:sz w:val="24"/>
        </w:rPr>
      </w:pPr>
    </w:p>
    <w:p w14:paraId="6A6D9CF0" w14:textId="77777777" w:rsidR="009D3517" w:rsidRDefault="00000000">
      <w:pPr>
        <w:ind w:firstLine="540"/>
        <w:jc w:val="left"/>
        <w:rPr>
          <w:rFonts w:ascii="仿宋" w:eastAsia="仿宋" w:hAnsi="仿宋"/>
          <w:sz w:val="24"/>
        </w:rPr>
      </w:pPr>
      <w:r>
        <w:rPr>
          <w:rFonts w:ascii="仿宋" w:eastAsia="仿宋" w:hAnsi="仿宋" w:hint="eastAsia"/>
          <w:sz w:val="24"/>
        </w:rPr>
        <w:t>供应商名称：XXX（盖单位公章）</w:t>
      </w:r>
    </w:p>
    <w:p w14:paraId="0A2A9468" w14:textId="77777777" w:rsidR="009D3517" w:rsidRDefault="00000000">
      <w:pPr>
        <w:ind w:firstLine="540"/>
        <w:jc w:val="left"/>
        <w:rPr>
          <w:rFonts w:ascii="仿宋" w:eastAsia="仿宋" w:hAnsi="仿宋"/>
          <w:sz w:val="24"/>
        </w:rPr>
      </w:pPr>
      <w:r>
        <w:rPr>
          <w:rFonts w:ascii="仿宋" w:eastAsia="仿宋" w:hAnsi="仿宋" w:hint="eastAsia"/>
          <w:sz w:val="24"/>
        </w:rPr>
        <w:t>法定代表人/单位负责人或授权代表（签字或加盖个人印章）：XXX</w:t>
      </w:r>
    </w:p>
    <w:p w14:paraId="1E8C1EDE" w14:textId="77777777" w:rsidR="009D3517" w:rsidRDefault="00000000">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 xml:space="preserve">日      期：XXX年XXX月XXX日 </w:t>
      </w:r>
    </w:p>
    <w:p w14:paraId="0088F043" w14:textId="77777777" w:rsidR="009D3517" w:rsidRDefault="009D3517">
      <w:pPr>
        <w:ind w:firstLine="540"/>
        <w:jc w:val="left"/>
        <w:rPr>
          <w:rFonts w:ascii="仿宋" w:eastAsia="仿宋" w:hAnsi="仿宋"/>
          <w:szCs w:val="21"/>
        </w:rPr>
      </w:pPr>
    </w:p>
    <w:p w14:paraId="55324DEB" w14:textId="77777777" w:rsidR="009D3517" w:rsidRPr="00752623" w:rsidRDefault="009D3517">
      <w:pPr>
        <w:jc w:val="left"/>
        <w:rPr>
          <w:rFonts w:ascii="Times New Roman" w:hAnsi="Times New Roman" w:cs="Times New Roman"/>
        </w:rPr>
      </w:pPr>
    </w:p>
    <w:sectPr w:rsidR="009D3517" w:rsidRPr="00752623">
      <w:footerReference w:type="default" r:id="rId13"/>
      <w:pgSz w:w="11906" w:h="16838"/>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B95F" w14:textId="77777777" w:rsidR="009D2245" w:rsidRDefault="009D2245">
      <w:r>
        <w:separator/>
      </w:r>
    </w:p>
  </w:endnote>
  <w:endnote w:type="continuationSeparator" w:id="0">
    <w:p w14:paraId="499E66E0" w14:textId="77777777" w:rsidR="009D2245" w:rsidRDefault="009D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98D2E410-AE44-45F1-8B39-F39C19507B96}"/>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09E324FE-89E7-4621-BBC7-FE0B96E8275A}"/>
  </w:font>
  <w:font w:name="Tms Rmn">
    <w:panose1 w:val="02020603040505020304"/>
    <w:charset w:val="00"/>
    <w:family w:val="roman"/>
    <w:notTrueType/>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CE86A30C-2935-4308-8BE6-97149E8612E2}"/>
    <w:embedBold r:id="rId4" w:subsetted="1" w:fontKey="{043469C9-93AD-4342-886B-5D27FD2C1A66}"/>
  </w:font>
  <w:font w:name="方正仿宋_GBK">
    <w:panose1 w:val="03000509000000000000"/>
    <w:charset w:val="86"/>
    <w:family w:val="script"/>
    <w:pitch w:val="fixed"/>
    <w:sig w:usb0="00000001" w:usb1="080E0000" w:usb2="00000010" w:usb3="00000000" w:csb0="00040000" w:csb1="00000000"/>
    <w:embedRegular r:id="rId5" w:subsetted="1" w:fontKey="{6BFF8763-176A-4F6A-9FBE-A80EAAE4E11B}"/>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embedRegular r:id="rId6" w:fontKey="{6F484B8B-0F60-438E-A9DE-B38CF2A3478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ABCB" w14:textId="77777777" w:rsidR="009D3517" w:rsidRDefault="00000000">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rPr>
      <w:t>2</w:t>
    </w:r>
    <w:r>
      <w:rPr>
        <w:rStyle w:val="af"/>
      </w:rPr>
      <w:fldChar w:fldCharType="end"/>
    </w:r>
  </w:p>
  <w:p w14:paraId="40D540FF" w14:textId="77777777" w:rsidR="009D3517" w:rsidRDefault="009D3517">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CA96" w14:textId="77777777" w:rsidR="009D3517" w:rsidRDefault="00000000">
    <w:pPr>
      <w:pStyle w:val="a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2AE4" w14:textId="77777777" w:rsidR="009D3517" w:rsidRDefault="00000000">
    <w:pPr>
      <w:pStyle w:val="a9"/>
      <w:jc w:val="center"/>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PAGE   \* MERGEFORMAT </w:instrText>
    </w:r>
    <w:r>
      <w:rPr>
        <w:rFonts w:ascii="仿宋" w:eastAsia="仿宋" w:hAnsi="仿宋"/>
        <w:sz w:val="28"/>
        <w:szCs w:val="28"/>
      </w:rPr>
      <w:fldChar w:fldCharType="separate"/>
    </w:r>
    <w:r>
      <w:rPr>
        <w:rFonts w:ascii="仿宋" w:eastAsia="仿宋" w:hAnsi="仿宋"/>
        <w:sz w:val="28"/>
        <w:szCs w:val="28"/>
        <w:lang w:val="zh-CN"/>
      </w:rPr>
      <w:t>1</w:t>
    </w:r>
    <w:r>
      <w:rPr>
        <w:rFonts w:ascii="仿宋" w:eastAsia="仿宋" w:hAnsi="仿宋"/>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624967"/>
    </w:sdtPr>
    <w:sdtContent>
      <w:p w14:paraId="4CD13187" w14:textId="77777777" w:rsidR="009D3517" w:rsidRDefault="00000000">
        <w:pPr>
          <w:pStyle w:val="a9"/>
          <w:jc w:val="center"/>
        </w:pPr>
      </w:p>
    </w:sdtContent>
  </w:sdt>
  <w:p w14:paraId="1065DD3D" w14:textId="77777777" w:rsidR="009D3517" w:rsidRDefault="009D3517">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694751"/>
    </w:sdtPr>
    <w:sdtContent>
      <w:p w14:paraId="33C6DC18" w14:textId="77777777" w:rsidR="009D3517" w:rsidRDefault="00000000">
        <w:pPr>
          <w:pStyle w:val="a9"/>
          <w:jc w:val="center"/>
        </w:pPr>
        <w:r>
          <w:fldChar w:fldCharType="begin"/>
        </w:r>
        <w:r>
          <w:instrText>PAGE   \* MERGEFORMAT</w:instrText>
        </w:r>
        <w:r>
          <w:fldChar w:fldCharType="separate"/>
        </w:r>
        <w:r>
          <w:rPr>
            <w:lang w:val="zh-CN"/>
          </w:rPr>
          <w:t>2</w:t>
        </w:r>
        <w:r>
          <w:fldChar w:fldCharType="end"/>
        </w:r>
      </w:p>
    </w:sdtContent>
  </w:sdt>
  <w:p w14:paraId="6EF64A8D" w14:textId="77777777" w:rsidR="009D3517" w:rsidRDefault="009D35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FB1E" w14:textId="77777777" w:rsidR="009D2245" w:rsidRDefault="009D2245">
      <w:r>
        <w:separator/>
      </w:r>
    </w:p>
  </w:footnote>
  <w:footnote w:type="continuationSeparator" w:id="0">
    <w:p w14:paraId="4EBB3CE5" w14:textId="77777777" w:rsidR="009D2245" w:rsidRDefault="009D2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6D47" w14:textId="77777777" w:rsidR="009D3517" w:rsidRDefault="009D3517">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5F"/>
    <w:rsid w:val="00002D09"/>
    <w:rsid w:val="0001536D"/>
    <w:rsid w:val="00031C91"/>
    <w:rsid w:val="00041B9A"/>
    <w:rsid w:val="00054002"/>
    <w:rsid w:val="000B1F7F"/>
    <w:rsid w:val="000B34C7"/>
    <w:rsid w:val="000B7557"/>
    <w:rsid w:val="001023A0"/>
    <w:rsid w:val="0010517C"/>
    <w:rsid w:val="001165DF"/>
    <w:rsid w:val="00144E51"/>
    <w:rsid w:val="00147855"/>
    <w:rsid w:val="00161658"/>
    <w:rsid w:val="001674BB"/>
    <w:rsid w:val="0017380D"/>
    <w:rsid w:val="001805EC"/>
    <w:rsid w:val="001D62F2"/>
    <w:rsid w:val="00214919"/>
    <w:rsid w:val="00267309"/>
    <w:rsid w:val="00287F73"/>
    <w:rsid w:val="002923F7"/>
    <w:rsid w:val="002C4F73"/>
    <w:rsid w:val="002D082E"/>
    <w:rsid w:val="003238EA"/>
    <w:rsid w:val="00345CD1"/>
    <w:rsid w:val="0034754B"/>
    <w:rsid w:val="00395A2B"/>
    <w:rsid w:val="003A4261"/>
    <w:rsid w:val="003F3A57"/>
    <w:rsid w:val="00486E58"/>
    <w:rsid w:val="004871B9"/>
    <w:rsid w:val="004C2455"/>
    <w:rsid w:val="004D5067"/>
    <w:rsid w:val="004D568F"/>
    <w:rsid w:val="004E1DBB"/>
    <w:rsid w:val="00527839"/>
    <w:rsid w:val="005C5DA3"/>
    <w:rsid w:val="005C7E2D"/>
    <w:rsid w:val="005E69DD"/>
    <w:rsid w:val="00604A35"/>
    <w:rsid w:val="00641126"/>
    <w:rsid w:val="00681E95"/>
    <w:rsid w:val="006E4E31"/>
    <w:rsid w:val="00700F47"/>
    <w:rsid w:val="00737B08"/>
    <w:rsid w:val="007509DE"/>
    <w:rsid w:val="00752623"/>
    <w:rsid w:val="00785036"/>
    <w:rsid w:val="0082043A"/>
    <w:rsid w:val="00845A38"/>
    <w:rsid w:val="0085339C"/>
    <w:rsid w:val="00882BFE"/>
    <w:rsid w:val="00892899"/>
    <w:rsid w:val="008C3588"/>
    <w:rsid w:val="00932F06"/>
    <w:rsid w:val="00946766"/>
    <w:rsid w:val="00972AD5"/>
    <w:rsid w:val="00980E69"/>
    <w:rsid w:val="009922B1"/>
    <w:rsid w:val="009954CD"/>
    <w:rsid w:val="009B4ED6"/>
    <w:rsid w:val="009D2245"/>
    <w:rsid w:val="009D3517"/>
    <w:rsid w:val="00A26D0A"/>
    <w:rsid w:val="00A37A7D"/>
    <w:rsid w:val="00AD407E"/>
    <w:rsid w:val="00B01A15"/>
    <w:rsid w:val="00B31493"/>
    <w:rsid w:val="00B516AB"/>
    <w:rsid w:val="00B75918"/>
    <w:rsid w:val="00BA6ECF"/>
    <w:rsid w:val="00BB283D"/>
    <w:rsid w:val="00BE5DA3"/>
    <w:rsid w:val="00BF4ABA"/>
    <w:rsid w:val="00C062F7"/>
    <w:rsid w:val="00C24DDB"/>
    <w:rsid w:val="00C55E7B"/>
    <w:rsid w:val="00C666C5"/>
    <w:rsid w:val="00CF3DEE"/>
    <w:rsid w:val="00D1317F"/>
    <w:rsid w:val="00D17ADA"/>
    <w:rsid w:val="00D41DBA"/>
    <w:rsid w:val="00D71A28"/>
    <w:rsid w:val="00D75AE5"/>
    <w:rsid w:val="00E437E3"/>
    <w:rsid w:val="00E4589E"/>
    <w:rsid w:val="00EB15EC"/>
    <w:rsid w:val="00EC04EA"/>
    <w:rsid w:val="00ED4B4B"/>
    <w:rsid w:val="00F04136"/>
    <w:rsid w:val="00F1175B"/>
    <w:rsid w:val="00F121E7"/>
    <w:rsid w:val="00F1299E"/>
    <w:rsid w:val="00F14CBE"/>
    <w:rsid w:val="00F2615F"/>
    <w:rsid w:val="00F50D1D"/>
    <w:rsid w:val="00F56708"/>
    <w:rsid w:val="00F77923"/>
    <w:rsid w:val="00F81673"/>
    <w:rsid w:val="00FF5DA8"/>
    <w:rsid w:val="013E4D84"/>
    <w:rsid w:val="02CE7761"/>
    <w:rsid w:val="02E74ED6"/>
    <w:rsid w:val="03152E0A"/>
    <w:rsid w:val="035203E2"/>
    <w:rsid w:val="03CD0CFE"/>
    <w:rsid w:val="0442421B"/>
    <w:rsid w:val="055D4283"/>
    <w:rsid w:val="05704E5F"/>
    <w:rsid w:val="05BE5D56"/>
    <w:rsid w:val="06FA2BAB"/>
    <w:rsid w:val="082E1529"/>
    <w:rsid w:val="0B995B80"/>
    <w:rsid w:val="0C152DCB"/>
    <w:rsid w:val="0CC87FBF"/>
    <w:rsid w:val="0D514970"/>
    <w:rsid w:val="0D6F4DF1"/>
    <w:rsid w:val="0E615C1C"/>
    <w:rsid w:val="0E6258EC"/>
    <w:rsid w:val="0EEA07E0"/>
    <w:rsid w:val="0F876ED4"/>
    <w:rsid w:val="0FA82875"/>
    <w:rsid w:val="0FE41416"/>
    <w:rsid w:val="106A742F"/>
    <w:rsid w:val="10DC19A6"/>
    <w:rsid w:val="11CC01FA"/>
    <w:rsid w:val="11E7148D"/>
    <w:rsid w:val="129D78DE"/>
    <w:rsid w:val="12D6425B"/>
    <w:rsid w:val="137965C5"/>
    <w:rsid w:val="13BB3D8F"/>
    <w:rsid w:val="146D47A3"/>
    <w:rsid w:val="1601608C"/>
    <w:rsid w:val="1622734A"/>
    <w:rsid w:val="16547BAE"/>
    <w:rsid w:val="16B818D6"/>
    <w:rsid w:val="17AB42F7"/>
    <w:rsid w:val="18442FCE"/>
    <w:rsid w:val="198058F1"/>
    <w:rsid w:val="1A694F7A"/>
    <w:rsid w:val="1AED2967"/>
    <w:rsid w:val="1B996ABE"/>
    <w:rsid w:val="1C90360D"/>
    <w:rsid w:val="1CA746D6"/>
    <w:rsid w:val="1CA85D95"/>
    <w:rsid w:val="1D3E0E09"/>
    <w:rsid w:val="1DB85942"/>
    <w:rsid w:val="1E0D5457"/>
    <w:rsid w:val="201E0041"/>
    <w:rsid w:val="20943C19"/>
    <w:rsid w:val="218434D5"/>
    <w:rsid w:val="21B01D89"/>
    <w:rsid w:val="21C93F38"/>
    <w:rsid w:val="22F64706"/>
    <w:rsid w:val="23C95FCB"/>
    <w:rsid w:val="244F36E3"/>
    <w:rsid w:val="24901088"/>
    <w:rsid w:val="25646605"/>
    <w:rsid w:val="256F769B"/>
    <w:rsid w:val="27771B1C"/>
    <w:rsid w:val="28664A52"/>
    <w:rsid w:val="28DA08AB"/>
    <w:rsid w:val="2956279B"/>
    <w:rsid w:val="29D63F13"/>
    <w:rsid w:val="29EF1D09"/>
    <w:rsid w:val="29FF603D"/>
    <w:rsid w:val="2A4165D5"/>
    <w:rsid w:val="2AF144CB"/>
    <w:rsid w:val="2B9868C3"/>
    <w:rsid w:val="2BB321DD"/>
    <w:rsid w:val="2BDE2992"/>
    <w:rsid w:val="2C5349FB"/>
    <w:rsid w:val="2D390489"/>
    <w:rsid w:val="2EED52FC"/>
    <w:rsid w:val="2F6C47C8"/>
    <w:rsid w:val="2F957675"/>
    <w:rsid w:val="2FD126C3"/>
    <w:rsid w:val="303362F2"/>
    <w:rsid w:val="30EE791E"/>
    <w:rsid w:val="32737D21"/>
    <w:rsid w:val="328C370F"/>
    <w:rsid w:val="33274842"/>
    <w:rsid w:val="34983062"/>
    <w:rsid w:val="34D81D25"/>
    <w:rsid w:val="359B3B73"/>
    <w:rsid w:val="35E47904"/>
    <w:rsid w:val="36DD4C6B"/>
    <w:rsid w:val="372D43A1"/>
    <w:rsid w:val="3835465A"/>
    <w:rsid w:val="38602FCB"/>
    <w:rsid w:val="389F4441"/>
    <w:rsid w:val="38B4690C"/>
    <w:rsid w:val="390E6605"/>
    <w:rsid w:val="3A082775"/>
    <w:rsid w:val="3A9D0245"/>
    <w:rsid w:val="3AEF6421"/>
    <w:rsid w:val="3B3E2A58"/>
    <w:rsid w:val="3B8164DA"/>
    <w:rsid w:val="3BD11AD7"/>
    <w:rsid w:val="3BFC045B"/>
    <w:rsid w:val="3C5A1705"/>
    <w:rsid w:val="3CBD2767"/>
    <w:rsid w:val="3CE95D4D"/>
    <w:rsid w:val="3D770F8E"/>
    <w:rsid w:val="3DA67906"/>
    <w:rsid w:val="405F2F9F"/>
    <w:rsid w:val="40E044E7"/>
    <w:rsid w:val="41835545"/>
    <w:rsid w:val="41D83354"/>
    <w:rsid w:val="42457256"/>
    <w:rsid w:val="427259D3"/>
    <w:rsid w:val="43B05CEB"/>
    <w:rsid w:val="441318D1"/>
    <w:rsid w:val="45496D28"/>
    <w:rsid w:val="475E3601"/>
    <w:rsid w:val="47A276DA"/>
    <w:rsid w:val="47E76A30"/>
    <w:rsid w:val="486B5B49"/>
    <w:rsid w:val="49AE1323"/>
    <w:rsid w:val="49BD7BC1"/>
    <w:rsid w:val="49F65E7D"/>
    <w:rsid w:val="4A9D5479"/>
    <w:rsid w:val="4D1C41AD"/>
    <w:rsid w:val="4DEB05BD"/>
    <w:rsid w:val="4E8468EB"/>
    <w:rsid w:val="4F0C0C9A"/>
    <w:rsid w:val="5048140D"/>
    <w:rsid w:val="505F3114"/>
    <w:rsid w:val="51555F47"/>
    <w:rsid w:val="518A6C87"/>
    <w:rsid w:val="51E832CD"/>
    <w:rsid w:val="52701640"/>
    <w:rsid w:val="52E02669"/>
    <w:rsid w:val="52E25299"/>
    <w:rsid w:val="5388289D"/>
    <w:rsid w:val="539C55B2"/>
    <w:rsid w:val="551759F8"/>
    <w:rsid w:val="56DA5EF7"/>
    <w:rsid w:val="56FE24E4"/>
    <w:rsid w:val="58AE2701"/>
    <w:rsid w:val="59ED3521"/>
    <w:rsid w:val="5BCE0E8F"/>
    <w:rsid w:val="5C106B32"/>
    <w:rsid w:val="5C1E7E57"/>
    <w:rsid w:val="5C31651A"/>
    <w:rsid w:val="5CE63600"/>
    <w:rsid w:val="5D53408E"/>
    <w:rsid w:val="5D553242"/>
    <w:rsid w:val="5E8901F2"/>
    <w:rsid w:val="5F831A2C"/>
    <w:rsid w:val="5FDD27A6"/>
    <w:rsid w:val="5FEF202C"/>
    <w:rsid w:val="60154D76"/>
    <w:rsid w:val="624037F2"/>
    <w:rsid w:val="629A668F"/>
    <w:rsid w:val="63101AA6"/>
    <w:rsid w:val="63E96E4E"/>
    <w:rsid w:val="64580E4B"/>
    <w:rsid w:val="648147CD"/>
    <w:rsid w:val="65CE64D3"/>
    <w:rsid w:val="66020D27"/>
    <w:rsid w:val="679A6C7C"/>
    <w:rsid w:val="683A4C1C"/>
    <w:rsid w:val="68FC18E1"/>
    <w:rsid w:val="69443CA7"/>
    <w:rsid w:val="696D05D0"/>
    <w:rsid w:val="6AB94832"/>
    <w:rsid w:val="6B624F30"/>
    <w:rsid w:val="6B923FBA"/>
    <w:rsid w:val="6D7257C6"/>
    <w:rsid w:val="6DA60A8B"/>
    <w:rsid w:val="6DFC0A6F"/>
    <w:rsid w:val="6EB33140"/>
    <w:rsid w:val="70126835"/>
    <w:rsid w:val="70EF030B"/>
    <w:rsid w:val="71362A65"/>
    <w:rsid w:val="73277E35"/>
    <w:rsid w:val="734D6CE7"/>
    <w:rsid w:val="73FC266E"/>
    <w:rsid w:val="74147C1D"/>
    <w:rsid w:val="74D55702"/>
    <w:rsid w:val="75334A3B"/>
    <w:rsid w:val="754D7793"/>
    <w:rsid w:val="75B14CF4"/>
    <w:rsid w:val="75D543E9"/>
    <w:rsid w:val="76110ADC"/>
    <w:rsid w:val="763837DD"/>
    <w:rsid w:val="76AF0C08"/>
    <w:rsid w:val="76F9541E"/>
    <w:rsid w:val="788C54D2"/>
    <w:rsid w:val="78A12702"/>
    <w:rsid w:val="78B23D0B"/>
    <w:rsid w:val="78F90179"/>
    <w:rsid w:val="790669B3"/>
    <w:rsid w:val="79DE0693"/>
    <w:rsid w:val="7B233708"/>
    <w:rsid w:val="7C4C3AB2"/>
    <w:rsid w:val="7C8F243F"/>
    <w:rsid w:val="7CB23764"/>
    <w:rsid w:val="7CD40523"/>
    <w:rsid w:val="7CD653C4"/>
    <w:rsid w:val="7CFA711D"/>
    <w:rsid w:val="7E21035A"/>
    <w:rsid w:val="7FB3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BB4AF"/>
  <w15:docId w15:val="{043BF7DA-50BC-49C8-B951-E3D08399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sz w:val="21"/>
      <w:szCs w:val="22"/>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a4"/>
    <w:qFormat/>
    <w:pPr>
      <w:ind w:firstLineChars="200" w:firstLine="420"/>
    </w:pPr>
  </w:style>
  <w:style w:type="paragraph" w:styleId="a5">
    <w:name w:val="annotation text"/>
    <w:basedOn w:val="a"/>
    <w:qFormat/>
    <w:pPr>
      <w:jc w:val="left"/>
    </w:pPr>
  </w:style>
  <w:style w:type="paragraph" w:styleId="a6">
    <w:name w:val="Body Text"/>
    <w:basedOn w:val="a"/>
    <w:next w:val="a"/>
    <w:qFormat/>
    <w:pPr>
      <w:spacing w:after="120"/>
    </w:pPr>
  </w:style>
  <w:style w:type="paragraph" w:styleId="a7">
    <w:name w:val="Body Text Indent"/>
    <w:basedOn w:val="a"/>
    <w:qFormat/>
    <w:pPr>
      <w:ind w:firstLine="630"/>
    </w:pPr>
    <w:rPr>
      <w:sz w:val="32"/>
      <w:szCs w:val="20"/>
    </w:rPr>
  </w:style>
  <w:style w:type="paragraph" w:styleId="a8">
    <w:name w:val="Plain Text"/>
    <w:basedOn w:val="a"/>
    <w:qFormat/>
    <w:pPr>
      <w:autoSpaceDE w:val="0"/>
      <w:autoSpaceDN w:val="0"/>
      <w:adjustRightInd w:val="0"/>
    </w:pPr>
    <w:rPr>
      <w:rFonts w:ascii="宋体" w:hAnsi="Tms Rmn"/>
    </w:rPr>
  </w:style>
  <w:style w:type="paragraph" w:styleId="20">
    <w:name w:val="Body Text Indent 2"/>
    <w:basedOn w:val="a"/>
    <w:qFormat/>
    <w:pPr>
      <w:spacing w:after="120" w:line="480" w:lineRule="auto"/>
      <w:ind w:leftChars="200" w:left="420"/>
    </w:p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qFormat/>
    <w:pPr>
      <w:widowControl/>
      <w:spacing w:before="100" w:beforeAutospacing="1" w:after="100" w:afterAutospacing="1"/>
      <w:jc w:val="left"/>
    </w:pPr>
    <w:rPr>
      <w:rFonts w:ascii="宋体" w:hAnsi="宋体"/>
      <w:sz w:val="18"/>
      <w:szCs w:val="18"/>
    </w:rPr>
  </w:style>
  <w:style w:type="paragraph" w:styleId="ae">
    <w:name w:val="Title"/>
    <w:basedOn w:val="a"/>
    <w:next w:val="a"/>
    <w:uiPriority w:val="10"/>
    <w:qFormat/>
    <w:pPr>
      <w:spacing w:before="240" w:after="60"/>
      <w:jc w:val="center"/>
      <w:outlineLvl w:val="0"/>
    </w:pPr>
    <w:rPr>
      <w:rFonts w:asciiTheme="majorHAnsi" w:hAnsiTheme="majorHAnsi" w:cstheme="majorBidi"/>
      <w:b/>
      <w:bCs/>
      <w:sz w:val="32"/>
      <w:szCs w:val="32"/>
    </w:rPr>
  </w:style>
  <w:style w:type="character" w:styleId="af">
    <w:name w:val="page number"/>
    <w:basedOn w:val="a0"/>
    <w:qFormat/>
  </w:style>
  <w:style w:type="character" w:styleId="af0">
    <w:name w:val="Hyperlink"/>
    <w:basedOn w:val="a0"/>
    <w:qFormat/>
    <w:rPr>
      <w:color w:val="0000FF"/>
      <w:u w:val="single"/>
    </w:rPr>
  </w:style>
  <w:style w:type="character" w:styleId="af1">
    <w:name w:val="annotation reference"/>
    <w:basedOn w:val="a0"/>
    <w:uiPriority w:val="99"/>
    <w:qFormat/>
    <w:rPr>
      <w:sz w:val="21"/>
      <w:szCs w:val="21"/>
    </w:rPr>
  </w:style>
  <w:style w:type="table" w:styleId="af2">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PSOffice1">
    <w:name w:val="WPSOffice手动目录 1"/>
    <w:qFormat/>
  </w:style>
  <w:style w:type="character" w:customStyle="1" w:styleId="ac">
    <w:name w:val="页眉 字符"/>
    <w:basedOn w:val="a0"/>
    <w:link w:val="ab"/>
    <w:uiPriority w:val="99"/>
    <w:qFormat/>
    <w:rPr>
      <w:sz w:val="18"/>
      <w:szCs w:val="22"/>
    </w:rPr>
  </w:style>
  <w:style w:type="character" w:customStyle="1" w:styleId="aa">
    <w:name w:val="页脚 字符"/>
    <w:basedOn w:val="a0"/>
    <w:link w:val="a9"/>
    <w:uiPriority w:val="99"/>
    <w:qFormat/>
    <w:rPr>
      <w:sz w:val="18"/>
      <w:szCs w:val="22"/>
    </w:rPr>
  </w:style>
  <w:style w:type="paragraph" w:customStyle="1" w:styleId="af3">
    <w:name w:val="正文首行缩进两字符"/>
    <w:basedOn w:val="a"/>
    <w:qFormat/>
    <w:pPr>
      <w:spacing w:line="360" w:lineRule="auto"/>
      <w:ind w:firstLineChars="200" w:firstLine="200"/>
    </w:pPr>
  </w:style>
  <w:style w:type="paragraph" w:customStyle="1" w:styleId="1">
    <w:name w:val="列出段落1"/>
    <w:basedOn w:val="a"/>
    <w:qFormat/>
    <w:pPr>
      <w:ind w:firstLineChars="200" w:firstLine="420"/>
    </w:pPr>
  </w:style>
  <w:style w:type="paragraph" w:customStyle="1" w:styleId="af4">
    <w:name w:val="样式"/>
    <w:qFormat/>
    <w:pPr>
      <w:widowControl w:val="0"/>
      <w:autoSpaceDE w:val="0"/>
      <w:autoSpaceDN w:val="0"/>
      <w:adjustRightInd w:val="0"/>
    </w:pPr>
    <w:rPr>
      <w:rFonts w:ascii="宋体" w:eastAsia="宋体" w:hAnsi="宋体" w:cs="宋体"/>
      <w:sz w:val="24"/>
      <w:szCs w:val="24"/>
    </w:rPr>
  </w:style>
  <w:style w:type="paragraph" w:customStyle="1" w:styleId="10">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Default">
    <w:name w:val="Default"/>
    <w:next w:val="toc21"/>
    <w:qFormat/>
    <w:pPr>
      <w:widowControl w:val="0"/>
      <w:autoSpaceDE w:val="0"/>
      <w:autoSpaceDN w:val="0"/>
      <w:adjustRightInd w:val="0"/>
    </w:pPr>
    <w:rPr>
      <w:rFonts w:ascii="宋体" w:eastAsia="宋体" w:hAnsi="Calibri" w:cs="宋体"/>
      <w:color w:val="000000"/>
      <w:sz w:val="24"/>
      <w:szCs w:val="24"/>
    </w:rPr>
  </w:style>
  <w:style w:type="paragraph" w:customStyle="1" w:styleId="toc21">
    <w:name w:val="toc 21"/>
    <w:next w:val="a"/>
    <w:qFormat/>
    <w:pPr>
      <w:wordWrap w:val="0"/>
      <w:ind w:left="425"/>
      <w:jc w:val="both"/>
    </w:pPr>
    <w:rPr>
      <w:rFonts w:ascii="Times New Roman" w:eastAsia="宋体" w:hAnsi="Times New Roman" w:cs="Times New Roman"/>
      <w:sz w:val="21"/>
    </w:rPr>
  </w:style>
  <w:style w:type="paragraph" w:customStyle="1" w:styleId="21">
    <w:name w:val="样式 首行缩进:  2 字符"/>
    <w:basedOn w:val="a"/>
    <w:qFormat/>
    <w:pPr>
      <w:spacing w:line="400" w:lineRule="exact"/>
      <w:ind w:firstLineChars="200" w:firstLine="200"/>
    </w:pPr>
    <w:rPr>
      <w:rFonts w:cs="宋体"/>
      <w:sz w:val="24"/>
    </w:rPr>
  </w:style>
  <w:style w:type="paragraph" w:styleId="af5">
    <w:name w:val="List Paragraph"/>
    <w:basedOn w:val="a"/>
    <w:qFormat/>
    <w:pPr>
      <w:ind w:firstLineChars="200" w:firstLine="420"/>
    </w:pPr>
  </w:style>
  <w:style w:type="character" w:customStyle="1" w:styleId="a4">
    <w:name w:val="正文缩进 字符"/>
    <w:aliases w:val="表正文 字符,正文非缩进 字符,特点 字符,body text 字符,鋘drad 字符,???änd 字符,Body Text(ch) 字符,段1 字符,缩进 字符,四号 字符,ALT+Z 字符,bt 字符,?y????×? 字符,?y???? 字符,?y????? 字符,???? 字符,建议书标准 字符,正文双线 字符,水上软件 字符,正文（首行缩进两字） Char 字符,表正文 Char 字符,正文非缩进 Char 字符,正文不缩进 字符,特点 Char 字符, 字符,二 字符"/>
    <w:link w:val="a3"/>
    <w:qFormat/>
    <w:rsid w:val="00395A2B"/>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6ED0D-0462-4967-A709-BD703470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59</Pages>
  <Words>4946</Words>
  <Characters>28196</Characters>
  <Application>Microsoft Office Word</Application>
  <DocSecurity>0</DocSecurity>
  <Lines>234</Lines>
  <Paragraphs>66</Paragraphs>
  <ScaleCrop>false</ScaleCrop>
  <Company/>
  <LinksUpToDate>false</LinksUpToDate>
  <CharactersWithSpaces>33076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guihua</cp:lastModifiedBy>
  <cp:revision>42</cp:revision>
  <cp:lastPrinted>2023-06-17T02:13:00Z</cp:lastPrinted>
  <dcterms:created xsi:type="dcterms:W3CDTF">2023-06-05T08:35:00Z</dcterms:created>
  <dcterms:modified xsi:type="dcterms:W3CDTF">2023-06-20T01:45:00Z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07E927FFDB86450891231183F81C3DFD</vt:lpwstr>
  </property>
</Properties>
</file>