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BD2">
      <w:pPr>
        <w:jc w:val="center"/>
        <w:rPr>
          <w:rFonts w:ascii="Times New Roman" w:hAnsi="Times New Roman" w:eastAsia="黑体" w:cs="Times New Roman"/>
          <w:color w:val="000000"/>
          <w:sz w:val="30"/>
        </w:rPr>
      </w:pPr>
    </w:p>
    <w:p w14:paraId="203C79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14:textFill>
            <w14:solidFill>
              <w14:schemeClr w14:val="tx1"/>
            </w14:solidFill>
          </w14:textFill>
        </w:rPr>
        <w:t>0</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7</w:t>
      </w:r>
      <w:r>
        <w:rPr>
          <w:rFonts w:ascii="Times New Roman" w:hAnsi="Times New Roman" w:eastAsia="黑体" w:cs="Times New Roman"/>
          <w:color w:val="000000" w:themeColor="text1"/>
          <w:sz w:val="30"/>
          <w:szCs w:val="30"/>
          <w14:textFill>
            <w14:solidFill>
              <w14:schemeClr w14:val="tx1"/>
            </w14:solidFill>
          </w14:textFill>
        </w:rPr>
        <w:t>号</w:t>
      </w:r>
    </w:p>
    <w:p w14:paraId="4669F5FC">
      <w:pPr>
        <w:rPr>
          <w:rFonts w:ascii="Times New Roman" w:hAnsi="Times New Roman" w:eastAsia="黑体" w:cs="Times New Roman"/>
          <w:sz w:val="52"/>
        </w:rPr>
      </w:pPr>
    </w:p>
    <w:p w14:paraId="59FAC461">
      <w:pPr>
        <w:spacing w:line="180" w:lineRule="atLeast"/>
        <w:jc w:val="center"/>
        <w:rPr>
          <w:rFonts w:ascii="Times New Roman" w:hAnsi="Times New Roman" w:eastAsia="黑体" w:cs="Times New Roman"/>
          <w:sz w:val="48"/>
          <w:szCs w:val="48"/>
        </w:rPr>
      </w:pPr>
      <w:bookmarkStart w:id="0" w:name="OLE_LINK2"/>
    </w:p>
    <w:bookmarkEnd w:id="0"/>
    <w:p w14:paraId="63A0BE92">
      <w:pPr>
        <w:spacing w:line="180" w:lineRule="atLeast"/>
        <w:jc w:val="center"/>
        <w:rPr>
          <w:rFonts w:hint="eastAsia" w:ascii="Times New Roman" w:hAnsi="Times New Roman" w:eastAsia="黑体" w:cs="Times New Roman"/>
          <w:sz w:val="48"/>
          <w:szCs w:val="48"/>
        </w:rPr>
      </w:pPr>
      <w:r>
        <w:rPr>
          <w:rFonts w:hint="eastAsia" w:ascii="Times New Roman" w:hAnsi="Times New Roman" w:eastAsia="黑体" w:cs="Times New Roman"/>
          <w:sz w:val="48"/>
          <w:szCs w:val="48"/>
        </w:rPr>
        <w:t>九寨沟风景名胜区管理局</w:t>
      </w:r>
    </w:p>
    <w:p w14:paraId="77CD67E2">
      <w:pPr>
        <w:spacing w:line="180" w:lineRule="atLeast"/>
        <w:jc w:val="center"/>
        <w:rPr>
          <w:rFonts w:hint="eastAsia" w:ascii="Times New Roman" w:hAnsi="Times New Roman" w:eastAsia="黑体" w:cs="Times New Roman"/>
          <w:sz w:val="48"/>
          <w:szCs w:val="48"/>
        </w:rPr>
      </w:pPr>
      <w:r>
        <w:rPr>
          <w:rFonts w:hint="eastAsia" w:ascii="Times New Roman" w:hAnsi="Times New Roman" w:eastAsia="黑体" w:cs="Times New Roman"/>
          <w:sz w:val="48"/>
          <w:szCs w:val="48"/>
        </w:rPr>
        <w:t>在编及退休职工2026—2027年意外</w:t>
      </w:r>
    </w:p>
    <w:p w14:paraId="130AD98D">
      <w:pPr>
        <w:spacing w:line="180" w:lineRule="atLeast"/>
        <w:jc w:val="center"/>
        <w:rPr>
          <w:rFonts w:hint="eastAsia" w:ascii="Times New Roman" w:hAnsi="Times New Roman" w:eastAsia="黑体" w:cs="Times New Roman"/>
          <w:sz w:val="48"/>
          <w:szCs w:val="48"/>
          <w:lang w:eastAsia="zh-CN"/>
        </w:rPr>
      </w:pPr>
      <w:r>
        <w:rPr>
          <w:rFonts w:hint="eastAsia" w:ascii="Times New Roman" w:hAnsi="Times New Roman" w:eastAsia="黑体" w:cs="Times New Roman"/>
          <w:sz w:val="48"/>
          <w:szCs w:val="48"/>
        </w:rPr>
        <w:t>伤害保险服务</w:t>
      </w:r>
      <w:r>
        <w:rPr>
          <w:rFonts w:hint="eastAsia" w:ascii="Times New Roman" w:hAnsi="Times New Roman" w:eastAsia="黑体" w:cs="Times New Roman"/>
          <w:sz w:val="48"/>
          <w:szCs w:val="48"/>
          <w:lang w:eastAsia="zh-CN"/>
        </w:rPr>
        <w:t>（</w:t>
      </w:r>
      <w:r>
        <w:rPr>
          <w:rFonts w:hint="eastAsia" w:ascii="Times New Roman" w:hAnsi="Times New Roman" w:eastAsia="黑体" w:cs="Times New Roman"/>
          <w:sz w:val="48"/>
          <w:szCs w:val="48"/>
          <w:lang w:val="en-US" w:eastAsia="zh-CN"/>
        </w:rPr>
        <w:t>二次</w:t>
      </w:r>
      <w:r>
        <w:rPr>
          <w:rFonts w:hint="eastAsia" w:ascii="Times New Roman" w:hAnsi="Times New Roman" w:eastAsia="黑体" w:cs="Times New Roman"/>
          <w:sz w:val="48"/>
          <w:szCs w:val="48"/>
          <w:lang w:eastAsia="zh-CN"/>
        </w:rPr>
        <w:t>）</w:t>
      </w:r>
    </w:p>
    <w:p w14:paraId="0CEAB602">
      <w:pPr>
        <w:spacing w:line="180" w:lineRule="atLeast"/>
        <w:jc w:val="center"/>
        <w:rPr>
          <w:rFonts w:ascii="Times New Roman" w:hAnsi="Times New Roman" w:eastAsia="黑体" w:cs="Times New Roman"/>
          <w:sz w:val="52"/>
        </w:rPr>
      </w:pPr>
    </w:p>
    <w:p w14:paraId="1039E1A2">
      <w:pPr>
        <w:spacing w:line="180" w:lineRule="atLeast"/>
        <w:jc w:val="center"/>
        <w:rPr>
          <w:rFonts w:ascii="Times New Roman" w:hAnsi="Times New Roman" w:eastAsia="黑体" w:cs="Times New Roman"/>
          <w:sz w:val="52"/>
        </w:rPr>
      </w:pPr>
      <w:bookmarkStart w:id="1" w:name="_Toc12406"/>
      <w:r>
        <w:rPr>
          <w:rFonts w:ascii="Times New Roman" w:hAnsi="Times New Roman" w:eastAsia="黑体" w:cs="Times New Roman"/>
          <w:sz w:val="52"/>
        </w:rPr>
        <w:t>竞</w:t>
      </w:r>
      <w:bookmarkEnd w:id="1"/>
    </w:p>
    <w:p w14:paraId="635F13DC">
      <w:pPr>
        <w:spacing w:line="180" w:lineRule="atLeast"/>
        <w:jc w:val="center"/>
        <w:rPr>
          <w:rFonts w:ascii="Times New Roman" w:hAnsi="Times New Roman" w:eastAsia="黑体" w:cs="Times New Roman"/>
          <w:sz w:val="52"/>
        </w:rPr>
      </w:pPr>
      <w:bookmarkStart w:id="2" w:name="_Toc8901"/>
      <w:r>
        <w:rPr>
          <w:rFonts w:ascii="Times New Roman" w:hAnsi="Times New Roman" w:eastAsia="黑体" w:cs="Times New Roman"/>
          <w:sz w:val="52"/>
        </w:rPr>
        <w:t>争</w:t>
      </w:r>
      <w:bookmarkEnd w:id="2"/>
    </w:p>
    <w:p w14:paraId="05E1C324">
      <w:pPr>
        <w:spacing w:line="180" w:lineRule="atLeast"/>
        <w:jc w:val="center"/>
        <w:rPr>
          <w:rFonts w:ascii="Times New Roman" w:hAnsi="Times New Roman" w:eastAsia="黑体" w:cs="Times New Roman"/>
          <w:sz w:val="52"/>
        </w:rPr>
      </w:pPr>
      <w:bookmarkStart w:id="3" w:name="_Toc1439"/>
      <w:r>
        <w:rPr>
          <w:rFonts w:ascii="Times New Roman" w:hAnsi="Times New Roman" w:eastAsia="黑体" w:cs="Times New Roman"/>
          <w:sz w:val="52"/>
        </w:rPr>
        <w:t>性</w:t>
      </w:r>
      <w:bookmarkEnd w:id="3"/>
    </w:p>
    <w:p w14:paraId="1F7917C1">
      <w:pPr>
        <w:spacing w:line="180" w:lineRule="atLeast"/>
        <w:jc w:val="center"/>
        <w:rPr>
          <w:rFonts w:ascii="Times New Roman" w:hAnsi="Times New Roman" w:eastAsia="黑体" w:cs="Times New Roman"/>
          <w:sz w:val="52"/>
        </w:rPr>
      </w:pPr>
      <w:bookmarkStart w:id="4" w:name="_Toc27755"/>
      <w:r>
        <w:rPr>
          <w:rFonts w:ascii="Times New Roman" w:hAnsi="Times New Roman" w:eastAsia="黑体" w:cs="Times New Roman"/>
          <w:sz w:val="52"/>
        </w:rPr>
        <w:t>磋</w:t>
      </w:r>
      <w:bookmarkEnd w:id="4"/>
    </w:p>
    <w:p w14:paraId="558ED4BF">
      <w:pPr>
        <w:spacing w:line="180" w:lineRule="atLeast"/>
        <w:jc w:val="center"/>
        <w:rPr>
          <w:rFonts w:ascii="Times New Roman" w:hAnsi="Times New Roman" w:eastAsia="黑体" w:cs="Times New Roman"/>
          <w:sz w:val="52"/>
        </w:rPr>
      </w:pPr>
      <w:bookmarkStart w:id="5" w:name="_Toc5100"/>
      <w:r>
        <w:rPr>
          <w:rFonts w:ascii="Times New Roman" w:hAnsi="Times New Roman" w:eastAsia="黑体" w:cs="Times New Roman"/>
          <w:sz w:val="52"/>
        </w:rPr>
        <w:t>商</w:t>
      </w:r>
      <w:bookmarkEnd w:id="5"/>
    </w:p>
    <w:p w14:paraId="64C8551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0BC6B22">
      <w:pPr>
        <w:spacing w:line="180" w:lineRule="atLeast"/>
        <w:jc w:val="center"/>
        <w:rPr>
          <w:rFonts w:ascii="Times New Roman" w:hAnsi="Times New Roman" w:eastAsia="黑体" w:cs="Times New Roman"/>
          <w:sz w:val="52"/>
        </w:rPr>
      </w:pPr>
      <w:bookmarkStart w:id="6" w:name="_Toc11247"/>
      <w:r>
        <w:rPr>
          <w:rFonts w:ascii="Times New Roman" w:hAnsi="Times New Roman" w:eastAsia="黑体" w:cs="Times New Roman"/>
          <w:sz w:val="52"/>
        </w:rPr>
        <w:t>件</w:t>
      </w:r>
      <w:bookmarkEnd w:id="6"/>
    </w:p>
    <w:p w14:paraId="6443AAB7">
      <w:pPr>
        <w:spacing w:line="360" w:lineRule="auto"/>
        <w:jc w:val="center"/>
        <w:rPr>
          <w:rFonts w:ascii="Times New Roman" w:hAnsi="Times New Roman" w:eastAsia="黑体" w:cs="Times New Roman"/>
          <w:sz w:val="32"/>
        </w:rPr>
      </w:pPr>
    </w:p>
    <w:p w14:paraId="7864D716">
      <w:pPr>
        <w:spacing w:line="360" w:lineRule="auto"/>
        <w:jc w:val="center"/>
        <w:rPr>
          <w:rFonts w:ascii="Times New Roman" w:hAnsi="Times New Roman" w:eastAsia="仿宋" w:cs="Times New Roman"/>
          <w:b/>
          <w:sz w:val="32"/>
          <w:szCs w:val="32"/>
        </w:rPr>
      </w:pPr>
      <w:bookmarkStart w:id="7" w:name="PO_采购人_1"/>
      <w:r>
        <w:rPr>
          <w:rFonts w:ascii="Times New Roman" w:hAnsi="Times New Roman" w:eastAsia="仿宋" w:cs="Times New Roman"/>
          <w:b/>
          <w:sz w:val="32"/>
          <w:szCs w:val="32"/>
        </w:rPr>
        <w:t>九寨沟风景名胜区管理局</w:t>
      </w:r>
      <w:bookmarkEnd w:id="7"/>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132C65C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5</w:t>
      </w:r>
      <w:r>
        <w:rPr>
          <w:rFonts w:hint="eastAsia" w:ascii="Times New Roman" w:hAnsi="Times New Roman" w:eastAsia="仿宋" w:cs="Times New Roman"/>
          <w:b/>
          <w:bCs/>
          <w:sz w:val="32"/>
          <w:szCs w:val="32"/>
        </w:rPr>
        <w:t>月</w:t>
      </w:r>
    </w:p>
    <w:p w14:paraId="20BAC9B3">
      <w:pPr>
        <w:pStyle w:val="3"/>
        <w:spacing w:before="0" w:after="0" w:line="360" w:lineRule="auto"/>
        <w:jc w:val="center"/>
        <w:rPr>
          <w:rFonts w:ascii="仿宋" w:eastAsia="仿宋"/>
        </w:rPr>
      </w:pPr>
      <w:bookmarkStart w:id="8" w:name="_Toc5325"/>
    </w:p>
    <w:bookmarkEnd w:id="8"/>
    <w:p w14:paraId="7708F69C">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66856E7E">
          <w:pPr>
            <w:jc w:val="center"/>
          </w:pPr>
        </w:p>
        <w:p w14:paraId="03EE129D">
          <w:pPr>
            <w:pStyle w:val="16"/>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E2378C4">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FF312CC">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3D263F1">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D2A70BD">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5A78E08">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136E4A7D">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22</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27876E">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7ADE5E">
          <w:pPr>
            <w:pStyle w:val="16"/>
            <w:tabs>
              <w:tab w:val="right" w:leader="dot" w:pos="8306"/>
            </w:tabs>
            <w:rPr>
              <w:rFonts w:hint="eastAsia" w:ascii="Times New Roman" w:hAnsi="Times New Roman" w:eastAsia="方正仿宋_GBK" w:cs="Times New Roman"/>
              <w:b/>
              <w:bCs/>
              <w:sz w:val="24"/>
              <w:szCs w:val="24"/>
              <w:lang w:eastAsia="zh-CN"/>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49</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4EA49E8">
          <w:pPr>
            <w:spacing w:line="480" w:lineRule="auto"/>
            <w:ind w:left="482" w:hanging="482" w:hangingChars="200"/>
            <w:rPr>
              <w:rFonts w:hint="eastAsia" w:eastAsia="方正仿宋_GBK"/>
              <w:lang w:eastAsia="zh-CN"/>
            </w:rPr>
          </w:pPr>
          <w:r>
            <w:rPr>
              <w:rFonts w:hint="eastAsia" w:ascii="Times New Roman" w:hAnsi="Times New Roman" w:eastAsia="方正仿宋_GBK" w:cs="Times New Roman"/>
              <w:b/>
              <w:bCs/>
              <w:sz w:val="24"/>
              <w:szCs w:val="24"/>
            </w:rPr>
            <w:t>附件 报价一览表（服务类）....................................................................................5</w:t>
          </w:r>
          <w:r>
            <w:rPr>
              <w:rFonts w:hint="eastAsia" w:ascii="Times New Roman" w:hAnsi="Times New Roman" w:eastAsia="方正仿宋_GBK" w:cs="Times New Roman"/>
              <w:b/>
              <w:bCs/>
              <w:sz w:val="24"/>
              <w:szCs w:val="24"/>
              <w:lang w:val="en-US" w:eastAsia="zh-CN"/>
            </w:rPr>
            <w:t>3</w:t>
          </w:r>
        </w:p>
        <w:p w14:paraId="602017B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63151052"/>
    <w:p w14:paraId="49CE3BFF">
      <w:pPr>
        <w:pStyle w:val="16"/>
        <w:tabs>
          <w:tab w:val="right" w:leader="dot" w:pos="8296"/>
        </w:tabs>
        <w:spacing w:line="560" w:lineRule="exact"/>
      </w:pPr>
    </w:p>
    <w:p w14:paraId="2F2CD041">
      <w:pPr>
        <w:pStyle w:val="16"/>
        <w:tabs>
          <w:tab w:val="right" w:leader="dot" w:pos="8296"/>
        </w:tabs>
        <w:spacing w:line="560" w:lineRule="exact"/>
      </w:pPr>
    </w:p>
    <w:p w14:paraId="5F1B52FA">
      <w:pPr>
        <w:pStyle w:val="16"/>
        <w:tabs>
          <w:tab w:val="right" w:leader="dot" w:pos="8296"/>
        </w:tabs>
        <w:spacing w:line="560" w:lineRule="exact"/>
      </w:pPr>
    </w:p>
    <w:p w14:paraId="036A9B1C">
      <w:pPr>
        <w:pStyle w:val="16"/>
        <w:tabs>
          <w:tab w:val="right" w:leader="dot" w:pos="8296"/>
        </w:tabs>
        <w:spacing w:line="560" w:lineRule="exact"/>
      </w:pPr>
    </w:p>
    <w:p w14:paraId="3AF37986">
      <w:pPr>
        <w:pStyle w:val="16"/>
        <w:tabs>
          <w:tab w:val="right" w:leader="dot" w:pos="8296"/>
        </w:tabs>
        <w:spacing w:line="560" w:lineRule="exact"/>
      </w:pPr>
    </w:p>
    <w:p w14:paraId="3913C0D5">
      <w:pPr>
        <w:pStyle w:val="16"/>
        <w:tabs>
          <w:tab w:val="right" w:leader="dot" w:pos="8296"/>
        </w:tabs>
        <w:spacing w:line="560" w:lineRule="exact"/>
      </w:pPr>
    </w:p>
    <w:p w14:paraId="2FFAA55C">
      <w:pPr>
        <w:pStyle w:val="16"/>
        <w:tabs>
          <w:tab w:val="right" w:leader="dot" w:pos="8296"/>
        </w:tabs>
        <w:spacing w:line="560" w:lineRule="exact"/>
      </w:pPr>
    </w:p>
    <w:p w14:paraId="375E8BEB">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9" w:name="_Toc5885"/>
      <w:bookmarkStart w:id="10" w:name="_Toc112053976"/>
      <w:bookmarkStart w:id="11" w:name="_Toc30246"/>
      <w:bookmarkStart w:id="12" w:name="_Toc13231"/>
      <w:bookmarkStart w:id="13" w:name="_Toc4542"/>
      <w:bookmarkStart w:id="14" w:name="_Toc1258"/>
    </w:p>
    <w:p w14:paraId="1AF4A3F1">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9"/>
      <w:bookmarkEnd w:id="10"/>
      <w:bookmarkEnd w:id="11"/>
      <w:bookmarkEnd w:id="12"/>
      <w:bookmarkEnd w:id="13"/>
      <w:bookmarkEnd w:id="14"/>
    </w:p>
    <w:p w14:paraId="0EBB6811">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color w:val="000000" w:themeColor="text1"/>
          <w:sz w:val="24"/>
          <w:u w:val="single"/>
          <w14:textFill>
            <w14:solidFill>
              <w14:schemeClr w14:val="tx1"/>
            </w14:solidFill>
          </w14:textFill>
        </w:rPr>
        <w:t>九寨沟风景名胜区管理局在编及退休职工2026—2027年意外伤害保险服务</w:t>
      </w:r>
      <w:r>
        <w:rPr>
          <w:rFonts w:hint="eastAsia" w:ascii="Times New Roman" w:hAnsi="Times New Roman" w:eastAsia="方正仿宋_GBK" w:cs="Times New Roman"/>
          <w:color w:val="000000" w:themeColor="text1"/>
          <w:sz w:val="24"/>
          <w:u w:val="single"/>
          <w:lang w:eastAsia="zh-CN"/>
          <w14:textFill>
            <w14:solidFill>
              <w14:schemeClr w14:val="tx1"/>
            </w14:solidFill>
          </w14:textFill>
        </w:rPr>
        <w:t>（</w:t>
      </w:r>
      <w:r>
        <w:rPr>
          <w:rFonts w:hint="eastAsia" w:ascii="Times New Roman" w:hAnsi="Times New Roman" w:eastAsia="方正仿宋_GBK" w:cs="Times New Roman"/>
          <w:color w:val="000000" w:themeColor="text1"/>
          <w:sz w:val="24"/>
          <w:u w:val="single"/>
          <w:lang w:val="en-US" w:eastAsia="zh-CN"/>
          <w14:textFill>
            <w14:solidFill>
              <w14:schemeClr w14:val="tx1"/>
            </w14:solidFill>
          </w14:textFill>
        </w:rPr>
        <w:t>二次</w:t>
      </w:r>
      <w:r>
        <w:rPr>
          <w:rFonts w:hint="eastAsia" w:ascii="Times New Roman" w:hAnsi="Times New Roman" w:eastAsia="方正仿宋_GBK" w:cs="Times New Roman"/>
          <w:color w:val="000000" w:themeColor="text1"/>
          <w:sz w:val="24"/>
          <w:u w:val="single"/>
          <w:lang w:eastAsia="zh-CN"/>
          <w14:textFill>
            <w14:solidFill>
              <w14:schemeClr w14:val="tx1"/>
            </w14:solidFill>
          </w14:textFill>
        </w:rPr>
        <w:t>）</w:t>
      </w:r>
      <w:r>
        <w:rPr>
          <w:rFonts w:ascii="Times New Roman" w:hAnsi="Times New Roman" w:eastAsia="方正仿宋_GBK" w:cs="Times New Roman"/>
          <w:sz w:val="24"/>
        </w:rPr>
        <w:t>采用竞争性磋商方式进行采购，特邀请符合本次采购要求的供应商参加本项目的竞争性磋商。</w:t>
      </w:r>
    </w:p>
    <w:p w14:paraId="5AD4C096">
      <w:pPr>
        <w:spacing w:line="440" w:lineRule="exact"/>
        <w:ind w:firstLine="482" w:firstLineChars="200"/>
        <w:outlineLvl w:val="0"/>
        <w:rPr>
          <w:rFonts w:ascii="Times New Roman" w:hAnsi="Times New Roman" w:eastAsia="仿宋" w:cs="Times New Roman"/>
          <w:b/>
          <w:bCs/>
          <w:sz w:val="24"/>
        </w:rPr>
      </w:pPr>
      <w:bookmarkStart w:id="15" w:name="_Toc32612"/>
      <w:bookmarkStart w:id="16" w:name="_Toc21295"/>
      <w:bookmarkStart w:id="17" w:name="_Toc15151"/>
      <w:bookmarkStart w:id="18" w:name="_Toc14150"/>
      <w:r>
        <w:rPr>
          <w:rFonts w:ascii="Times New Roman" w:hAnsi="Times New Roman" w:eastAsia="仿宋" w:cs="Times New Roman"/>
          <w:b/>
          <w:bCs/>
          <w:sz w:val="24"/>
        </w:rPr>
        <w:t>一、采购项目基本情况</w:t>
      </w:r>
      <w:bookmarkEnd w:id="15"/>
      <w:bookmarkEnd w:id="16"/>
      <w:bookmarkEnd w:id="17"/>
      <w:bookmarkEnd w:id="18"/>
    </w:p>
    <w:p w14:paraId="1F433CA6">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9"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14:textFill>
            <w14:solidFill>
              <w14:schemeClr w14:val="tx1"/>
            </w14:solidFill>
          </w14:textFill>
        </w:rPr>
        <w:t>0</w:t>
      </w:r>
      <w:r>
        <w:rPr>
          <w:rFonts w:hint="eastAsia" w:ascii="Times New Roman" w:hAnsi="Times New Roman" w:eastAsia="微软雅黑" w:cs="Times New Roman"/>
          <w:color w:val="000000" w:themeColor="text1"/>
          <w:sz w:val="24"/>
          <w:lang w:val="en-US" w:eastAsia="zh-CN"/>
          <w14:textFill>
            <w14:solidFill>
              <w14:schemeClr w14:val="tx1"/>
            </w14:solidFill>
          </w14:textFill>
        </w:rPr>
        <w:t>7</w:t>
      </w:r>
      <w:r>
        <w:rPr>
          <w:rFonts w:ascii="Times New Roman" w:hAnsi="Times New Roman" w:eastAsia="仿宋" w:cs="Times New Roman"/>
          <w:color w:val="000000" w:themeColor="text1"/>
          <w:sz w:val="24"/>
          <w14:textFill>
            <w14:solidFill>
              <w14:schemeClr w14:val="tx1"/>
            </w14:solidFill>
          </w14:textFill>
        </w:rPr>
        <w:t xml:space="preserve">号  </w:t>
      </w:r>
      <w:bookmarkEnd w:id="19"/>
    </w:p>
    <w:p w14:paraId="463D759B">
      <w:pPr>
        <w:spacing w:line="440" w:lineRule="exact"/>
        <w:ind w:firstLine="480" w:firstLineChars="200"/>
        <w:rPr>
          <w:rFonts w:hint="eastAsia" w:ascii="Times New Roman" w:hAnsi="Times New Roman" w:eastAsia="仿宋" w:cs="Times New Roman"/>
          <w:sz w:val="24"/>
          <w:lang w:eastAsia="zh-CN"/>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九寨沟风景名胜区管理局在编及退休职工2026—2027年意外伤害保险服务</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二次</w:t>
      </w:r>
      <w:r>
        <w:rPr>
          <w:rFonts w:hint="eastAsia" w:ascii="Times New Roman" w:hAnsi="Times New Roman" w:eastAsia="仿宋" w:cs="Times New Roman"/>
          <w:sz w:val="24"/>
          <w:lang w:eastAsia="zh-CN"/>
        </w:rPr>
        <w:t>）</w:t>
      </w:r>
    </w:p>
    <w:p w14:paraId="5A069113">
      <w:pPr>
        <w:spacing w:line="440" w:lineRule="exact"/>
        <w:ind w:firstLine="480" w:firstLineChars="200"/>
        <w:outlineLvl w:val="0"/>
        <w:rPr>
          <w:rFonts w:ascii="Times New Roman" w:hAnsi="Times New Roman" w:eastAsia="仿宋" w:cs="Times New Roman"/>
          <w:b/>
          <w:sz w:val="24"/>
        </w:rPr>
      </w:pPr>
      <w:bookmarkStart w:id="20" w:name="_Toc31959"/>
      <w:bookmarkStart w:id="21" w:name="_Toc6182"/>
      <w:bookmarkStart w:id="22" w:name="_Toc4326"/>
      <w:bookmarkStart w:id="23" w:name="_Toc25027"/>
      <w:r>
        <w:rPr>
          <w:rFonts w:ascii="Times New Roman" w:hAnsi="Times New Roman" w:eastAsia="仿宋" w:cs="Times New Roman"/>
          <w:sz w:val="24"/>
        </w:rPr>
        <w:t>二、</w:t>
      </w:r>
      <w:r>
        <w:rPr>
          <w:rFonts w:ascii="Times New Roman" w:hAnsi="Times New Roman" w:eastAsia="仿宋" w:cs="Times New Roman"/>
          <w:b/>
          <w:sz w:val="24"/>
        </w:rPr>
        <w:t>采购项目简介：</w:t>
      </w:r>
      <w:bookmarkEnd w:id="20"/>
      <w:bookmarkEnd w:id="21"/>
      <w:bookmarkEnd w:id="22"/>
      <w:bookmarkEnd w:id="23"/>
      <w:bookmarkStart w:id="24" w:name="PO_默认文件内容_2"/>
    </w:p>
    <w:p w14:paraId="47890182">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4"/>
    </w:p>
    <w:p w14:paraId="68058C99">
      <w:pPr>
        <w:spacing w:after="120" w:line="440" w:lineRule="exact"/>
        <w:ind w:firstLine="482" w:firstLineChars="200"/>
        <w:outlineLvl w:val="0"/>
        <w:rPr>
          <w:rFonts w:ascii="Times New Roman" w:hAnsi="Times New Roman" w:eastAsia="仿宋" w:cs="Times New Roman"/>
          <w:b/>
          <w:bCs/>
          <w:sz w:val="24"/>
        </w:rPr>
      </w:pPr>
      <w:bookmarkStart w:id="25" w:name="_Toc6166"/>
      <w:bookmarkStart w:id="26" w:name="_Toc22715"/>
      <w:bookmarkStart w:id="27" w:name="_Toc5319"/>
      <w:bookmarkStart w:id="28" w:name="_Toc27681"/>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5"/>
      <w:bookmarkEnd w:id="26"/>
      <w:bookmarkEnd w:id="27"/>
      <w:bookmarkEnd w:id="28"/>
    </w:p>
    <w:p w14:paraId="296CCB6A">
      <w:pPr>
        <w:spacing w:after="120" w:line="440" w:lineRule="exact"/>
        <w:ind w:firstLine="480" w:firstLineChars="200"/>
        <w:rPr>
          <w:rFonts w:ascii="Times New Roman" w:hAnsi="Times New Roman" w:eastAsia="仿宋" w:cs="Times New Roman"/>
          <w:bCs/>
          <w:sz w:val="24"/>
        </w:rPr>
      </w:pPr>
      <w:bookmarkStart w:id="29"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9"/>
    <w:p w14:paraId="68CCE3EF">
      <w:pPr>
        <w:spacing w:after="120" w:line="440" w:lineRule="exact"/>
        <w:ind w:firstLine="482" w:firstLineChars="200"/>
        <w:outlineLvl w:val="0"/>
        <w:rPr>
          <w:rFonts w:ascii="Times New Roman" w:hAnsi="Times New Roman" w:eastAsia="仿宋" w:cs="Times New Roman"/>
          <w:b/>
          <w:bCs/>
          <w:sz w:val="24"/>
        </w:rPr>
      </w:pPr>
      <w:bookmarkStart w:id="30" w:name="_Toc19488"/>
      <w:bookmarkStart w:id="31" w:name="_Toc30006"/>
      <w:bookmarkStart w:id="32" w:name="_Toc23812"/>
      <w:bookmarkStart w:id="33" w:name="_Toc9446"/>
      <w:r>
        <w:rPr>
          <w:rFonts w:ascii="Times New Roman" w:hAnsi="Times New Roman" w:eastAsia="仿宋" w:cs="Times New Roman"/>
          <w:b/>
          <w:bCs/>
          <w:sz w:val="24"/>
        </w:rPr>
        <w:t>四、供应商参加本次采购活动应具备下列条件：</w:t>
      </w:r>
      <w:bookmarkEnd w:id="30"/>
      <w:bookmarkEnd w:id="31"/>
      <w:bookmarkEnd w:id="32"/>
      <w:bookmarkEnd w:id="33"/>
    </w:p>
    <w:p w14:paraId="57277583">
      <w:pPr>
        <w:pStyle w:val="31"/>
        <w:spacing w:line="420" w:lineRule="exact"/>
        <w:ind w:firstLine="600" w:firstLineChars="250"/>
        <w:rPr>
          <w:rFonts w:ascii="Times New Roman" w:hAnsi="Times New Roman" w:eastAsia="仿宋" w:cs="Times New Roman"/>
          <w:sz w:val="24"/>
        </w:rPr>
      </w:pPr>
      <w:bookmarkStart w:id="34" w:name="PO_供应商资格条件_1"/>
      <w:r>
        <w:rPr>
          <w:rFonts w:ascii="Times New Roman" w:hAnsi="Times New Roman" w:eastAsia="仿宋" w:cs="Times New Roman"/>
          <w:sz w:val="24"/>
        </w:rPr>
        <w:t>1.具有独立承担民事责任的能力；</w:t>
      </w:r>
    </w:p>
    <w:p w14:paraId="356E73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071204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85B7AB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46E84A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566DFA5E">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3EBD7B10">
      <w:pPr>
        <w:spacing w:line="420" w:lineRule="exact"/>
        <w:ind w:firstLine="480" w:firstLineChars="200"/>
        <w:rPr>
          <w:rFonts w:hint="eastAsia"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：供应商具有有效的国家金融监督管理总局（简称银保监会）依法颁发的保险许可证或保险中介许可证</w:t>
      </w:r>
      <w:r>
        <w:rPr>
          <w:rFonts w:ascii="Times New Roman" w:hAnsi="Times New Roman" w:eastAsia="仿宋" w:cs="Times New Roman"/>
          <w:bCs/>
          <w:color w:val="000000"/>
          <w:sz w:val="24"/>
        </w:rPr>
        <w:t>。</w:t>
      </w:r>
      <w:r>
        <w:rPr>
          <w:rFonts w:hint="eastAsia" w:ascii="Times New Roman" w:hAnsi="Times New Roman" w:eastAsia="仿宋" w:cs="Times New Roman"/>
          <w:bCs/>
          <w:color w:val="000000"/>
          <w:sz w:val="24"/>
          <w:lang w:val="en-US" w:eastAsia="zh-CN"/>
        </w:rPr>
        <w:t>（注：</w:t>
      </w:r>
      <w:r>
        <w:rPr>
          <w:rFonts w:hint="eastAsia" w:ascii="Times New Roman" w:hAnsi="Times New Roman" w:eastAsia="仿宋" w:cs="Times New Roman"/>
          <w:bCs/>
          <w:color w:val="000000"/>
          <w:sz w:val="24"/>
        </w:rPr>
        <w:t>本项目允许总公司或其分公司或其分支机构参与</w:t>
      </w:r>
      <w:r>
        <w:rPr>
          <w:rFonts w:hint="eastAsia" w:ascii="Times New Roman" w:hAnsi="Times New Roman" w:eastAsia="仿宋" w:cs="Times New Roman"/>
          <w:bCs/>
          <w:color w:val="000000"/>
          <w:sz w:val="24"/>
          <w:lang w:val="en-US" w:eastAsia="zh-CN"/>
        </w:rPr>
        <w:t>，仅限以单一供应商身份参与；县级分支机构参与投标的，须提交上级州级对应机构出具的授权文件。）</w:t>
      </w:r>
    </w:p>
    <w:p w14:paraId="74446288">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4"/>
    <w:p w14:paraId="14838D8C">
      <w:pPr>
        <w:spacing w:after="120" w:line="440" w:lineRule="exact"/>
        <w:ind w:firstLine="482" w:firstLineChars="200"/>
        <w:outlineLvl w:val="0"/>
        <w:rPr>
          <w:rFonts w:ascii="Times New Roman" w:hAnsi="Times New Roman" w:eastAsia="仿宋" w:cs="Times New Roman"/>
          <w:b/>
          <w:sz w:val="24"/>
        </w:rPr>
      </w:pPr>
      <w:bookmarkStart w:id="35" w:name="_Toc20569"/>
      <w:bookmarkStart w:id="36" w:name="_Toc9532"/>
      <w:bookmarkStart w:id="37" w:name="_Toc4471"/>
      <w:bookmarkStart w:id="38" w:name="_Toc10211"/>
      <w:r>
        <w:rPr>
          <w:rFonts w:ascii="Times New Roman" w:hAnsi="Times New Roman" w:eastAsia="仿宋" w:cs="Times New Roman"/>
          <w:b/>
          <w:sz w:val="24"/>
        </w:rPr>
        <w:t>五、磋商文件获取方式、时间、地点：</w:t>
      </w:r>
      <w:bookmarkEnd w:id="35"/>
      <w:bookmarkEnd w:id="36"/>
      <w:bookmarkEnd w:id="37"/>
      <w:bookmarkEnd w:id="38"/>
    </w:p>
    <w:p w14:paraId="0AFFED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16</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19</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6580E8C">
      <w:pPr>
        <w:spacing w:line="36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本项目竞争性磋商文件免费获取（磋商资格不能转让）。</w:t>
      </w:r>
    </w:p>
    <w:p w14:paraId="471EA851">
      <w:pPr>
        <w:spacing w:line="36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1E2E22AA">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9" w:name="_Toc20215"/>
      <w:bookmarkStart w:id="40" w:name="_Toc16115"/>
      <w:bookmarkStart w:id="41" w:name="_Toc26124"/>
      <w:bookmarkStart w:id="42" w:name="_Toc10392"/>
      <w:r>
        <w:rPr>
          <w:rFonts w:ascii="Times New Roman" w:hAnsi="Times New Roman" w:eastAsia="仿宋" w:cs="Times New Roman"/>
          <w:b/>
          <w:color w:val="000000" w:themeColor="text1"/>
          <w:sz w:val="24"/>
          <w:szCs w:val="28"/>
          <w14:textFill>
            <w14:solidFill>
              <w14:schemeClr w14:val="tx1"/>
            </w14:solidFill>
          </w14:textFill>
        </w:rPr>
        <w:t>六、递交响应文件</w:t>
      </w:r>
      <w:r>
        <w:rPr>
          <w:rFonts w:ascii="Times New Roman" w:hAnsi="Times New Roman" w:eastAsia="仿宋" w:cs="Times New Roman"/>
          <w:b/>
          <w:color w:val="000000" w:themeColor="text1"/>
          <w:sz w:val="24"/>
          <w14:textFill>
            <w14:solidFill>
              <w14:schemeClr w14:val="tx1"/>
            </w14:solidFill>
          </w14:textFill>
        </w:rPr>
        <w:t>截止时间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参加磋商的时间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w:t>
      </w:r>
      <w:bookmarkStart w:id="43"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3"/>
      <w:r>
        <w:rPr>
          <w:rFonts w:ascii="Times New Roman" w:hAnsi="Times New Roman" w:eastAsia="方正仿宋_GBK" w:cs="Times New Roman"/>
          <w:b/>
          <w:color w:val="000000" w:themeColor="text1"/>
          <w:sz w:val="24"/>
          <w14:textFill>
            <w14:solidFill>
              <w14:schemeClr w14:val="tx1"/>
            </w14:solidFill>
          </w14:textFill>
        </w:rPr>
        <w:t>（北京时间）。</w:t>
      </w:r>
      <w:bookmarkEnd w:id="39"/>
      <w:bookmarkEnd w:id="40"/>
      <w:bookmarkEnd w:id="41"/>
      <w:bookmarkEnd w:id="42"/>
    </w:p>
    <w:p w14:paraId="60967E2E">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4" w:name="_Toc26462"/>
      <w:bookmarkStart w:id="45" w:name="_Toc11111"/>
      <w:bookmarkStart w:id="46" w:name="_Toc2427"/>
      <w:bookmarkStart w:id="47" w:name="_Toc12525"/>
      <w:r>
        <w:rPr>
          <w:rFonts w:ascii="Times New Roman" w:hAnsi="Times New Roman" w:eastAsia="仿宋" w:cs="Times New Roman"/>
          <w:b/>
          <w:color w:val="000000" w:themeColor="text1"/>
          <w:sz w:val="24"/>
          <w14:textFill>
            <w14:solidFill>
              <w14:schemeClr w14:val="tx1"/>
            </w14:solidFill>
          </w14:textFill>
        </w:rPr>
        <w:t>七、递交响应文件地点：</w:t>
      </w:r>
      <w:bookmarkEnd w:id="44"/>
      <w:bookmarkEnd w:id="45"/>
      <w:bookmarkEnd w:id="46"/>
      <w:bookmarkEnd w:id="47"/>
      <w:bookmarkStart w:id="48" w:name="PO_默认文件内容_7"/>
    </w:p>
    <w:p w14:paraId="383EBC5A">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265CA976">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8"/>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9"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9"/>
      <w:bookmarkStart w:id="50"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00</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9:3</w:t>
      </w:r>
      <w:r>
        <w:rPr>
          <w:rFonts w:ascii="Times New Roman" w:hAnsi="Times New Roman" w:eastAsia="方正仿宋_GBK" w:cs="Times New Roman"/>
          <w:b/>
          <w:color w:val="000000" w:themeColor="text1"/>
          <w:sz w:val="24"/>
          <w:u w:val="single"/>
          <w14:textFill>
            <w14:solidFill>
              <w14:schemeClr w14:val="tx1"/>
            </w14:solidFill>
          </w14:textFill>
        </w:rPr>
        <w:t>0</w:t>
      </w:r>
      <w:bookmarkEnd w:id="50"/>
      <w:r>
        <w:rPr>
          <w:rFonts w:ascii="Times New Roman" w:hAnsi="Times New Roman" w:eastAsia="仿宋" w:cs="Times New Roman"/>
          <w:b/>
          <w:bCs/>
          <w:color w:val="000000" w:themeColor="text1"/>
          <w:sz w:val="24"/>
          <w14:textFill>
            <w14:solidFill>
              <w14:schemeClr w14:val="tx1"/>
            </w14:solidFill>
          </w14:textFill>
        </w:rPr>
        <w:t>）</w:t>
      </w:r>
    </w:p>
    <w:p w14:paraId="257E4E5F">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1" w:name="_Toc17292"/>
      <w:bookmarkStart w:id="52" w:name="_Toc4893"/>
      <w:bookmarkStart w:id="53" w:name="_Toc3759"/>
      <w:bookmarkStart w:id="54" w:name="_Toc1818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1"/>
      <w:bookmarkEnd w:id="52"/>
      <w:bookmarkEnd w:id="53"/>
      <w:bookmarkEnd w:id="54"/>
    </w:p>
    <w:p w14:paraId="7521FD05">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5" w:name="_Toc12101"/>
      <w:bookmarkStart w:id="56" w:name="_Toc29294"/>
      <w:bookmarkStart w:id="57" w:name="_Toc3592"/>
      <w:bookmarkStart w:id="58" w:name="_Toc29508"/>
      <w:r>
        <w:rPr>
          <w:rFonts w:ascii="Times New Roman" w:hAnsi="Times New Roman" w:eastAsia="仿宋" w:cs="Times New Roman"/>
          <w:b/>
          <w:color w:val="000000" w:themeColor="text1"/>
          <w:sz w:val="24"/>
          <w:szCs w:val="28"/>
          <w14:textFill>
            <w14:solidFill>
              <w14:schemeClr w14:val="tx1"/>
            </w14:solidFill>
          </w14:textFill>
        </w:rPr>
        <w:t>九、磋商地点</w:t>
      </w:r>
      <w:bookmarkEnd w:id="55"/>
      <w:bookmarkEnd w:id="56"/>
      <w:bookmarkEnd w:id="57"/>
      <w:bookmarkEnd w:id="58"/>
    </w:p>
    <w:p w14:paraId="2C746D15">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4CE145AA">
      <w:pPr>
        <w:spacing w:line="420" w:lineRule="exact"/>
        <w:ind w:firstLine="482" w:firstLineChars="200"/>
        <w:outlineLvl w:val="0"/>
        <w:rPr>
          <w:rFonts w:ascii="Times New Roman" w:hAnsi="Times New Roman" w:eastAsia="仿宋" w:cs="Times New Roman"/>
          <w:b/>
          <w:color w:val="000000"/>
          <w:sz w:val="24"/>
        </w:rPr>
      </w:pPr>
      <w:bookmarkStart w:id="59" w:name="_Toc16566"/>
      <w:bookmarkStart w:id="60" w:name="_Toc26010"/>
      <w:bookmarkStart w:id="61" w:name="_Toc15108"/>
      <w:bookmarkStart w:id="62" w:name="_Toc27278"/>
      <w:r>
        <w:rPr>
          <w:rFonts w:ascii="Times New Roman" w:hAnsi="Times New Roman" w:eastAsia="仿宋" w:cs="Times New Roman"/>
          <w:b/>
          <w:color w:val="000000"/>
          <w:sz w:val="24"/>
        </w:rPr>
        <w:t>十、联系方式</w:t>
      </w:r>
      <w:bookmarkEnd w:id="59"/>
      <w:bookmarkEnd w:id="60"/>
      <w:bookmarkEnd w:id="61"/>
      <w:bookmarkEnd w:id="62"/>
    </w:p>
    <w:p w14:paraId="5E9018F0">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w:t>
      </w:r>
      <w:r>
        <w:rPr>
          <w:rFonts w:hint="eastAsia" w:ascii="Times New Roman" w:hAnsi="Times New Roman" w:eastAsia="方正仿宋_GBK" w:cs="Times New Roman"/>
          <w:b/>
          <w:color w:val="000000"/>
          <w:sz w:val="24"/>
        </w:rPr>
        <w:t>九寨沟风景名胜区管理局组织人事处</w:t>
      </w:r>
    </w:p>
    <w:p w14:paraId="6894BE65">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34D2A9CB">
      <w:pPr>
        <w:spacing w:line="560" w:lineRule="exact"/>
        <w:ind w:firstLine="960" w:firstLineChars="400"/>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rPr>
        <w:t>李女士</w:t>
      </w:r>
    </w:p>
    <w:p w14:paraId="60141109">
      <w:pPr>
        <w:spacing w:line="560" w:lineRule="exact"/>
        <w:ind w:firstLine="960" w:firstLineChars="400"/>
        <w:rPr>
          <w:rFonts w:hint="eastAsia" w:ascii="Times New Roman" w:hAnsi="Times New Roman" w:eastAsia="方正仿宋_GBK" w:cs="Times New Roman"/>
          <w:color w:val="000000"/>
          <w:sz w:val="24"/>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0837-7737696</w:t>
      </w:r>
    </w:p>
    <w:p w14:paraId="1B2ADBF6">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44CA0B81">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7618E49">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0B060627">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44772C8F">
      <w:pPr>
        <w:pStyle w:val="18"/>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211CFE9D">
      <w:pPr>
        <w:pStyle w:val="18"/>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5</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16</w:t>
      </w:r>
      <w:r>
        <w:rPr>
          <w:rFonts w:ascii="Times New Roman" w:hAnsi="Times New Roman" w:eastAsia="方正仿宋_GBK" w:cs="Times New Roman"/>
          <w:color w:val="000000"/>
          <w:sz w:val="24"/>
          <w:szCs w:val="24"/>
        </w:rPr>
        <w:t>日</w:t>
      </w:r>
    </w:p>
    <w:p w14:paraId="31B2819A">
      <w:pPr>
        <w:spacing w:before="240" w:after="60"/>
        <w:jc w:val="center"/>
        <w:outlineLvl w:val="0"/>
        <w:rPr>
          <w:rFonts w:ascii="Times New Roman" w:hAnsi="Times New Roman" w:eastAsia="仿宋" w:cs="Times New Roman"/>
          <w:b/>
          <w:sz w:val="36"/>
          <w:szCs w:val="36"/>
        </w:rPr>
      </w:pPr>
      <w:bookmarkStart w:id="63" w:name="_Toc2678"/>
      <w:bookmarkStart w:id="64" w:name="_Toc11915"/>
      <w:bookmarkStart w:id="65" w:name="_Toc5185"/>
      <w:bookmarkStart w:id="66" w:name="_Toc24386"/>
      <w:bookmarkStart w:id="67" w:name="_Toc11413"/>
      <w:bookmarkStart w:id="68" w:name="_Toc112053977"/>
      <w:r>
        <w:rPr>
          <w:rFonts w:ascii="Times New Roman" w:hAnsi="Times New Roman" w:eastAsia="仿宋" w:cs="Times New Roman"/>
          <w:b/>
          <w:sz w:val="36"/>
          <w:szCs w:val="36"/>
        </w:rPr>
        <w:t>第二章  磋商须知</w:t>
      </w:r>
      <w:bookmarkEnd w:id="63"/>
      <w:bookmarkEnd w:id="64"/>
      <w:bookmarkEnd w:id="65"/>
      <w:bookmarkEnd w:id="66"/>
      <w:bookmarkEnd w:id="67"/>
      <w:bookmarkEnd w:id="68"/>
    </w:p>
    <w:p w14:paraId="51591B97">
      <w:pPr>
        <w:spacing w:before="260" w:after="260"/>
        <w:jc w:val="center"/>
        <w:outlineLvl w:val="0"/>
        <w:rPr>
          <w:rFonts w:ascii="Times New Roman" w:hAnsi="Times New Roman" w:eastAsia="仿宋" w:cs="Times New Roman"/>
          <w:b/>
          <w:sz w:val="32"/>
        </w:rPr>
      </w:pPr>
      <w:bookmarkStart w:id="69" w:name="_Toc11648"/>
      <w:bookmarkStart w:id="70" w:name="_Toc23505"/>
      <w:bookmarkStart w:id="71" w:name="_Toc24244"/>
      <w:bookmarkStart w:id="72" w:name="_Toc31655"/>
      <w:r>
        <w:rPr>
          <w:rFonts w:ascii="Times New Roman" w:hAnsi="Times New Roman" w:eastAsia="仿宋" w:cs="Times New Roman"/>
          <w:b/>
          <w:sz w:val="32"/>
        </w:rPr>
        <w:t>一、供应商须知附表</w:t>
      </w:r>
      <w:bookmarkEnd w:id="69"/>
      <w:bookmarkEnd w:id="70"/>
      <w:bookmarkEnd w:id="71"/>
      <w:bookmarkEnd w:id="72"/>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8E43AC2">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7432AF99">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1122D573">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551F09D">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2830933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6A1FF31">
            <w:pPr>
              <w:spacing w:line="340" w:lineRule="exact"/>
              <w:ind w:left="105" w:leftChars="50" w:right="105" w:rightChars="50"/>
              <w:rPr>
                <w:rFonts w:ascii="Times New Roman" w:hAnsi="Times New Roman" w:eastAsia="仿宋" w:cs="Times New Roman"/>
                <w:szCs w:val="21"/>
              </w:rPr>
            </w:pPr>
            <w:bookmarkStart w:id="73"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w:t>
            </w:r>
            <w:r>
              <w:rPr>
                <w:rFonts w:hint="eastAsia" w:ascii="Times New Roman" w:hAnsi="Times New Roman" w:eastAsia="仿宋" w:cs="Times New Roman"/>
                <w:sz w:val="22"/>
                <w:szCs w:val="21"/>
                <w:lang w:val="en-US" w:eastAsia="zh-CN"/>
              </w:rPr>
              <w:t>9</w:t>
            </w:r>
            <w:r>
              <w:rPr>
                <w:rFonts w:ascii="Times New Roman" w:hAnsi="Times New Roman" w:eastAsia="仿宋" w:cs="Times New Roman"/>
                <w:szCs w:val="21"/>
              </w:rPr>
              <w:t xml:space="preserve">万元 </w:t>
            </w:r>
            <w:bookmarkEnd w:id="73"/>
          </w:p>
          <w:p w14:paraId="2990114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17D92AB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31D2981">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0C0B26CA">
            <w:pPr>
              <w:spacing w:line="340" w:lineRule="exact"/>
              <w:ind w:left="105" w:leftChars="50" w:right="105" w:rightChars="50"/>
              <w:rPr>
                <w:rFonts w:ascii="Times New Roman" w:hAnsi="Times New Roman" w:eastAsia="仿宋" w:cs="Times New Roman"/>
                <w:szCs w:val="21"/>
              </w:rPr>
            </w:pPr>
            <w:bookmarkStart w:id="74"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w:t>
            </w:r>
            <w:r>
              <w:rPr>
                <w:rFonts w:hint="eastAsia" w:ascii="Times New Roman" w:hAnsi="Times New Roman" w:eastAsia="仿宋" w:cs="Times New Roman"/>
                <w:szCs w:val="21"/>
                <w:lang w:val="en-US" w:eastAsia="zh-CN"/>
              </w:rPr>
              <w:t>9</w:t>
            </w:r>
            <w:r>
              <w:rPr>
                <w:rFonts w:ascii="Times New Roman" w:hAnsi="Times New Roman" w:eastAsia="仿宋" w:cs="Times New Roman"/>
                <w:szCs w:val="21"/>
              </w:rPr>
              <w:t xml:space="preserve">万元 </w:t>
            </w:r>
            <w:bookmarkEnd w:id="74"/>
          </w:p>
          <w:p w14:paraId="510423F3">
            <w:pPr>
              <w:spacing w:line="340" w:lineRule="exact"/>
              <w:ind w:left="105" w:leftChars="50" w:right="105" w:rightChars="50"/>
              <w:rPr>
                <w:rFonts w:hint="eastAsia" w:ascii="Times New Roman" w:hAnsi="Times New Roman" w:eastAsia="仿宋" w:cs="Times New Roman"/>
                <w:szCs w:val="21"/>
              </w:rPr>
            </w:pPr>
            <w:bookmarkStart w:id="75" w:name="PO_默认文件内容_8"/>
            <w:r>
              <w:rPr>
                <w:rFonts w:hint="eastAsia" w:ascii="Times New Roman" w:hAnsi="Times New Roman" w:eastAsia="仿宋" w:cs="Times New Roman"/>
                <w:szCs w:val="21"/>
              </w:rPr>
              <w:t>本项目单价最高限价：</w:t>
            </w:r>
          </w:p>
          <w:p w14:paraId="1EF56372">
            <w:pPr>
              <w:spacing w:line="340" w:lineRule="exact"/>
              <w:ind w:left="105" w:leftChars="50" w:right="105" w:rightChars="50"/>
              <w:rPr>
                <w:rFonts w:hint="eastAsia" w:ascii="Times New Roman" w:hAnsi="Times New Roman" w:eastAsia="仿宋" w:cs="Times New Roman"/>
                <w:szCs w:val="21"/>
              </w:rPr>
            </w:pPr>
            <w:r>
              <w:rPr>
                <w:rFonts w:hint="eastAsia" w:ascii="Times New Roman" w:hAnsi="Times New Roman" w:eastAsia="仿宋" w:cs="Times New Roman"/>
                <w:szCs w:val="21"/>
              </w:rPr>
              <w:t>60岁及以下意外险、重大自然灾害险</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552元/人/年</w:t>
            </w:r>
          </w:p>
          <w:p w14:paraId="467F67D0">
            <w:pPr>
              <w:spacing w:line="340" w:lineRule="exact"/>
              <w:ind w:left="105" w:leftChars="50" w:right="105" w:rightChars="50"/>
              <w:rPr>
                <w:rFonts w:ascii="Times New Roman" w:hAnsi="Times New Roman" w:eastAsia="仿宋" w:cs="Times New Roman"/>
                <w:szCs w:val="21"/>
              </w:rPr>
            </w:pPr>
            <w:r>
              <w:rPr>
                <w:rFonts w:hint="eastAsia" w:ascii="Times New Roman" w:hAnsi="Times New Roman" w:eastAsia="仿宋" w:cs="Times New Roman"/>
                <w:szCs w:val="21"/>
              </w:rPr>
              <w:t>61岁及以上意外险</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20元/人/年</w:t>
            </w:r>
          </w:p>
          <w:p w14:paraId="45AAD3DD">
            <w:pPr>
              <w:spacing w:line="340" w:lineRule="exact"/>
              <w:ind w:left="105" w:leftChars="50" w:right="105" w:rightChars="50"/>
              <w:rPr>
                <w:rFonts w:ascii="Times New Roman" w:hAnsi="Times New Roman" w:eastAsia="仿宋" w:cs="Times New Roman"/>
                <w:szCs w:val="21"/>
              </w:rPr>
            </w:pPr>
            <w:r>
              <w:rPr>
                <w:rFonts w:hint="default" w:ascii="Times New Roman" w:hAnsi="Times New Roman" w:eastAsia="仿宋" w:cs="Times New Roman"/>
                <w:color w:val="auto"/>
                <w:szCs w:val="21"/>
              </w:rPr>
              <w:t>超过最高限价的报价</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其响应文件按无效处理。</w:t>
            </w:r>
          </w:p>
          <w:p w14:paraId="1A7A3EC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5"/>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368B1E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260B10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159F50">
            <w:pPr>
              <w:spacing w:line="340" w:lineRule="exact"/>
              <w:ind w:left="105" w:leftChars="50" w:right="105" w:rightChars="50"/>
              <w:rPr>
                <w:rFonts w:ascii="Times New Roman" w:hAnsi="Times New Roman" w:eastAsia="仿宋" w:cs="Times New Roman"/>
                <w:szCs w:val="21"/>
              </w:rPr>
            </w:pPr>
            <w:bookmarkStart w:id="76"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ED8A037">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6"/>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24052F5E">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5ED26165">
            <w:pPr>
              <w:spacing w:line="340" w:lineRule="exact"/>
              <w:ind w:left="105" w:leftChars="50" w:right="105" w:rightChars="50"/>
              <w:rPr>
                <w:rFonts w:ascii="Times New Roman" w:hAnsi="Times New Roman" w:eastAsia="仿宋" w:cs="Times New Roman"/>
                <w:szCs w:val="21"/>
              </w:rPr>
            </w:pPr>
            <w:bookmarkStart w:id="77"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7"/>
            <w:r>
              <w:rPr>
                <w:rFonts w:ascii="Times New Roman" w:hAnsi="Times New Roman" w:eastAsia="仿宋" w:cs="Times New Roman"/>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DB391CE">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36DF1971">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EF86AB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450A13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3EF3251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55334CB">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139D8CA1">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34A72E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0374B27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70930E2">
            <w:pPr>
              <w:pStyle w:val="33"/>
              <w:ind w:right="230"/>
              <w:jc w:val="both"/>
              <w:rPr>
                <w:rFonts w:ascii="Times New Roman" w:eastAsia="仿宋" w:cs="Times New Roman"/>
                <w:sz w:val="21"/>
                <w:szCs w:val="21"/>
                <w:lang w:val="zh-CN"/>
              </w:rPr>
            </w:pPr>
            <w:bookmarkStart w:id="78"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CF4EC18">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C9AFC1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50F4E8B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8"/>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2EEC960">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BBAA35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7B25ACA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12029A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53CA9B98">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76B201A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7AEEE095">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6E61F75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346E2CD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4D7F84DE">
      <w:pPr>
        <w:spacing w:line="401" w:lineRule="auto"/>
        <w:jc w:val="center"/>
        <w:rPr>
          <w:rFonts w:ascii="Times New Roman" w:hAnsi="Times New Roman" w:eastAsia="仿宋" w:cs="Times New Roman"/>
          <w:b/>
          <w:sz w:val="32"/>
        </w:rPr>
      </w:pPr>
    </w:p>
    <w:p w14:paraId="41F6C7B7">
      <w:pPr>
        <w:spacing w:line="401" w:lineRule="auto"/>
        <w:jc w:val="center"/>
        <w:outlineLvl w:val="0"/>
        <w:rPr>
          <w:rFonts w:ascii="Times New Roman" w:hAnsi="Times New Roman" w:eastAsia="仿宋" w:cs="Times New Roman"/>
          <w:b/>
          <w:sz w:val="32"/>
          <w:szCs w:val="32"/>
        </w:rPr>
      </w:pPr>
      <w:bookmarkStart w:id="79" w:name="_Toc15192"/>
      <w:bookmarkStart w:id="80" w:name="_Toc18843"/>
      <w:bookmarkStart w:id="81" w:name="_Toc5678"/>
      <w:bookmarkStart w:id="82" w:name="_Toc28943"/>
      <w:r>
        <w:rPr>
          <w:rFonts w:ascii="Times New Roman" w:hAnsi="Times New Roman" w:eastAsia="仿宋" w:cs="Times New Roman"/>
          <w:b/>
          <w:sz w:val="32"/>
          <w:szCs w:val="32"/>
        </w:rPr>
        <w:t>二、总  则</w:t>
      </w:r>
      <w:bookmarkEnd w:id="79"/>
      <w:bookmarkEnd w:id="80"/>
      <w:bookmarkEnd w:id="81"/>
      <w:bookmarkEnd w:id="82"/>
    </w:p>
    <w:p w14:paraId="4064F685">
      <w:pPr>
        <w:pStyle w:val="4"/>
        <w:keepNext w:val="0"/>
        <w:keepLines w:val="0"/>
        <w:spacing w:before="0" w:after="0" w:line="400" w:lineRule="exact"/>
        <w:ind w:firstLine="482" w:firstLineChars="200"/>
        <w:rPr>
          <w:rFonts w:ascii="Times New Roman" w:hAnsi="Times New Roman" w:eastAsia="仿宋" w:cs="Times New Roman"/>
          <w:sz w:val="24"/>
        </w:rPr>
      </w:pPr>
      <w:bookmarkStart w:id="83"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2A01F1C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56C549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3"/>
    </w:p>
    <w:p w14:paraId="3F4FE936">
      <w:pPr>
        <w:rPr>
          <w:rFonts w:ascii="Times New Roman" w:hAnsi="Times New Roman" w:eastAsia="仿宋" w:cs="Times New Roman"/>
          <w:b/>
          <w:bCs/>
          <w:sz w:val="24"/>
          <w:szCs w:val="32"/>
        </w:rPr>
      </w:pPr>
      <w:bookmarkStart w:id="84" w:name="_Toc183682343"/>
      <w:bookmarkStart w:id="85" w:name="_Toc217446035"/>
      <w:bookmarkStart w:id="86" w:name="_Toc183582206"/>
    </w:p>
    <w:p w14:paraId="5E021D5C">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4"/>
      <w:bookmarkEnd w:id="85"/>
      <w:bookmarkEnd w:id="86"/>
      <w:r>
        <w:rPr>
          <w:rFonts w:ascii="Times New Roman" w:hAnsi="Times New Roman" w:eastAsia="仿宋" w:cs="Times New Roman"/>
          <w:sz w:val="24"/>
        </w:rPr>
        <w:t>采购主体</w:t>
      </w:r>
    </w:p>
    <w:p w14:paraId="47A1823F">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7" w:name="PO_采购人_4"/>
      <w:r>
        <w:rPr>
          <w:rFonts w:ascii="Times New Roman" w:hAnsi="Times New Roman" w:eastAsia="仿宋" w:cs="Times New Roman"/>
          <w:sz w:val="24"/>
          <w:u w:val="single"/>
        </w:rPr>
        <w:t>九寨沟风景名胜区管理局</w:t>
      </w:r>
      <w:bookmarkEnd w:id="87"/>
      <w:r>
        <w:rPr>
          <w:rFonts w:hint="eastAsia" w:ascii="Times New Roman" w:hAnsi="Times New Roman" w:eastAsia="仿宋" w:cs="Times New Roman"/>
          <w:sz w:val="24"/>
          <w:u w:val="single"/>
        </w:rPr>
        <w:t>组织人事处</w:t>
      </w:r>
      <w:r>
        <w:rPr>
          <w:rFonts w:ascii="Times New Roman" w:hAnsi="Times New Roman" w:eastAsia="仿宋" w:cs="Times New Roman"/>
          <w:bCs/>
          <w:sz w:val="24"/>
          <w:u w:val="single"/>
        </w:rPr>
        <w:t>。</w:t>
      </w:r>
    </w:p>
    <w:p w14:paraId="1880185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F2A95B1">
      <w:pPr>
        <w:rPr>
          <w:rFonts w:ascii="Times New Roman" w:hAnsi="Times New Roman" w:eastAsia="仿宋" w:cs="Times New Roman"/>
          <w:b/>
          <w:bCs/>
          <w:sz w:val="24"/>
          <w:szCs w:val="32"/>
        </w:rPr>
      </w:pPr>
    </w:p>
    <w:p w14:paraId="2779C683">
      <w:pPr>
        <w:pStyle w:val="4"/>
        <w:keepNext w:val="0"/>
        <w:keepLines w:val="0"/>
        <w:spacing w:before="0" w:after="0" w:line="400" w:lineRule="exact"/>
        <w:ind w:firstLine="482" w:firstLineChars="200"/>
        <w:rPr>
          <w:rFonts w:ascii="Times New Roman" w:hAnsi="Times New Roman" w:eastAsia="仿宋" w:cs="Times New Roman"/>
          <w:sz w:val="24"/>
        </w:rPr>
      </w:pPr>
      <w:bookmarkStart w:id="88" w:name="_Toc217446036"/>
      <w:bookmarkStart w:id="89" w:name="_Toc183582207"/>
      <w:bookmarkStart w:id="90" w:name="_Toc183682344"/>
      <w:bookmarkStart w:id="91" w:name="_Toc217390843"/>
      <w:r>
        <w:rPr>
          <w:rFonts w:ascii="Times New Roman" w:hAnsi="Times New Roman" w:eastAsia="仿宋" w:cs="Times New Roman"/>
          <w:sz w:val="24"/>
        </w:rPr>
        <w:t>3. 合格</w:t>
      </w:r>
      <w:bookmarkEnd w:id="88"/>
      <w:bookmarkEnd w:id="89"/>
      <w:bookmarkEnd w:id="90"/>
      <w:bookmarkEnd w:id="91"/>
      <w:r>
        <w:rPr>
          <w:rFonts w:ascii="Times New Roman" w:hAnsi="Times New Roman" w:eastAsia="仿宋" w:cs="Times New Roman"/>
          <w:sz w:val="24"/>
        </w:rPr>
        <w:t>供应商</w:t>
      </w:r>
    </w:p>
    <w:p w14:paraId="3788122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FCC439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92FF43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3C11BC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064CE809">
      <w:pPr>
        <w:pStyle w:val="4"/>
        <w:keepNext w:val="0"/>
        <w:keepLines w:val="0"/>
        <w:spacing w:before="0" w:after="0" w:line="400" w:lineRule="exact"/>
        <w:ind w:firstLine="482" w:firstLineChars="200"/>
        <w:rPr>
          <w:rFonts w:ascii="Times New Roman" w:hAnsi="Times New Roman" w:eastAsia="仿宋" w:cs="Times New Roman"/>
          <w:sz w:val="24"/>
        </w:rPr>
      </w:pPr>
      <w:bookmarkStart w:id="92" w:name="_Toc183682345"/>
      <w:bookmarkStart w:id="93" w:name="_Toc183582208"/>
      <w:bookmarkStart w:id="94" w:name="_Toc217446037"/>
      <w:r>
        <w:rPr>
          <w:rFonts w:ascii="Times New Roman" w:hAnsi="Times New Roman" w:eastAsia="仿宋" w:cs="Times New Roman"/>
          <w:sz w:val="24"/>
        </w:rPr>
        <w:t>4. 磋商费用</w:t>
      </w:r>
      <w:bookmarkEnd w:id="92"/>
      <w:bookmarkEnd w:id="93"/>
      <w:bookmarkEnd w:id="94"/>
      <w:r>
        <w:rPr>
          <w:rFonts w:ascii="Times New Roman" w:hAnsi="Times New Roman" w:eastAsia="仿宋" w:cs="Times New Roman"/>
          <w:sz w:val="24"/>
        </w:rPr>
        <w:t>（实质性要求）</w:t>
      </w:r>
    </w:p>
    <w:p w14:paraId="02FE7046">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0158CEC">
      <w:pPr>
        <w:rPr>
          <w:rFonts w:ascii="Times New Roman" w:hAnsi="Times New Roman" w:eastAsia="仿宋" w:cs="Times New Roman"/>
        </w:rPr>
      </w:pPr>
    </w:p>
    <w:p w14:paraId="2AB13EE9">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32A4144B">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6C605F64">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72A50A95">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3BF041F2">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0506F1CD">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52BCB2AD">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5C09BD19">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1017BD9">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4"/>
        <w:spacing w:line="400" w:lineRule="exact"/>
        <w:ind w:left="1" w:firstLine="482" w:firstLineChars="200"/>
        <w:rPr>
          <w:rFonts w:ascii="Times New Roman" w:eastAsia="仿宋"/>
          <w:b/>
          <w:sz w:val="24"/>
        </w:rPr>
      </w:pPr>
    </w:p>
    <w:p w14:paraId="21673FDC">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4C2AEB8E">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6ADF1568">
      <w:pPr>
        <w:pStyle w:val="34"/>
        <w:spacing w:line="400" w:lineRule="exact"/>
        <w:ind w:left="1" w:firstLine="480" w:firstLineChars="200"/>
        <w:rPr>
          <w:rFonts w:ascii="Times New Roman" w:eastAsia="仿宋"/>
          <w:sz w:val="24"/>
        </w:rPr>
      </w:pPr>
    </w:p>
    <w:p w14:paraId="2B557087">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7856AEA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ascii="Times New Roman" w:hAnsi="Times New Roman" w:eastAsia="仿宋" w:cs="Times New Roman"/>
          <w:sz w:val="24"/>
        </w:rPr>
      </w:pPr>
    </w:p>
    <w:p w14:paraId="28310207">
      <w:pPr>
        <w:pStyle w:val="9"/>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58838508">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3C49EAE3">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5CA75CB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67FAFC5A">
      <w:pPr>
        <w:spacing w:line="401" w:lineRule="auto"/>
        <w:jc w:val="center"/>
        <w:outlineLvl w:val="0"/>
        <w:rPr>
          <w:rFonts w:ascii="Times New Roman" w:hAnsi="Times New Roman" w:eastAsia="仿宋" w:cs="Times New Roman"/>
          <w:b/>
          <w:sz w:val="32"/>
          <w:szCs w:val="32"/>
        </w:rPr>
      </w:pPr>
      <w:bookmarkStart w:id="95" w:name="_Toc23423"/>
      <w:bookmarkStart w:id="96" w:name="_Toc16184"/>
      <w:bookmarkStart w:id="97" w:name="_Toc30582"/>
      <w:bookmarkStart w:id="98" w:name="_Toc14605"/>
      <w:r>
        <w:rPr>
          <w:rFonts w:ascii="Times New Roman" w:hAnsi="Times New Roman" w:eastAsia="仿宋" w:cs="Times New Roman"/>
          <w:b/>
          <w:sz w:val="32"/>
          <w:szCs w:val="32"/>
        </w:rPr>
        <w:t>三、磋商文件</w:t>
      </w:r>
      <w:bookmarkEnd w:id="95"/>
      <w:bookmarkEnd w:id="96"/>
      <w:bookmarkEnd w:id="97"/>
      <w:bookmarkEnd w:id="98"/>
    </w:p>
    <w:p w14:paraId="241BD32A">
      <w:pPr>
        <w:pStyle w:val="4"/>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2848177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rPr>
          <w:rFonts w:ascii="Times New Roman" w:hAnsi="Times New Roman" w:eastAsia="仿宋" w:cs="Times New Roman"/>
          <w:b/>
          <w:bCs/>
          <w:sz w:val="24"/>
          <w:szCs w:val="32"/>
        </w:rPr>
      </w:pPr>
      <w:bookmarkStart w:id="99" w:name="_Toc183682348"/>
      <w:bookmarkStart w:id="100" w:name="_Toc183582211"/>
      <w:bookmarkStart w:id="101" w:name="_Toc217446040"/>
    </w:p>
    <w:p w14:paraId="0D0A135D">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9"/>
      <w:bookmarkEnd w:id="100"/>
      <w:r>
        <w:rPr>
          <w:rFonts w:ascii="Times New Roman" w:hAnsi="Times New Roman" w:eastAsia="仿宋" w:cs="Times New Roman"/>
          <w:sz w:val="24"/>
        </w:rPr>
        <w:t>和修改</w:t>
      </w:r>
      <w:bookmarkEnd w:id="101"/>
    </w:p>
    <w:p w14:paraId="1EF4A19D">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7617E90B">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4"/>
        <w:keepNext w:val="0"/>
        <w:keepLines w:val="0"/>
        <w:spacing w:before="0" w:after="0" w:line="400" w:lineRule="exact"/>
        <w:ind w:firstLine="482" w:firstLineChars="200"/>
        <w:rPr>
          <w:rFonts w:ascii="Times New Roman" w:hAnsi="Times New Roman" w:eastAsia="仿宋" w:cs="Times New Roman"/>
          <w:sz w:val="24"/>
        </w:rPr>
      </w:pPr>
      <w:bookmarkStart w:id="102" w:name="_Toc217446041"/>
      <w:bookmarkStart w:id="103" w:name="_Toc208848971"/>
      <w:r>
        <w:rPr>
          <w:rFonts w:ascii="Times New Roman" w:hAnsi="Times New Roman" w:eastAsia="仿宋" w:cs="Times New Roman"/>
          <w:sz w:val="24"/>
        </w:rPr>
        <w:t>11. 答疑会和现场考察</w:t>
      </w:r>
      <w:bookmarkEnd w:id="102"/>
      <w:bookmarkEnd w:id="103"/>
    </w:p>
    <w:p w14:paraId="2FDDB5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6DDD4CC2">
      <w:pPr>
        <w:rPr>
          <w:rFonts w:ascii="Times New Roman" w:hAnsi="Times New Roman" w:eastAsia="仿宋" w:cs="Times New Roman"/>
          <w:b/>
          <w:sz w:val="32"/>
          <w:szCs w:val="32"/>
        </w:rPr>
      </w:pPr>
      <w:bookmarkStart w:id="104" w:name="_Toc77400780"/>
      <w:bookmarkStart w:id="105" w:name="_Toc89075876"/>
      <w:bookmarkStart w:id="106" w:name="_Toc183582214"/>
      <w:bookmarkStart w:id="107" w:name="_Toc183682351"/>
      <w:bookmarkStart w:id="108" w:name="_Toc217446042"/>
    </w:p>
    <w:p w14:paraId="0F7C899E">
      <w:pPr>
        <w:pStyle w:val="3"/>
        <w:keepNext w:val="0"/>
        <w:keepLines w:val="0"/>
        <w:spacing w:before="0" w:after="0" w:line="400" w:lineRule="exact"/>
        <w:jc w:val="center"/>
        <w:rPr>
          <w:rFonts w:ascii="Times New Roman" w:hAnsi="Times New Roman" w:eastAsia="仿宋" w:cs="Times New Roman"/>
          <w:bCs w:val="0"/>
        </w:rPr>
      </w:pPr>
      <w:bookmarkStart w:id="109" w:name="_Toc20731"/>
      <w:bookmarkStart w:id="110" w:name="_Toc25420"/>
      <w:bookmarkStart w:id="111" w:name="_Toc30222"/>
      <w:bookmarkStart w:id="112" w:name="_Toc24592"/>
      <w:r>
        <w:rPr>
          <w:rFonts w:ascii="Times New Roman" w:hAnsi="Times New Roman" w:eastAsia="仿宋" w:cs="Times New Roman"/>
          <w:bCs w:val="0"/>
        </w:rPr>
        <w:t>四、响应文件</w:t>
      </w:r>
      <w:bookmarkEnd w:id="104"/>
      <w:bookmarkEnd w:id="105"/>
      <w:bookmarkEnd w:id="106"/>
      <w:bookmarkEnd w:id="107"/>
      <w:bookmarkEnd w:id="108"/>
      <w:bookmarkEnd w:id="109"/>
      <w:bookmarkEnd w:id="110"/>
      <w:bookmarkEnd w:id="111"/>
      <w:bookmarkEnd w:id="112"/>
    </w:p>
    <w:p w14:paraId="10DF40C6">
      <w:pPr>
        <w:rPr>
          <w:rFonts w:ascii="Times New Roman" w:hAnsi="Times New Roman" w:eastAsia="仿宋" w:cs="Times New Roman"/>
          <w:b/>
          <w:sz w:val="24"/>
          <w:szCs w:val="32"/>
        </w:rPr>
      </w:pPr>
      <w:bookmarkStart w:id="113" w:name="_Toc183582215"/>
      <w:bookmarkStart w:id="114" w:name="_Toc217446043"/>
      <w:bookmarkStart w:id="115" w:name="_Toc183682352"/>
    </w:p>
    <w:p w14:paraId="24824DD1">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743EF8E0">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2E45FF0D">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62B8BF4">
      <w:pPr>
        <w:spacing w:line="400" w:lineRule="exact"/>
        <w:ind w:left="2" w:leftChars="1" w:firstLine="420" w:firstLineChars="200"/>
        <w:rPr>
          <w:rFonts w:ascii="Times New Roman" w:hAnsi="Times New Roman" w:eastAsia="仿宋" w:cs="Times New Roman"/>
        </w:rPr>
      </w:pPr>
    </w:p>
    <w:p w14:paraId="308F23BA">
      <w:pPr>
        <w:pStyle w:val="4"/>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3"/>
      <w:bookmarkEnd w:id="114"/>
      <w:bookmarkEnd w:id="115"/>
      <w:r>
        <w:rPr>
          <w:rFonts w:ascii="Times New Roman" w:hAnsi="Times New Roman" w:eastAsia="仿宋" w:cs="Times New Roman"/>
          <w:bCs w:val="0"/>
          <w:sz w:val="24"/>
        </w:rPr>
        <w:t>（实质性要求）</w:t>
      </w:r>
    </w:p>
    <w:p w14:paraId="26FB07C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1E175AE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1DE8F488">
      <w:pPr>
        <w:pStyle w:val="4"/>
        <w:keepNext w:val="0"/>
        <w:keepLines w:val="0"/>
        <w:spacing w:before="0" w:after="0" w:line="400" w:lineRule="exact"/>
        <w:ind w:firstLine="482" w:firstLineChars="200"/>
        <w:rPr>
          <w:rFonts w:ascii="Times New Roman" w:hAnsi="Times New Roman" w:eastAsia="仿宋" w:cs="Times New Roman"/>
          <w:sz w:val="24"/>
        </w:rPr>
      </w:pPr>
      <w:bookmarkStart w:id="116" w:name="_Toc183582216"/>
      <w:bookmarkStart w:id="117" w:name="_Toc217446044"/>
      <w:bookmarkStart w:id="118" w:name="_Toc183682353"/>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6"/>
      <w:bookmarkEnd w:id="117"/>
      <w:bookmarkEnd w:id="118"/>
      <w:r>
        <w:rPr>
          <w:rFonts w:ascii="Times New Roman" w:hAnsi="Times New Roman" w:eastAsia="仿宋" w:cs="Times New Roman"/>
          <w:sz w:val="24"/>
        </w:rPr>
        <w:t>（实质性要求）</w:t>
      </w:r>
    </w:p>
    <w:p w14:paraId="5B2C0B9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EB4A976">
      <w:pPr>
        <w:spacing w:line="400" w:lineRule="exact"/>
        <w:ind w:firstLine="470" w:firstLineChars="195"/>
        <w:rPr>
          <w:rFonts w:ascii="Times New Roman" w:hAnsi="Times New Roman" w:eastAsia="仿宋" w:cs="Times New Roman"/>
          <w:b/>
          <w:bCs/>
          <w:sz w:val="24"/>
        </w:rPr>
      </w:pPr>
    </w:p>
    <w:p w14:paraId="559DE7FC">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3238712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6F5F67C">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6728660F">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6A52CFAE">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7EFCC83">
      <w:pPr>
        <w:spacing w:line="400" w:lineRule="exact"/>
        <w:ind w:firstLine="470" w:firstLineChars="196"/>
        <w:rPr>
          <w:rFonts w:ascii="Times New Roman" w:hAnsi="Times New Roman" w:eastAsia="仿宋" w:cs="Times New Roman"/>
          <w:sz w:val="24"/>
        </w:rPr>
      </w:pPr>
      <w:bookmarkStart w:id="119" w:name="_Toc217446051"/>
      <w:bookmarkStart w:id="120" w:name="_Toc183682361"/>
      <w:bookmarkStart w:id="121" w:name="_Toc183582224"/>
    </w:p>
    <w:p w14:paraId="60917F25">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890439C">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9"/>
    <w:bookmarkEnd w:id="120"/>
    <w:bookmarkEnd w:id="121"/>
    <w:p w14:paraId="37730FC0">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77EF0A1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3554B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88491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7012203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687E4162">
      <w:pPr>
        <w:tabs>
          <w:tab w:val="left" w:pos="1080"/>
        </w:tabs>
        <w:spacing w:line="400" w:lineRule="exact"/>
        <w:ind w:firstLine="463" w:firstLineChars="192"/>
        <w:rPr>
          <w:rFonts w:ascii="Times New Roman" w:hAnsi="Times New Roman" w:eastAsia="仿宋" w:cs="Times New Roman"/>
          <w:b/>
          <w:sz w:val="24"/>
        </w:rPr>
      </w:pPr>
    </w:p>
    <w:p w14:paraId="43F788A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65580C5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A394B9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ascii="Times New Roman" w:hAnsi="Times New Roman" w:eastAsia="仿宋" w:cs="Times New Roman"/>
          <w:sz w:val="24"/>
        </w:rPr>
      </w:pPr>
    </w:p>
    <w:p w14:paraId="0A852207">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77BDA5E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7DDB27C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5AA1E4C6">
      <w:pPr>
        <w:tabs>
          <w:tab w:val="left" w:pos="1080"/>
        </w:tabs>
        <w:spacing w:line="400" w:lineRule="exact"/>
        <w:ind w:firstLine="463" w:firstLineChars="192"/>
        <w:rPr>
          <w:rFonts w:ascii="Times New Roman" w:hAnsi="Times New Roman" w:eastAsia="仿宋" w:cs="Times New Roman"/>
          <w:b/>
          <w:sz w:val="24"/>
        </w:rPr>
      </w:pPr>
      <w:bookmarkStart w:id="122" w:name="_Toc183682365"/>
      <w:bookmarkStart w:id="123" w:name="_Toc217446055"/>
      <w:bookmarkStart w:id="124" w:name="_Toc183582228"/>
    </w:p>
    <w:p w14:paraId="7992D5F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634D5FA1">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0045BE5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2"/>
      <w:bookmarkEnd w:id="123"/>
      <w:bookmarkEnd w:id="124"/>
    </w:p>
    <w:p w14:paraId="55839C60">
      <w:pPr>
        <w:pStyle w:val="3"/>
        <w:keepNext w:val="0"/>
        <w:keepLines w:val="0"/>
        <w:spacing w:line="400" w:lineRule="exact"/>
        <w:jc w:val="center"/>
        <w:rPr>
          <w:rFonts w:ascii="Times New Roman" w:hAnsi="Times New Roman" w:eastAsia="仿宋" w:cs="Times New Roman"/>
        </w:rPr>
      </w:pPr>
      <w:bookmarkStart w:id="125" w:name="_Toc12864"/>
      <w:bookmarkStart w:id="126" w:name="_Toc4837"/>
      <w:bookmarkStart w:id="127" w:name="_Toc10319"/>
      <w:bookmarkStart w:id="128" w:name="_Toc3019"/>
      <w:r>
        <w:rPr>
          <w:rFonts w:ascii="Times New Roman" w:hAnsi="Times New Roman" w:eastAsia="仿宋" w:cs="Times New Roman"/>
        </w:rPr>
        <w:t>五、评审</w:t>
      </w:r>
      <w:bookmarkEnd w:id="125"/>
      <w:bookmarkEnd w:id="126"/>
      <w:bookmarkEnd w:id="127"/>
      <w:bookmarkEnd w:id="128"/>
    </w:p>
    <w:p w14:paraId="072BC962">
      <w:pPr>
        <w:pStyle w:val="3"/>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959A545">
      <w:pPr>
        <w:rPr>
          <w:rFonts w:ascii="Times New Roman" w:hAnsi="Times New Roman" w:eastAsia="仿宋" w:cs="Times New Roman"/>
          <w:bCs/>
          <w:sz w:val="24"/>
          <w:szCs w:val="24"/>
        </w:rPr>
      </w:pPr>
    </w:p>
    <w:p w14:paraId="6BD6E58A">
      <w:pPr>
        <w:pStyle w:val="3"/>
        <w:keepNext w:val="0"/>
        <w:keepLines w:val="0"/>
        <w:spacing w:line="400" w:lineRule="exact"/>
        <w:jc w:val="center"/>
        <w:rPr>
          <w:rFonts w:ascii="Times New Roman" w:hAnsi="Times New Roman" w:eastAsia="仿宋" w:cs="Times New Roman"/>
        </w:rPr>
      </w:pPr>
      <w:bookmarkStart w:id="129" w:name="_Toc10683"/>
      <w:bookmarkStart w:id="130" w:name="_Toc7474"/>
      <w:bookmarkStart w:id="131" w:name="_Toc21300"/>
      <w:bookmarkStart w:id="132" w:name="_Toc13373"/>
      <w:r>
        <w:rPr>
          <w:rFonts w:ascii="Times New Roman" w:hAnsi="Times New Roman" w:eastAsia="仿宋" w:cs="Times New Roman"/>
        </w:rPr>
        <w:t>六、成交事项</w:t>
      </w:r>
      <w:bookmarkEnd w:id="129"/>
      <w:bookmarkEnd w:id="130"/>
      <w:bookmarkEnd w:id="131"/>
      <w:bookmarkEnd w:id="132"/>
    </w:p>
    <w:p w14:paraId="08AD7F3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3243A913">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880D5BB">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2F98C42">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EE93A7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72532CC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7155F3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16E55A8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52ED5E9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D9CA3A7">
      <w:pPr>
        <w:rPr>
          <w:rFonts w:ascii="Times New Roman" w:hAnsi="Times New Roman" w:eastAsia="仿宋" w:cs="Times New Roman"/>
        </w:rPr>
      </w:pPr>
    </w:p>
    <w:p w14:paraId="18D04AFF">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094247A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E8E16B0">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BF4CDE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6430066">
      <w:pPr>
        <w:ind w:firstLine="480" w:firstLineChars="200"/>
        <w:rPr>
          <w:rFonts w:ascii="Times New Roman" w:hAnsi="Times New Roman" w:eastAsia="仿宋" w:cs="Times New Roman"/>
          <w:sz w:val="24"/>
        </w:rPr>
      </w:pPr>
    </w:p>
    <w:p w14:paraId="74DDD98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5977142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63E2AA8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F7C74BC">
      <w:pPr>
        <w:pStyle w:val="3"/>
        <w:keepNext w:val="0"/>
        <w:keepLines w:val="0"/>
        <w:spacing w:line="400" w:lineRule="exact"/>
        <w:jc w:val="center"/>
        <w:rPr>
          <w:rFonts w:ascii="Times New Roman" w:hAnsi="Times New Roman" w:eastAsia="仿宋" w:cs="Times New Roman"/>
        </w:rPr>
      </w:pPr>
      <w:bookmarkStart w:id="133" w:name="_Toc8769"/>
      <w:bookmarkStart w:id="134" w:name="_Toc11207"/>
      <w:bookmarkStart w:id="135" w:name="_Toc28767"/>
      <w:bookmarkStart w:id="136" w:name="_Toc14156"/>
      <w:r>
        <w:rPr>
          <w:rFonts w:ascii="Times New Roman" w:hAnsi="Times New Roman" w:eastAsia="仿宋" w:cs="Times New Roman"/>
        </w:rPr>
        <w:t>七、合同事项</w:t>
      </w:r>
      <w:bookmarkEnd w:id="133"/>
      <w:bookmarkEnd w:id="134"/>
      <w:bookmarkEnd w:id="135"/>
      <w:bookmarkEnd w:id="136"/>
    </w:p>
    <w:p w14:paraId="7362EE2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7" w:name="_Toc430773927"/>
      <w:bookmarkStart w:id="138" w:name="_Toc101338364"/>
      <w:bookmarkStart w:id="139" w:name="_Toc101250646"/>
      <w:bookmarkStart w:id="140" w:name="_Toc209847069"/>
      <w:bookmarkStart w:id="141" w:name="_Toc101174151"/>
      <w:r>
        <w:rPr>
          <w:rFonts w:ascii="Times New Roman" w:hAnsi="Times New Roman" w:eastAsia="仿宋" w:cs="Times New Roman"/>
          <w:sz w:val="24"/>
          <w:szCs w:val="24"/>
        </w:rPr>
        <w:t>25.签订合同</w:t>
      </w:r>
      <w:bookmarkEnd w:id="137"/>
      <w:bookmarkEnd w:id="138"/>
      <w:bookmarkEnd w:id="139"/>
      <w:bookmarkEnd w:id="140"/>
      <w:bookmarkEnd w:id="141"/>
    </w:p>
    <w:p w14:paraId="33041A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CEA1F0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4D38B6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2B16EF6F">
      <w:pPr>
        <w:spacing w:line="400" w:lineRule="exact"/>
        <w:ind w:firstLine="480" w:firstLineChars="200"/>
        <w:rPr>
          <w:rFonts w:ascii="Times New Roman" w:hAnsi="Times New Roman" w:eastAsia="仿宋" w:cs="Times New Roman"/>
          <w:sz w:val="24"/>
        </w:rPr>
      </w:pPr>
    </w:p>
    <w:p w14:paraId="2216B53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3C29D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2BE6B884">
      <w:pPr>
        <w:spacing w:line="400" w:lineRule="exact"/>
        <w:ind w:firstLine="480" w:firstLineChars="200"/>
        <w:rPr>
          <w:rFonts w:ascii="Times New Roman" w:hAnsi="Times New Roman" w:eastAsia="仿宋" w:cs="Times New Roman"/>
          <w:sz w:val="24"/>
        </w:rPr>
      </w:pPr>
    </w:p>
    <w:p w14:paraId="1DEF00C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4606C4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11F46BAC">
      <w:pPr>
        <w:spacing w:line="400" w:lineRule="exact"/>
        <w:ind w:firstLine="480" w:firstLineChars="200"/>
        <w:rPr>
          <w:rFonts w:ascii="Times New Roman" w:hAnsi="Times New Roman" w:eastAsia="仿宋" w:cs="Times New Roman"/>
          <w:sz w:val="24"/>
        </w:rPr>
      </w:pPr>
    </w:p>
    <w:p w14:paraId="79BF25A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0F5B68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ascii="Times New Roman" w:hAnsi="Times New Roman" w:eastAsia="仿宋" w:cs="Times New Roman"/>
          <w:sz w:val="24"/>
        </w:rPr>
      </w:pPr>
    </w:p>
    <w:p w14:paraId="7835A22C">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22735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3524CF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1D0C8B3">
      <w:pPr>
        <w:spacing w:line="400" w:lineRule="exact"/>
        <w:ind w:firstLine="480" w:firstLineChars="200"/>
        <w:rPr>
          <w:rFonts w:ascii="Times New Roman" w:hAnsi="Times New Roman" w:eastAsia="仿宋" w:cs="Times New Roman"/>
          <w:sz w:val="24"/>
        </w:rPr>
      </w:pPr>
    </w:p>
    <w:p w14:paraId="58D78DA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6C623572">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263BB5C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640C8298">
      <w:pPr>
        <w:spacing w:line="400" w:lineRule="exact"/>
        <w:rPr>
          <w:rFonts w:ascii="Times New Roman" w:hAnsi="Times New Roman" w:eastAsia="仿宋" w:cs="Times New Roman"/>
          <w:sz w:val="24"/>
        </w:rPr>
      </w:pPr>
    </w:p>
    <w:p w14:paraId="485837C2">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3821F7C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2CAF82E5">
      <w:pPr>
        <w:spacing w:line="401" w:lineRule="auto"/>
        <w:jc w:val="center"/>
        <w:rPr>
          <w:rFonts w:ascii="Times New Roman" w:hAnsi="Times New Roman" w:eastAsia="仿宋" w:cs="Times New Roman"/>
          <w:b/>
          <w:sz w:val="32"/>
          <w:szCs w:val="32"/>
        </w:rPr>
      </w:pPr>
    </w:p>
    <w:p w14:paraId="50C9C265">
      <w:pPr>
        <w:pStyle w:val="3"/>
        <w:keepNext w:val="0"/>
        <w:keepLines w:val="0"/>
        <w:spacing w:before="0" w:after="0" w:line="400" w:lineRule="exact"/>
        <w:jc w:val="center"/>
        <w:rPr>
          <w:rFonts w:ascii="Times New Roman" w:hAnsi="Times New Roman" w:eastAsia="仿宋" w:cs="Times New Roman"/>
        </w:rPr>
      </w:pPr>
      <w:bookmarkStart w:id="142" w:name="_Toc3943"/>
      <w:bookmarkStart w:id="143" w:name="_Toc12909"/>
      <w:bookmarkStart w:id="144" w:name="_Toc24269"/>
      <w:bookmarkStart w:id="145" w:name="_Toc18368"/>
      <w:r>
        <w:rPr>
          <w:rFonts w:ascii="Times New Roman" w:hAnsi="Times New Roman" w:eastAsia="仿宋" w:cs="Times New Roman"/>
        </w:rPr>
        <w:t>八、磋商纪律要求</w:t>
      </w:r>
      <w:bookmarkEnd w:id="142"/>
      <w:bookmarkEnd w:id="143"/>
      <w:bookmarkEnd w:id="144"/>
      <w:bookmarkEnd w:id="145"/>
    </w:p>
    <w:p w14:paraId="7E26D072">
      <w:pPr>
        <w:tabs>
          <w:tab w:val="left" w:pos="851"/>
        </w:tabs>
        <w:spacing w:line="360" w:lineRule="auto"/>
        <w:jc w:val="center"/>
        <w:rPr>
          <w:rFonts w:ascii="Times New Roman" w:hAnsi="Times New Roman" w:eastAsia="仿宋" w:cs="Times New Roman"/>
          <w:sz w:val="24"/>
        </w:rPr>
      </w:pPr>
    </w:p>
    <w:p w14:paraId="149BA1F1">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62EB0C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4730C5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2DAC1A0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1F79F2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6457A3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146246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3DCB48B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67ECE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9DB79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70191B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0E2509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494AF2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6DD86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2ACABAF">
      <w:pPr>
        <w:tabs>
          <w:tab w:val="left" w:pos="851"/>
        </w:tabs>
        <w:spacing w:line="360" w:lineRule="auto"/>
        <w:jc w:val="center"/>
        <w:rPr>
          <w:rFonts w:ascii="Times New Roman" w:hAnsi="Times New Roman" w:eastAsia="仿宋" w:cs="Times New Roman"/>
          <w:b/>
          <w:sz w:val="32"/>
          <w:szCs w:val="32"/>
        </w:rPr>
      </w:pPr>
    </w:p>
    <w:p w14:paraId="72835AAA">
      <w:pPr>
        <w:tabs>
          <w:tab w:val="left" w:pos="851"/>
        </w:tabs>
        <w:spacing w:line="360" w:lineRule="auto"/>
        <w:jc w:val="center"/>
        <w:outlineLvl w:val="0"/>
        <w:rPr>
          <w:rFonts w:ascii="Times New Roman" w:hAnsi="Times New Roman" w:eastAsia="仿宋" w:cs="Times New Roman"/>
          <w:b/>
          <w:sz w:val="32"/>
          <w:szCs w:val="32"/>
        </w:rPr>
      </w:pPr>
      <w:bookmarkStart w:id="146" w:name="_Toc11708"/>
      <w:bookmarkStart w:id="147" w:name="_Toc8160"/>
      <w:bookmarkStart w:id="148" w:name="_Toc17426"/>
      <w:bookmarkStart w:id="149" w:name="_Toc11868"/>
      <w:r>
        <w:rPr>
          <w:rFonts w:ascii="Times New Roman" w:hAnsi="Times New Roman" w:eastAsia="仿宋" w:cs="Times New Roman"/>
          <w:b/>
          <w:sz w:val="32"/>
          <w:szCs w:val="32"/>
        </w:rPr>
        <w:t>九、其他</w:t>
      </w:r>
      <w:bookmarkEnd w:id="146"/>
      <w:bookmarkEnd w:id="147"/>
      <w:bookmarkEnd w:id="148"/>
      <w:bookmarkEnd w:id="149"/>
    </w:p>
    <w:p w14:paraId="2414F24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31D1B41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1A55FC78">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375EDF2D">
      <w:pPr>
        <w:pStyle w:val="19"/>
        <w:rPr>
          <w:rFonts w:ascii="Times New Roman" w:hAnsi="Times New Roman" w:eastAsia="仿宋"/>
        </w:rPr>
      </w:pPr>
      <w:bookmarkStart w:id="150" w:name="_Toc21989"/>
      <w:bookmarkStart w:id="151" w:name="_Toc18129"/>
      <w:bookmarkStart w:id="152" w:name="_Toc4746"/>
      <w:bookmarkStart w:id="153" w:name="_Toc5665"/>
      <w:bookmarkStart w:id="154" w:name="_Toc28201"/>
      <w:bookmarkStart w:id="155" w:name="_Toc511210238"/>
      <w:r>
        <w:rPr>
          <w:rFonts w:ascii="Times New Roman" w:hAnsi="Times New Roman" w:eastAsia="仿宋"/>
        </w:rPr>
        <w:t>第三章  供应商和报价产品的资格、资质性及其他类似效力要求</w:t>
      </w:r>
      <w:bookmarkEnd w:id="150"/>
      <w:bookmarkEnd w:id="151"/>
      <w:bookmarkEnd w:id="152"/>
      <w:bookmarkEnd w:id="153"/>
      <w:bookmarkEnd w:id="154"/>
      <w:bookmarkEnd w:id="155"/>
    </w:p>
    <w:p w14:paraId="005D573E">
      <w:pPr>
        <w:rPr>
          <w:rFonts w:ascii="Times New Roman" w:hAnsi="Times New Roman" w:eastAsia="仿宋" w:cs="Times New Roman"/>
          <w:b/>
          <w:sz w:val="32"/>
          <w:szCs w:val="32"/>
        </w:rPr>
      </w:pPr>
    </w:p>
    <w:p w14:paraId="009CEF3F">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4778FE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7422DA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BC1D95E">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30A8BFF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2A38DC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F2B668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0FD03287">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rPr>
        <w:t>供应商具有有效的国家金融监督管理总局（简称银保监会）依法颁发的保险许可证或保险中介许可证。（注：本项目允许总公司或其分公司或其分支机构参与，仅限以单一供应商身份参与；县级分支机构参与投标的，须提交上级州级对应机构出具的授权文件。）</w:t>
      </w:r>
    </w:p>
    <w:p w14:paraId="3303D2E0">
      <w:pPr>
        <w:pStyle w:val="3"/>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2B343B3D">
      <w:pPr>
        <w:pStyle w:val="7"/>
        <w:rPr>
          <w:rFonts w:ascii="Times New Roman" w:hAnsi="Times New Roman" w:eastAsia="仿宋" w:cs="Times New Roman"/>
          <w:b/>
          <w:sz w:val="32"/>
        </w:rPr>
      </w:pPr>
    </w:p>
    <w:p w14:paraId="5062350B">
      <w:pPr>
        <w:rPr>
          <w:rFonts w:ascii="Times New Roman" w:hAnsi="Times New Roman" w:eastAsia="仿宋" w:cs="Times New Roman"/>
          <w:b/>
          <w:sz w:val="32"/>
        </w:rPr>
      </w:pPr>
    </w:p>
    <w:p w14:paraId="2CCD24DE">
      <w:pPr>
        <w:rPr>
          <w:rFonts w:ascii="Times New Roman" w:hAnsi="Times New Roman" w:eastAsia="黑体" w:cs="Times New Roman"/>
          <w:b/>
          <w:bCs/>
          <w:sz w:val="32"/>
          <w:szCs w:val="32"/>
        </w:rPr>
      </w:pPr>
    </w:p>
    <w:p w14:paraId="1FC590E4">
      <w:pPr>
        <w:rPr>
          <w:rFonts w:ascii="Times New Roman" w:hAnsi="Times New Roman" w:eastAsia="仿宋" w:cs="Times New Roman"/>
          <w:b/>
          <w:sz w:val="32"/>
        </w:rPr>
      </w:pPr>
    </w:p>
    <w:p w14:paraId="4BDC6927">
      <w:pPr>
        <w:pStyle w:val="7"/>
        <w:rPr>
          <w:rFonts w:ascii="Times New Roman" w:hAnsi="Times New Roman" w:eastAsia="仿宋" w:cs="Times New Roman"/>
          <w:b/>
          <w:sz w:val="32"/>
        </w:rPr>
      </w:pPr>
    </w:p>
    <w:p w14:paraId="5E79C135">
      <w:pPr>
        <w:rPr>
          <w:rFonts w:ascii="Times New Roman" w:hAnsi="Times New Roman" w:eastAsia="仿宋" w:cs="Times New Roman"/>
          <w:b/>
          <w:sz w:val="32"/>
        </w:rPr>
      </w:pPr>
    </w:p>
    <w:p w14:paraId="1674AF52">
      <w:pPr>
        <w:pStyle w:val="7"/>
        <w:rPr>
          <w:rFonts w:ascii="Times New Roman" w:hAnsi="Times New Roman" w:eastAsia="仿宋" w:cs="Times New Roman"/>
          <w:b/>
          <w:sz w:val="32"/>
        </w:rPr>
      </w:pPr>
    </w:p>
    <w:p w14:paraId="60D738D2">
      <w:pPr>
        <w:rPr>
          <w:rFonts w:ascii="Times New Roman" w:hAnsi="Times New Roman" w:cs="Times New Roman"/>
        </w:rPr>
      </w:pPr>
    </w:p>
    <w:p w14:paraId="563F128F">
      <w:pPr>
        <w:pStyle w:val="19"/>
        <w:jc w:val="both"/>
        <w:outlineLvl w:val="9"/>
        <w:rPr>
          <w:rFonts w:ascii="Times New Roman" w:hAnsi="Times New Roman" w:eastAsia="仿宋"/>
          <w:bCs w:val="0"/>
        </w:rPr>
      </w:pPr>
    </w:p>
    <w:p w14:paraId="59DB4324"/>
    <w:p w14:paraId="18EF972A">
      <w:pPr>
        <w:pStyle w:val="19"/>
        <w:rPr>
          <w:rFonts w:ascii="Times New Roman" w:hAnsi="Times New Roman" w:eastAsia="仿宋"/>
          <w:bCs w:val="0"/>
        </w:rPr>
      </w:pPr>
      <w:bookmarkStart w:id="156" w:name="_Toc28520"/>
      <w:bookmarkStart w:id="157" w:name="_Toc27743"/>
      <w:bookmarkStart w:id="158" w:name="_Toc8109"/>
      <w:bookmarkStart w:id="159" w:name="_Toc17149"/>
      <w:bookmarkStart w:id="160" w:name="_Toc13412"/>
      <w:bookmarkStart w:id="161" w:name="_Toc112053979"/>
      <w:r>
        <w:rPr>
          <w:rFonts w:ascii="Times New Roman" w:hAnsi="Times New Roman" w:eastAsia="仿宋"/>
          <w:bCs w:val="0"/>
        </w:rPr>
        <w:t>第四章  供应商应当提供的资格、资质性及其他类似效力要求的相关证明材料</w:t>
      </w:r>
      <w:bookmarkEnd w:id="156"/>
      <w:bookmarkEnd w:id="157"/>
      <w:bookmarkEnd w:id="158"/>
      <w:bookmarkEnd w:id="159"/>
      <w:bookmarkEnd w:id="160"/>
      <w:bookmarkEnd w:id="161"/>
    </w:p>
    <w:p w14:paraId="55487E08">
      <w:pPr>
        <w:ind w:firstLine="538"/>
        <w:rPr>
          <w:rFonts w:ascii="Times New Roman" w:hAnsi="Times New Roman" w:eastAsia="仿宋" w:cs="Times New Roman"/>
          <w:sz w:val="28"/>
          <w:szCs w:val="28"/>
        </w:rPr>
      </w:pPr>
    </w:p>
    <w:p w14:paraId="5CF33C71">
      <w:pPr>
        <w:ind w:firstLine="472" w:firstLineChars="196"/>
        <w:outlineLvl w:val="0"/>
        <w:rPr>
          <w:rFonts w:ascii="Times New Roman" w:hAnsi="Times New Roman" w:eastAsia="仿宋" w:cs="Times New Roman"/>
          <w:b/>
          <w:sz w:val="24"/>
        </w:rPr>
      </w:pPr>
      <w:bookmarkStart w:id="162" w:name="_Toc1491"/>
      <w:bookmarkStart w:id="163" w:name="_Toc31300"/>
      <w:bookmarkStart w:id="164" w:name="_Toc25631"/>
      <w:bookmarkStart w:id="165" w:name="_Toc23965"/>
      <w:bookmarkStart w:id="166" w:name="_Toc511210240"/>
      <w:bookmarkStart w:id="167" w:name="_Toc112053980"/>
      <w:r>
        <w:rPr>
          <w:rFonts w:ascii="Times New Roman" w:hAnsi="Times New Roman" w:eastAsia="仿宋" w:cs="Times New Roman"/>
          <w:b/>
          <w:sz w:val="24"/>
        </w:rPr>
        <w:t>一、应当提供的供应商资格、资质性及其他类似效力要求的相关证明材料</w:t>
      </w:r>
      <w:bookmarkEnd w:id="162"/>
      <w:bookmarkEnd w:id="163"/>
      <w:bookmarkEnd w:id="164"/>
      <w:bookmarkEnd w:id="165"/>
    </w:p>
    <w:p w14:paraId="5D20AF39">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66FFAA8A">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6DD95C6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24241A07">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4F5ADD6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63619E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0444D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4AF3369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b w:val="0"/>
          <w:bCs w:val="0"/>
          <w:color w:val="auto"/>
          <w:sz w:val="24"/>
          <w:szCs w:val="22"/>
          <w:lang w:val="en-US" w:eastAsia="zh-CN"/>
        </w:rPr>
        <w:t>供应商具有有效的国家金融监督管理总局（简称银保监会）依法颁发的保险许可证或保险中介许可证。（注：本项目允许总公司或其分公司或其分支机构参与，仅限以单一供应商身份参与；县级分支机构参与投标的，须提交上级州级对应机构出具的授权文件。）</w:t>
      </w:r>
    </w:p>
    <w:p w14:paraId="4000FA4A">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75C18A31">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C32756D">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16382A7">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9"/>
        <w:ind w:firstLine="321" w:firstLineChars="100"/>
        <w:outlineLvl w:val="9"/>
        <w:rPr>
          <w:rFonts w:ascii="Times New Roman" w:hAnsi="Times New Roman" w:eastAsia="仿宋"/>
        </w:rPr>
      </w:pPr>
    </w:p>
    <w:p w14:paraId="5D32F3B8">
      <w:pPr>
        <w:pStyle w:val="19"/>
        <w:ind w:firstLine="321" w:firstLineChars="100"/>
        <w:outlineLvl w:val="9"/>
        <w:rPr>
          <w:rFonts w:ascii="Times New Roman" w:hAnsi="Times New Roman" w:eastAsia="仿宋"/>
        </w:rPr>
      </w:pPr>
    </w:p>
    <w:p w14:paraId="0D817E50">
      <w:pPr>
        <w:pStyle w:val="19"/>
        <w:ind w:firstLine="321" w:firstLineChars="100"/>
        <w:outlineLvl w:val="9"/>
        <w:rPr>
          <w:rFonts w:ascii="Times New Roman" w:hAnsi="Times New Roman" w:eastAsia="仿宋"/>
        </w:rPr>
      </w:pPr>
    </w:p>
    <w:p w14:paraId="473CBA89">
      <w:pPr>
        <w:pStyle w:val="19"/>
        <w:ind w:firstLine="321" w:firstLineChars="100"/>
        <w:outlineLvl w:val="9"/>
        <w:rPr>
          <w:rFonts w:ascii="Times New Roman" w:hAnsi="Times New Roman" w:eastAsia="仿宋"/>
        </w:rPr>
      </w:pPr>
    </w:p>
    <w:p w14:paraId="67200654">
      <w:pPr>
        <w:pStyle w:val="19"/>
        <w:ind w:firstLine="321" w:firstLineChars="100"/>
        <w:outlineLvl w:val="9"/>
        <w:rPr>
          <w:rFonts w:ascii="Times New Roman" w:hAnsi="Times New Roman" w:eastAsia="仿宋"/>
        </w:rPr>
      </w:pPr>
    </w:p>
    <w:p w14:paraId="14BE50F8">
      <w:pPr>
        <w:pStyle w:val="19"/>
        <w:ind w:firstLine="321" w:firstLineChars="100"/>
        <w:outlineLvl w:val="9"/>
        <w:rPr>
          <w:rFonts w:ascii="Times New Roman" w:hAnsi="Times New Roman" w:eastAsia="仿宋"/>
        </w:rPr>
      </w:pPr>
    </w:p>
    <w:p w14:paraId="09C759F5">
      <w:pPr>
        <w:pStyle w:val="19"/>
        <w:ind w:firstLine="321" w:firstLineChars="100"/>
        <w:outlineLvl w:val="9"/>
        <w:rPr>
          <w:rFonts w:ascii="Times New Roman" w:hAnsi="Times New Roman" w:eastAsia="仿宋"/>
        </w:rPr>
      </w:pPr>
    </w:p>
    <w:p w14:paraId="1465EDEB">
      <w:pPr>
        <w:pStyle w:val="19"/>
        <w:ind w:firstLine="321" w:firstLineChars="100"/>
        <w:outlineLvl w:val="9"/>
        <w:rPr>
          <w:rFonts w:ascii="Times New Roman" w:hAnsi="Times New Roman" w:eastAsia="仿宋"/>
        </w:rPr>
      </w:pPr>
    </w:p>
    <w:p w14:paraId="2E8C7CE1">
      <w:pPr>
        <w:pStyle w:val="19"/>
        <w:ind w:firstLine="321" w:firstLineChars="100"/>
        <w:outlineLvl w:val="9"/>
        <w:rPr>
          <w:rFonts w:ascii="Times New Roman" w:hAnsi="Times New Roman" w:eastAsia="仿宋"/>
        </w:rPr>
      </w:pPr>
    </w:p>
    <w:p w14:paraId="0EA18BAF">
      <w:pPr>
        <w:pStyle w:val="19"/>
        <w:ind w:firstLine="321" w:firstLineChars="100"/>
        <w:outlineLvl w:val="9"/>
        <w:rPr>
          <w:rFonts w:ascii="Times New Roman" w:hAnsi="Times New Roman" w:eastAsia="仿宋"/>
        </w:rPr>
      </w:pPr>
    </w:p>
    <w:p w14:paraId="31F6B86C">
      <w:pPr>
        <w:pStyle w:val="19"/>
        <w:ind w:firstLine="321" w:firstLineChars="100"/>
        <w:outlineLvl w:val="9"/>
        <w:rPr>
          <w:rFonts w:ascii="Times New Roman" w:hAnsi="Times New Roman" w:eastAsia="仿宋"/>
        </w:rPr>
      </w:pPr>
    </w:p>
    <w:bookmarkEnd w:id="166"/>
    <w:bookmarkEnd w:id="167"/>
    <w:p w14:paraId="51999446">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8" w:name="_Toc1334"/>
      <w:bookmarkStart w:id="169" w:name="_Toc10523"/>
      <w:bookmarkStart w:id="170" w:name="_Toc5308"/>
      <w:bookmarkStart w:id="171" w:name="_Toc25605"/>
      <w:bookmarkStart w:id="172" w:name="_Toc112053981"/>
      <w:bookmarkStart w:id="173" w:name="_Toc14713"/>
      <w:r>
        <w:rPr>
          <w:rFonts w:hint="eastAsia" w:ascii="Times New Roman" w:hAnsi="Times New Roman" w:eastAsia="仿宋" w:cs="Times New Roman"/>
          <w:color w:val="000000"/>
          <w:sz w:val="32"/>
          <w:szCs w:val="32"/>
        </w:rPr>
        <w:t>第五章  采购项目技术、服务、采购合同内容条款及其他商务要求</w:t>
      </w:r>
      <w:bookmarkEnd w:id="168"/>
      <w:bookmarkEnd w:id="169"/>
      <w:bookmarkEnd w:id="170"/>
      <w:bookmarkEnd w:id="171"/>
    </w:p>
    <w:p w14:paraId="66A556F7">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2C71A18">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72F9A06E">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B22A27A">
      <w:pPr>
        <w:pStyle w:val="3"/>
        <w:keepNext w:val="0"/>
        <w:keepLines w:val="0"/>
        <w:spacing w:before="0" w:after="0" w:line="540" w:lineRule="exact"/>
        <w:ind w:firstLine="600" w:firstLineChars="249"/>
        <w:jc w:val="left"/>
        <w:outlineLvl w:val="0"/>
        <w:rPr>
          <w:rFonts w:hint="default" w:ascii="Times New Roman" w:hAnsi="Times New Roman" w:eastAsia="仿宋" w:cs="Times New Roman"/>
          <w:sz w:val="24"/>
          <w:szCs w:val="24"/>
        </w:rPr>
      </w:pPr>
      <w:bookmarkStart w:id="174" w:name="_Toc4653"/>
      <w:bookmarkStart w:id="175" w:name="_Toc6124"/>
      <w:bookmarkStart w:id="176" w:name="_Toc29123"/>
      <w:bookmarkStart w:id="177" w:name="_Toc24291"/>
      <w:bookmarkStart w:id="178" w:name="_Toc5410"/>
      <w:r>
        <w:rPr>
          <w:rFonts w:hint="default" w:ascii="Times New Roman" w:hAnsi="Times New Roman" w:eastAsia="仿宋" w:cs="Times New Roman"/>
          <w:sz w:val="24"/>
          <w:szCs w:val="24"/>
        </w:rPr>
        <w:t>一、项目概述</w:t>
      </w:r>
      <w:bookmarkEnd w:id="174"/>
    </w:p>
    <w:p w14:paraId="201BD2A0">
      <w:pPr>
        <w:pStyle w:val="3"/>
        <w:keepNext w:val="0"/>
        <w:keepLines w:val="0"/>
        <w:spacing w:before="0" w:after="0" w:line="540" w:lineRule="exact"/>
        <w:ind w:firstLine="480" w:firstLineChars="200"/>
        <w:jc w:val="left"/>
        <w:outlineLvl w:val="9"/>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本项目共1个包，采购九寨沟风景名胜区管理局在编及退休职工202</w:t>
      </w: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202</w:t>
      </w: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7</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年意外伤害保险服务。</w:t>
      </w:r>
    </w:p>
    <w:p w14:paraId="53999F56">
      <w:pPr>
        <w:numPr>
          <w:ilvl w:val="-1"/>
          <w:numId w:val="0"/>
        </w:numPr>
        <w:spacing w:line="520" w:lineRule="exact"/>
        <w:ind w:firstLine="482" w:firstLineChars="200"/>
        <w:outlineLvl w:val="0"/>
        <w:rPr>
          <w:rFonts w:hint="default" w:ascii="Times New Roman" w:hAnsi="Times New Roman" w:eastAsia="方正仿宋_GBK" w:cs="Times New Roman"/>
          <w:color w:val="auto"/>
          <w:sz w:val="24"/>
        </w:rPr>
      </w:pPr>
      <w:bookmarkStart w:id="179" w:name="_Toc22823"/>
      <w:r>
        <w:rPr>
          <w:rFonts w:hint="eastAsia" w:ascii="Times New Roman" w:hAnsi="Times New Roman" w:eastAsia="方正仿宋_GBK" w:cs="Times New Roman"/>
          <w:b/>
          <w:bCs/>
          <w:color w:val="auto"/>
          <w:sz w:val="24"/>
          <w:lang w:val="en-US" w:eastAsia="zh-CN"/>
        </w:rPr>
        <w:t>*</w:t>
      </w:r>
      <w:r>
        <w:rPr>
          <w:rFonts w:hint="default" w:ascii="Times New Roman" w:hAnsi="Times New Roman" w:eastAsia="方正仿宋_GBK" w:cs="Times New Roman"/>
          <w:b/>
          <w:bCs/>
          <w:color w:val="auto"/>
          <w:sz w:val="24"/>
          <w:lang w:eastAsia="zh-CN"/>
        </w:rPr>
        <w:t>二、</w:t>
      </w:r>
      <w:r>
        <w:rPr>
          <w:rFonts w:hint="default" w:ascii="Times New Roman" w:hAnsi="Times New Roman" w:eastAsia="方正仿宋_GBK" w:cs="Times New Roman"/>
          <w:b/>
          <w:bCs/>
          <w:color w:val="auto"/>
          <w:sz w:val="24"/>
        </w:rPr>
        <w:t>服务</w:t>
      </w:r>
      <w:r>
        <w:rPr>
          <w:rFonts w:hint="default" w:ascii="Times New Roman" w:hAnsi="Times New Roman" w:eastAsia="方正仿宋_GBK" w:cs="Times New Roman"/>
          <w:b/>
          <w:bCs/>
          <w:color w:val="auto"/>
          <w:sz w:val="24"/>
          <w:lang w:eastAsia="zh-CN"/>
        </w:rPr>
        <w:t>内容及</w:t>
      </w:r>
      <w:r>
        <w:rPr>
          <w:rFonts w:hint="default" w:ascii="Times New Roman" w:hAnsi="Times New Roman" w:eastAsia="方正仿宋_GBK" w:cs="Times New Roman"/>
          <w:b/>
          <w:bCs/>
          <w:color w:val="auto"/>
          <w:sz w:val="24"/>
        </w:rPr>
        <w:t>要求</w:t>
      </w:r>
      <w:bookmarkEnd w:id="179"/>
    </w:p>
    <w:p w14:paraId="4F782AAF">
      <w:pPr>
        <w:spacing w:line="52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1.服务内容：九寨沟风景名胜区管理局在编及退休职工202</w:t>
      </w:r>
      <w:r>
        <w:rPr>
          <w:rFonts w:hint="eastAsia" w:ascii="Times New Roman" w:hAnsi="Times New Roman" w:eastAsia="方正仿宋_GBK" w:cs="Times New Roman"/>
          <w:color w:val="auto"/>
          <w:sz w:val="24"/>
          <w:lang w:val="en-US" w:eastAsia="zh-CN"/>
        </w:rPr>
        <w:t>6—</w:t>
      </w:r>
      <w:r>
        <w:rPr>
          <w:rFonts w:hint="default" w:ascii="Times New Roman" w:hAnsi="Times New Roman" w:eastAsia="方正仿宋_GBK" w:cs="Times New Roman"/>
          <w:color w:val="auto"/>
          <w:sz w:val="24"/>
        </w:rPr>
        <w:t>202</w:t>
      </w:r>
      <w:r>
        <w:rPr>
          <w:rFonts w:hint="eastAsia" w:ascii="Times New Roman" w:hAnsi="Times New Roman" w:eastAsia="方正仿宋_GBK" w:cs="Times New Roman"/>
          <w:color w:val="auto"/>
          <w:sz w:val="24"/>
          <w:lang w:val="en-US" w:eastAsia="zh-CN"/>
        </w:rPr>
        <w:t>7</w:t>
      </w:r>
      <w:r>
        <w:rPr>
          <w:rFonts w:hint="default" w:ascii="Times New Roman" w:hAnsi="Times New Roman" w:eastAsia="方正仿宋_GBK" w:cs="Times New Roman"/>
          <w:color w:val="auto"/>
          <w:sz w:val="24"/>
        </w:rPr>
        <w:t>年意外伤害保险，包括意外伤害（包含但不限于意外身故、残疾、烧伤、突发疾病身故、中暑、猝死等）、重大自然灾害（地震、泥石流、滑坡、洪水、海啸、台风、龙卷风、雷击和暴雪）、意外伤害医疗、意外住院津贴等，所涉服务内容不设等待期。</w:t>
      </w:r>
    </w:p>
    <w:p w14:paraId="04BC57C1">
      <w:pPr>
        <w:spacing w:line="52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w:t>
      </w:r>
      <w:r>
        <w:rPr>
          <w:rFonts w:hint="default" w:ascii="Times New Roman" w:hAnsi="Times New Roman" w:eastAsia="方正仿宋_GBK" w:cs="Times New Roman"/>
          <w:color w:val="000000" w:themeColor="text1"/>
          <w:sz w:val="24"/>
          <w14:textFill>
            <w14:solidFill>
              <w14:schemeClr w14:val="tx1"/>
            </w14:solidFill>
          </w14:textFill>
        </w:rPr>
        <w:t>保险对象</w:t>
      </w:r>
      <w:r>
        <w:rPr>
          <w:rFonts w:hint="default" w:ascii="Times New Roman" w:hAnsi="Times New Roman" w:eastAsia="方正仿宋_GBK" w:cs="Times New Roman"/>
          <w:color w:val="auto"/>
          <w:sz w:val="24"/>
        </w:rPr>
        <w:t>：九寨沟风景名胜区管理局</w:t>
      </w:r>
      <w:r>
        <w:rPr>
          <w:rFonts w:hint="default" w:ascii="Times New Roman" w:hAnsi="Times New Roman" w:eastAsia="方正仿宋_GBK" w:cs="Times New Roman"/>
          <w:color w:val="000000" w:themeColor="text1"/>
          <w:sz w:val="24"/>
          <w:lang w:val="en-US" w:eastAsia="zh-CN"/>
          <w14:textFill>
            <w14:solidFill>
              <w14:schemeClr w14:val="tx1"/>
            </w14:solidFill>
          </w14:textFill>
        </w:rPr>
        <w:t>在编及退休人员</w:t>
      </w:r>
      <w:r>
        <w:rPr>
          <w:rFonts w:hint="default" w:ascii="Times New Roman" w:hAnsi="Times New Roman" w:eastAsia="方正仿宋_GBK" w:cs="Times New Roman"/>
          <w:color w:val="000000" w:themeColor="text1"/>
          <w:sz w:val="24"/>
          <w14:textFill>
            <w14:solidFill>
              <w14:schemeClr w14:val="tx1"/>
            </w14:solidFill>
          </w14:textFill>
        </w:rPr>
        <w:t>预计</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为614人</w:t>
      </w:r>
      <w:r>
        <w:rPr>
          <w:rFonts w:hint="eastAsia" w:ascii="Times New Roman" w:hAnsi="Times New Roman" w:eastAsia="方正仿宋_GBK" w:cs="Times New Roman"/>
          <w:color w:val="000000" w:themeColor="text1"/>
          <w:sz w:val="24"/>
          <w:lang w:eastAsia="zh-CN"/>
          <w14:textFill>
            <w14:solidFill>
              <w14:schemeClr w14:val="tx1"/>
            </w14:solidFill>
          </w14:textFill>
        </w:rPr>
        <w:t>（</w:t>
      </w:r>
      <w:r>
        <w:rPr>
          <w:rFonts w:hint="default" w:ascii="Times New Roman" w:hAnsi="Times New Roman" w:eastAsia="方正仿宋_GBK" w:cs="Times New Roman"/>
          <w:color w:val="000000" w:themeColor="text1"/>
          <w:sz w:val="24"/>
          <w14:textFill>
            <w14:solidFill>
              <w14:schemeClr w14:val="tx1"/>
            </w14:solidFill>
          </w14:textFill>
        </w:rPr>
        <w:t>其中：60岁及以下</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522</w:t>
      </w:r>
      <w:r>
        <w:rPr>
          <w:rFonts w:hint="default" w:ascii="Times New Roman" w:hAnsi="Times New Roman" w:eastAsia="方正仿宋_GBK" w:cs="Times New Roman"/>
          <w:color w:val="000000" w:themeColor="text1"/>
          <w:sz w:val="24"/>
          <w14:textFill>
            <w14:solidFill>
              <w14:schemeClr w14:val="tx1"/>
            </w14:solidFill>
          </w14:textFill>
        </w:rPr>
        <w:t>人，61岁及以上人员</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92</w:t>
      </w:r>
      <w:r>
        <w:rPr>
          <w:rFonts w:hint="default" w:ascii="Times New Roman" w:hAnsi="Times New Roman" w:eastAsia="方正仿宋_GBK" w:cs="Times New Roman"/>
          <w:color w:val="000000" w:themeColor="text1"/>
          <w:sz w:val="24"/>
          <w14:textFill>
            <w14:solidFill>
              <w14:schemeClr w14:val="tx1"/>
            </w14:solidFill>
          </w14:textFill>
        </w:rPr>
        <w:t>人</w:t>
      </w:r>
      <w:r>
        <w:rPr>
          <w:rFonts w:hint="eastAsia" w:ascii="Times New Roman" w:hAnsi="Times New Roman" w:eastAsia="方正仿宋_GBK" w:cs="Times New Roman"/>
          <w:color w:val="000000" w:themeColor="text1"/>
          <w:sz w:val="24"/>
          <w:lang w:eastAsia="zh-CN"/>
          <w14:textFill>
            <w14:solidFill>
              <w14:schemeClr w14:val="tx1"/>
            </w14:solidFill>
          </w14:textFill>
        </w:rPr>
        <w:t>），</w:t>
      </w:r>
      <w:r>
        <w:rPr>
          <w:rFonts w:hint="default" w:ascii="Times New Roman" w:hAnsi="Times New Roman" w:eastAsia="方正仿宋_GBK" w:cs="Times New Roman"/>
          <w:color w:val="auto"/>
          <w:sz w:val="24"/>
        </w:rPr>
        <w:t>保险合同签订及保险费支付以</w:t>
      </w:r>
      <w:r>
        <w:rPr>
          <w:rFonts w:hint="eastAsia" w:ascii="Times New Roman" w:hAnsi="Times New Roman" w:eastAsia="方正仿宋_GBK" w:cs="Times New Roman"/>
          <w:color w:val="auto"/>
          <w:sz w:val="24"/>
          <w:lang w:val="en-US" w:eastAsia="zh-CN"/>
        </w:rPr>
        <w:t>后期</w:t>
      </w:r>
      <w:r>
        <w:rPr>
          <w:rFonts w:hint="default" w:ascii="Times New Roman" w:hAnsi="Times New Roman" w:eastAsia="方正仿宋_GBK" w:cs="Times New Roman"/>
          <w:color w:val="auto"/>
          <w:sz w:val="24"/>
        </w:rPr>
        <w:t>实际参保人数为准。</w:t>
      </w:r>
    </w:p>
    <w:p w14:paraId="6DB595C7">
      <w:pPr>
        <w:widowControl/>
        <w:spacing w:line="520" w:lineRule="exact"/>
        <w:ind w:firstLine="480" w:firstLineChars="200"/>
        <w:rPr>
          <w:rFonts w:ascii="Times New Roman" w:hAnsi="Times New Roman" w:eastAsia="方正仿宋_GBK" w:cs="Times New Roman"/>
          <w:color w:val="auto"/>
          <w:kern w:val="0"/>
          <w:sz w:val="24"/>
          <w:szCs w:val="22"/>
          <w14:ligatures w14:val="none"/>
        </w:rPr>
      </w:pPr>
      <w:r>
        <w:rPr>
          <w:rFonts w:hint="eastAsia" w:ascii="Times New Roman" w:hAnsi="Times New Roman" w:eastAsia="方正仿宋_GBK" w:cs="Times New Roman"/>
          <w:color w:val="auto"/>
          <w:kern w:val="0"/>
          <w:sz w:val="24"/>
          <w:szCs w:val="22"/>
          <w:lang w:eastAsia="zh-CN"/>
          <w14:ligatures w14:val="none"/>
        </w:rPr>
        <w:t>3</w:t>
      </w:r>
      <w:r>
        <w:rPr>
          <w:rFonts w:hint="default" w:ascii="Times New Roman" w:hAnsi="Times New Roman" w:eastAsia="方正仿宋_GBK" w:cs="Times New Roman"/>
          <w:color w:val="auto"/>
          <w:kern w:val="0"/>
          <w:sz w:val="24"/>
          <w:szCs w:val="22"/>
          <w14:ligatures w14:val="none"/>
        </w:rPr>
        <w:t>.保险缴费：</w:t>
      </w:r>
    </w:p>
    <w:p w14:paraId="6A3FEB53">
      <w:pPr>
        <w:widowControl/>
        <w:spacing w:line="520" w:lineRule="exact"/>
        <w:ind w:firstLine="480" w:firstLineChars="200"/>
        <w:rPr>
          <w:rFonts w:ascii="Times New Roman" w:hAnsi="Times New Roman" w:eastAsia="方正仿宋_GBK" w:cs="Times New Roman"/>
          <w:color w:val="auto"/>
          <w:kern w:val="0"/>
          <w:sz w:val="24"/>
          <w:szCs w:val="22"/>
          <w14:ligatures w14:val="none"/>
        </w:rPr>
      </w:pPr>
      <w:r>
        <w:rPr>
          <w:rFonts w:hint="default" w:ascii="Times New Roman" w:hAnsi="Times New Roman" w:eastAsia="方正仿宋_GBK" w:cs="Times New Roman"/>
          <w:color w:val="auto"/>
          <w:kern w:val="0"/>
          <w:sz w:val="24"/>
          <w:szCs w:val="22"/>
          <w14:ligatures w14:val="none"/>
        </w:rPr>
        <w:t>保险费用由九寨沟管理局采购并统一支付，参保人不支付保险费。</w:t>
      </w:r>
    </w:p>
    <w:p w14:paraId="1B8D77D9">
      <w:pPr>
        <w:spacing w:line="520" w:lineRule="exact"/>
        <w:ind w:firstLine="480" w:firstLineChars="200"/>
        <w:rPr>
          <w:rFonts w:hint="default"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eastAsia="zh-CN"/>
        </w:rPr>
        <w:t>4</w:t>
      </w:r>
      <w:r>
        <w:rPr>
          <w:rFonts w:hint="default" w:ascii="Times New Roman" w:hAnsi="Times New Roman" w:eastAsia="方正仿宋_GBK" w:cs="Times New Roman"/>
          <w:color w:val="auto"/>
          <w:sz w:val="24"/>
        </w:rPr>
        <w:t>.被保险人与受益人：</w:t>
      </w:r>
    </w:p>
    <w:p w14:paraId="4B55F2E6">
      <w:pPr>
        <w:spacing w:line="520" w:lineRule="exact"/>
        <w:ind w:firstLine="480" w:firstLineChars="200"/>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本保险的被保险人为参保的职工及退休人员，受益人为法律规定对象，被保险人作为本保险第一求偿对象，当被保险人无法求偿时由受益人进行求偿。</w:t>
      </w:r>
    </w:p>
    <w:p w14:paraId="32FFC479">
      <w:pPr>
        <w:spacing w:line="520" w:lineRule="exact"/>
        <w:ind w:firstLine="480" w:firstLineChars="200"/>
        <w:rPr>
          <w:rFonts w:hint="default"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val="en-US" w:eastAsia="zh-CN"/>
        </w:rPr>
        <w:t>5</w:t>
      </w:r>
      <w:r>
        <w:rPr>
          <w:rFonts w:hint="default" w:ascii="Times New Roman" w:hAnsi="Times New Roman" w:eastAsia="方正仿宋_GBK" w:cs="Times New Roman"/>
          <w:color w:val="auto"/>
          <w:sz w:val="24"/>
        </w:rPr>
        <w:t>.保险项目及保障限额</w:t>
      </w:r>
    </w:p>
    <w:tbl>
      <w:tblPr>
        <w:tblStyle w:val="21"/>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3002"/>
        <w:gridCol w:w="1561"/>
        <w:gridCol w:w="3062"/>
      </w:tblGrid>
      <w:tr w14:paraId="1322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30" w:type="pct"/>
            <w:vAlign w:val="center"/>
          </w:tcPr>
          <w:p w14:paraId="2111107F">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保险分类</w:t>
            </w:r>
          </w:p>
        </w:tc>
        <w:tc>
          <w:tcPr>
            <w:tcW w:w="1720" w:type="pct"/>
            <w:vAlign w:val="center"/>
          </w:tcPr>
          <w:p w14:paraId="79CB7B71">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保险责任</w:t>
            </w:r>
          </w:p>
        </w:tc>
        <w:tc>
          <w:tcPr>
            <w:tcW w:w="894" w:type="pct"/>
            <w:vAlign w:val="center"/>
          </w:tcPr>
          <w:p w14:paraId="55E7DD88">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保险金额</w:t>
            </w:r>
          </w:p>
        </w:tc>
        <w:tc>
          <w:tcPr>
            <w:tcW w:w="1754" w:type="pct"/>
            <w:vAlign w:val="center"/>
          </w:tcPr>
          <w:p w14:paraId="630B7E83">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说明</w:t>
            </w:r>
          </w:p>
        </w:tc>
      </w:tr>
      <w:tr w14:paraId="3D08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630" w:type="pct"/>
            <w:vMerge w:val="restart"/>
            <w:vAlign w:val="center"/>
          </w:tcPr>
          <w:p w14:paraId="534C9953">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60岁及以下意外险、重大自然灾害险</w:t>
            </w:r>
          </w:p>
        </w:tc>
        <w:tc>
          <w:tcPr>
            <w:tcW w:w="1720" w:type="pct"/>
            <w:vAlign w:val="center"/>
          </w:tcPr>
          <w:p w14:paraId="5C76F691">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60岁及以下意外伤害身故（猝死）或伤残保障</w:t>
            </w:r>
          </w:p>
        </w:tc>
        <w:tc>
          <w:tcPr>
            <w:tcW w:w="894" w:type="pct"/>
            <w:vAlign w:val="center"/>
          </w:tcPr>
          <w:p w14:paraId="70FBFA00">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90</w:t>
            </w:r>
            <w:r>
              <w:rPr>
                <w:rFonts w:hint="default" w:ascii="Times New Roman" w:hAnsi="Times New Roman" w:eastAsia="方正仿宋_GBK" w:cs="Times New Roman"/>
                <w:szCs w:val="21"/>
              </w:rPr>
              <w:t>万元/次/人</w:t>
            </w:r>
          </w:p>
        </w:tc>
        <w:tc>
          <w:tcPr>
            <w:tcW w:w="1754" w:type="pct"/>
            <w:vAlign w:val="center"/>
          </w:tcPr>
          <w:p w14:paraId="48D07E4E">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意外身故、按100%给付；残疾根据残疾等级1-10级，赔付从100%按比例递减到10%。</w:t>
            </w:r>
          </w:p>
        </w:tc>
      </w:tr>
      <w:tr w14:paraId="4D88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30" w:type="pct"/>
            <w:vMerge w:val="continue"/>
          </w:tcPr>
          <w:p w14:paraId="1A1001F5">
            <w:pPr>
              <w:jc w:val="center"/>
              <w:rPr>
                <w:rFonts w:hint="default" w:ascii="Times New Roman" w:hAnsi="Times New Roman" w:eastAsia="方正仿宋_GBK" w:cs="Times New Roman"/>
                <w:szCs w:val="21"/>
              </w:rPr>
            </w:pPr>
          </w:p>
        </w:tc>
        <w:tc>
          <w:tcPr>
            <w:tcW w:w="1720" w:type="pct"/>
            <w:vAlign w:val="center"/>
          </w:tcPr>
          <w:p w14:paraId="3CAFA247">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60岁及以下意外伤害医疗保障</w:t>
            </w:r>
          </w:p>
        </w:tc>
        <w:tc>
          <w:tcPr>
            <w:tcW w:w="894" w:type="pct"/>
            <w:vAlign w:val="center"/>
          </w:tcPr>
          <w:p w14:paraId="5E625BE9">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6</w:t>
            </w:r>
            <w:r>
              <w:rPr>
                <w:rFonts w:hint="default" w:ascii="Times New Roman" w:hAnsi="Times New Roman" w:eastAsia="方正仿宋_GBK" w:cs="Times New Roman"/>
                <w:szCs w:val="21"/>
              </w:rPr>
              <w:t>万元/人</w:t>
            </w:r>
          </w:p>
        </w:tc>
        <w:tc>
          <w:tcPr>
            <w:tcW w:w="1754" w:type="pct"/>
            <w:vAlign w:val="center"/>
          </w:tcPr>
          <w:p w14:paraId="2A1FB37F">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每人每次事故免赔额100元。</w:t>
            </w:r>
          </w:p>
        </w:tc>
      </w:tr>
      <w:tr w14:paraId="5DE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pct"/>
            <w:vMerge w:val="continue"/>
          </w:tcPr>
          <w:p w14:paraId="498C419A">
            <w:pPr>
              <w:jc w:val="center"/>
              <w:rPr>
                <w:rFonts w:hint="default" w:ascii="Times New Roman" w:hAnsi="Times New Roman" w:eastAsia="方正仿宋_GBK" w:cs="Times New Roman"/>
                <w:szCs w:val="21"/>
              </w:rPr>
            </w:pPr>
          </w:p>
        </w:tc>
        <w:tc>
          <w:tcPr>
            <w:tcW w:w="1720" w:type="pct"/>
            <w:vAlign w:val="center"/>
          </w:tcPr>
          <w:p w14:paraId="628A3AA6">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60岁及以下意外伤害住院定额给付医疗保障</w:t>
            </w:r>
          </w:p>
        </w:tc>
        <w:tc>
          <w:tcPr>
            <w:tcW w:w="894" w:type="pct"/>
            <w:vAlign w:val="center"/>
          </w:tcPr>
          <w:p w14:paraId="4B29C9A5">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120元/人/天</w:t>
            </w:r>
          </w:p>
        </w:tc>
        <w:tc>
          <w:tcPr>
            <w:tcW w:w="1754" w:type="pct"/>
            <w:vAlign w:val="center"/>
          </w:tcPr>
          <w:p w14:paraId="5A0733D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免赔天数0天，支付天数不低于180天。</w:t>
            </w:r>
          </w:p>
        </w:tc>
      </w:tr>
      <w:tr w14:paraId="221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0" w:type="pct"/>
            <w:vMerge w:val="continue"/>
          </w:tcPr>
          <w:p w14:paraId="1738DFF6">
            <w:pPr>
              <w:jc w:val="center"/>
              <w:rPr>
                <w:rFonts w:hint="default" w:ascii="Times New Roman" w:hAnsi="Times New Roman" w:eastAsia="方正仿宋_GBK" w:cs="Times New Roman"/>
                <w:szCs w:val="21"/>
              </w:rPr>
            </w:pPr>
          </w:p>
        </w:tc>
        <w:tc>
          <w:tcPr>
            <w:tcW w:w="1720" w:type="pct"/>
            <w:vAlign w:val="center"/>
          </w:tcPr>
          <w:p w14:paraId="59238DC6">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60岁及以下交通意外伤害保障</w:t>
            </w:r>
          </w:p>
        </w:tc>
        <w:tc>
          <w:tcPr>
            <w:tcW w:w="894" w:type="pct"/>
            <w:vAlign w:val="center"/>
          </w:tcPr>
          <w:p w14:paraId="0F419159">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100万元/次/人</w:t>
            </w:r>
          </w:p>
        </w:tc>
        <w:tc>
          <w:tcPr>
            <w:tcW w:w="1754" w:type="pct"/>
            <w:vAlign w:val="center"/>
          </w:tcPr>
          <w:p w14:paraId="37E9776F">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交通意外身故、按100%给付；残疾根据残疾程度按比例给付。</w:t>
            </w:r>
          </w:p>
        </w:tc>
      </w:tr>
      <w:tr w14:paraId="4739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pct"/>
            <w:vMerge w:val="continue"/>
          </w:tcPr>
          <w:p w14:paraId="1FC64E9E">
            <w:pPr>
              <w:jc w:val="center"/>
              <w:rPr>
                <w:rFonts w:hint="default" w:ascii="Times New Roman" w:hAnsi="Times New Roman" w:eastAsia="方正仿宋_GBK" w:cs="Times New Roman"/>
                <w:szCs w:val="21"/>
              </w:rPr>
            </w:pPr>
          </w:p>
        </w:tc>
        <w:tc>
          <w:tcPr>
            <w:tcW w:w="1720" w:type="pct"/>
            <w:vAlign w:val="center"/>
          </w:tcPr>
          <w:p w14:paraId="271CC751">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60岁及以下重大自然灾害（</w:t>
            </w:r>
            <w:r>
              <w:rPr>
                <w:rFonts w:hint="default" w:ascii="Times New Roman" w:hAnsi="Times New Roman" w:eastAsia="方正仿宋_GBK" w:cs="Times New Roman"/>
              </w:rPr>
              <w:t>地震、泥石流、滑坡、洪水、海啸、台风、龙卷风、雷击和暴雪）</w:t>
            </w:r>
            <w:r>
              <w:rPr>
                <w:rFonts w:hint="default" w:ascii="Times New Roman" w:hAnsi="Times New Roman" w:eastAsia="方正仿宋_GBK" w:cs="Times New Roman"/>
                <w:szCs w:val="21"/>
              </w:rPr>
              <w:t>保障</w:t>
            </w:r>
          </w:p>
        </w:tc>
        <w:tc>
          <w:tcPr>
            <w:tcW w:w="894" w:type="pct"/>
            <w:vAlign w:val="center"/>
          </w:tcPr>
          <w:p w14:paraId="18AF66A6">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80万元/人</w:t>
            </w:r>
          </w:p>
        </w:tc>
        <w:tc>
          <w:tcPr>
            <w:tcW w:w="1754" w:type="pct"/>
            <w:vAlign w:val="center"/>
          </w:tcPr>
          <w:p w14:paraId="1D1C2083">
            <w:pPr>
              <w:jc w:val="center"/>
              <w:rPr>
                <w:rFonts w:hint="default" w:ascii="Times New Roman" w:hAnsi="Times New Roman" w:eastAsia="方正仿宋_GBK" w:cs="Times New Roman"/>
                <w:szCs w:val="21"/>
              </w:rPr>
            </w:pPr>
          </w:p>
        </w:tc>
      </w:tr>
      <w:tr w14:paraId="3DA5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pct"/>
            <w:vMerge w:val="restart"/>
            <w:vAlign w:val="center"/>
          </w:tcPr>
          <w:p w14:paraId="34EBAF1D">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61岁及以上意外险</w:t>
            </w:r>
          </w:p>
        </w:tc>
        <w:tc>
          <w:tcPr>
            <w:tcW w:w="1720" w:type="pct"/>
            <w:vAlign w:val="center"/>
          </w:tcPr>
          <w:p w14:paraId="7E52A96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61岁及以上人员意外身故伤残等保障</w:t>
            </w:r>
          </w:p>
        </w:tc>
        <w:tc>
          <w:tcPr>
            <w:tcW w:w="894" w:type="pct"/>
            <w:vAlign w:val="center"/>
          </w:tcPr>
          <w:p w14:paraId="1AFFD42E">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4万元/人</w:t>
            </w:r>
          </w:p>
        </w:tc>
        <w:tc>
          <w:tcPr>
            <w:tcW w:w="1754" w:type="pct"/>
            <w:vAlign w:val="center"/>
          </w:tcPr>
          <w:p w14:paraId="543F7FB0">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意外身故、按100%给付；残疾根据残疾等级1-10级，赔付从100%按比例递减到10%。 </w:t>
            </w:r>
          </w:p>
        </w:tc>
      </w:tr>
      <w:tr w14:paraId="6208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pct"/>
            <w:vMerge w:val="continue"/>
          </w:tcPr>
          <w:p w14:paraId="57975147">
            <w:pPr>
              <w:jc w:val="center"/>
              <w:rPr>
                <w:rFonts w:hint="default" w:ascii="Times New Roman" w:hAnsi="Times New Roman" w:eastAsia="方正仿宋_GBK" w:cs="Times New Roman"/>
                <w:szCs w:val="21"/>
              </w:rPr>
            </w:pPr>
          </w:p>
        </w:tc>
        <w:tc>
          <w:tcPr>
            <w:tcW w:w="1720" w:type="pct"/>
            <w:vAlign w:val="center"/>
          </w:tcPr>
          <w:p w14:paraId="7625143F">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61岁及以上人员意外伤害医疗保障</w:t>
            </w:r>
          </w:p>
        </w:tc>
        <w:tc>
          <w:tcPr>
            <w:tcW w:w="894" w:type="pct"/>
            <w:vAlign w:val="center"/>
          </w:tcPr>
          <w:p w14:paraId="269E03C9">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3000元</w:t>
            </w:r>
            <w:r>
              <w:rPr>
                <w:rStyle w:val="26"/>
                <w:rFonts w:hint="default" w:ascii="Times New Roman" w:hAnsi="Times New Roman" w:eastAsia="方正仿宋_GBK" w:cs="Times New Roman"/>
              </w:rPr>
              <w:t>/人</w:t>
            </w:r>
          </w:p>
        </w:tc>
        <w:tc>
          <w:tcPr>
            <w:tcW w:w="1754" w:type="pct"/>
            <w:vAlign w:val="center"/>
          </w:tcPr>
          <w:p w14:paraId="595C4B9A">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每人每次事故免赔额100元。</w:t>
            </w:r>
          </w:p>
        </w:tc>
      </w:tr>
    </w:tbl>
    <w:p w14:paraId="38985B94">
      <w:pPr>
        <w:spacing w:line="520" w:lineRule="exact"/>
        <w:ind w:firstLine="482" w:firstLineChars="200"/>
        <w:rPr>
          <w:rFonts w:hint="eastAsia" w:ascii="Times New Roman" w:hAnsi="Times New Roman" w:eastAsia="方正仿宋_GBK" w:cs="Times New Roman"/>
          <w:b/>
          <w:bCs/>
          <w:color w:val="auto"/>
          <w:sz w:val="24"/>
        </w:rPr>
      </w:pPr>
      <w:r>
        <w:rPr>
          <w:rFonts w:hint="eastAsia" w:ascii="Times New Roman" w:hAnsi="Times New Roman" w:eastAsia="方正仿宋_GBK" w:cs="Times New Roman"/>
          <w:b/>
          <w:bCs/>
          <w:color w:val="auto"/>
          <w:sz w:val="24"/>
          <w:lang w:val="en-US" w:eastAsia="zh-CN"/>
        </w:rPr>
        <w:t>三、</w:t>
      </w:r>
      <w:r>
        <w:rPr>
          <w:rFonts w:hint="eastAsia" w:ascii="Times New Roman" w:hAnsi="Times New Roman" w:eastAsia="方正仿宋_GBK" w:cs="Times New Roman"/>
          <w:b/>
          <w:bCs/>
          <w:color w:val="auto"/>
          <w:sz w:val="24"/>
        </w:rPr>
        <w:t>保险理赔形式及程序</w:t>
      </w:r>
    </w:p>
    <w:p w14:paraId="626BB409">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1.出险通知：</w:t>
      </w:r>
    </w:p>
    <w:p w14:paraId="44BB2303">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采购人在获悉发生损失后，拨打供应商提供的报案电话或供应商指定的项目服务小组日常联系人的电话进行出险通知，供应商需在24小时内及时响应。</w:t>
      </w:r>
    </w:p>
    <w:p w14:paraId="5C332287">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2.接报案：</w:t>
      </w:r>
    </w:p>
    <w:p w14:paraId="616E08C7">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供应商应严格执行365天、24小时的全天候接报案制度，各项目小组成员均应保持24小时手机畅通。</w:t>
      </w:r>
    </w:p>
    <w:p w14:paraId="6875D7A7">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关于接报案事项需满足以下要求：</w:t>
      </w:r>
    </w:p>
    <w:p w14:paraId="644E8B3E">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供应商仅在采购人或其他被保险人故意或者因重大过失未及时通知的情况下有权免责，而且免责的范围限于因上述人员未及时通知导致保险事故的性质、原因、损失程度等难以确定的部分；对于供应商可以通过其他途径已经及时知道或者应当及时知道保险事故发生的（如新闻媒体报道的重大事故等），不得以采购人或其他被保险人未及时通知为由拒绝承担赔偿责任。</w:t>
      </w:r>
    </w:p>
    <w:p w14:paraId="5080C204">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3.索赔单证审核：</w:t>
      </w:r>
    </w:p>
    <w:p w14:paraId="461CEF40">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供应商应在接到报案通知后2个工作日内，以书面方式通知采购人或其他被保险人此次索赔所需的材料。</w:t>
      </w:r>
    </w:p>
    <w:p w14:paraId="58D6200F">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供应商受理、审核采购人或其他被保险人提交的有关索赔单证和资料。采购人或其他被保险人按本保险有关规定以EMS、邮寄或其他方式向供应商提交必须的、有效的、真实的有关索赔单证和资料。供应商在收到上述材料后应立即进行审查核实，若认为有关证明和材料不完整，应于3个工作日内以书面方式一次性通知采购人或其他被保险人补充提供有关证明或资料；若供应商在接到索赔资料后3个工作日内未提出有关审核意见，则视为供应商认可索赔资料完整。</w:t>
      </w:r>
    </w:p>
    <w:p w14:paraId="17480BDE">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4.赔案处理：</w:t>
      </w:r>
    </w:p>
    <w:tbl>
      <w:tblPr>
        <w:tblStyle w:val="20"/>
        <w:tblW w:w="9030" w:type="dxa"/>
        <w:jc w:val="center"/>
        <w:tblLayout w:type="autofit"/>
        <w:tblCellMar>
          <w:top w:w="15" w:type="dxa"/>
          <w:left w:w="15" w:type="dxa"/>
          <w:bottom w:w="15" w:type="dxa"/>
          <w:right w:w="15" w:type="dxa"/>
        </w:tblCellMar>
      </w:tblPr>
      <w:tblGrid>
        <w:gridCol w:w="2490"/>
        <w:gridCol w:w="6540"/>
      </w:tblGrid>
      <w:tr w14:paraId="495383EA">
        <w:trPr>
          <w:jc w:val="center"/>
        </w:trPr>
        <w:tc>
          <w:tcPr>
            <w:tcW w:w="249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7C4369">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项目</w:t>
            </w:r>
          </w:p>
        </w:tc>
        <w:tc>
          <w:tcPr>
            <w:tcW w:w="65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532CF9D">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申请索赔时间</w:t>
            </w:r>
          </w:p>
        </w:tc>
      </w:tr>
      <w:tr w14:paraId="337763C9">
        <w:tblPrEx>
          <w:tblCellMar>
            <w:top w:w="15" w:type="dxa"/>
            <w:left w:w="15" w:type="dxa"/>
            <w:bottom w:w="15" w:type="dxa"/>
            <w:right w:w="15" w:type="dxa"/>
          </w:tblCellMar>
        </w:tblPrEx>
        <w:trPr>
          <w:jc w:val="center"/>
        </w:trPr>
        <w:tc>
          <w:tcPr>
            <w:tcW w:w="249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3F88598">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意外身故</w:t>
            </w:r>
          </w:p>
        </w:tc>
        <w:tc>
          <w:tcPr>
            <w:tcW w:w="65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029ED0A">
            <w:pPr>
              <w:widowControl/>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在意外事故性质及责任认定完，办理被保险人户籍注销后。</w:t>
            </w:r>
          </w:p>
        </w:tc>
      </w:tr>
      <w:tr w14:paraId="283E9839">
        <w:tblPrEx>
          <w:tblCellMar>
            <w:top w:w="15" w:type="dxa"/>
            <w:left w:w="15" w:type="dxa"/>
            <w:bottom w:w="15" w:type="dxa"/>
            <w:right w:w="15" w:type="dxa"/>
          </w:tblCellMar>
        </w:tblPrEx>
        <w:trPr>
          <w:jc w:val="center"/>
        </w:trPr>
        <w:tc>
          <w:tcPr>
            <w:tcW w:w="249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63BF6FB">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意外残疾</w:t>
            </w:r>
          </w:p>
        </w:tc>
        <w:tc>
          <w:tcPr>
            <w:tcW w:w="65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57EB04F">
            <w:pPr>
              <w:widowControl/>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在意外事故性质及责任认定完，司法鉴定机构出具残疾程度证明书后。</w:t>
            </w:r>
          </w:p>
        </w:tc>
      </w:tr>
      <w:tr w14:paraId="687967C9">
        <w:tblPrEx>
          <w:tblCellMar>
            <w:top w:w="15" w:type="dxa"/>
            <w:left w:w="15" w:type="dxa"/>
            <w:bottom w:w="15" w:type="dxa"/>
            <w:right w:w="15" w:type="dxa"/>
          </w:tblCellMar>
        </w:tblPrEx>
        <w:trPr>
          <w:jc w:val="center"/>
        </w:trPr>
        <w:tc>
          <w:tcPr>
            <w:tcW w:w="249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4628E2A">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意外伤害住院医疗</w:t>
            </w:r>
          </w:p>
        </w:tc>
        <w:tc>
          <w:tcPr>
            <w:tcW w:w="65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3F4915C">
            <w:pPr>
              <w:widowControl/>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在被保险人全部治疗完结，完成职工医疗保险结算后。</w:t>
            </w:r>
          </w:p>
        </w:tc>
      </w:tr>
      <w:tr w14:paraId="7E138493">
        <w:tblPrEx>
          <w:tblCellMar>
            <w:top w:w="15" w:type="dxa"/>
            <w:left w:w="15" w:type="dxa"/>
            <w:bottom w:w="15" w:type="dxa"/>
            <w:right w:w="15" w:type="dxa"/>
          </w:tblCellMar>
        </w:tblPrEx>
        <w:trPr>
          <w:jc w:val="center"/>
        </w:trPr>
        <w:tc>
          <w:tcPr>
            <w:tcW w:w="249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8F8368">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意外伤害住院津贴</w:t>
            </w:r>
          </w:p>
        </w:tc>
        <w:tc>
          <w:tcPr>
            <w:tcW w:w="65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0B0EA25">
            <w:pPr>
              <w:widowControl/>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完成住院治疗，提供出院证明等病案后。</w:t>
            </w:r>
          </w:p>
        </w:tc>
      </w:tr>
      <w:tr w14:paraId="7F27DF28">
        <w:tblPrEx>
          <w:tblCellMar>
            <w:top w:w="15" w:type="dxa"/>
            <w:left w:w="15" w:type="dxa"/>
            <w:bottom w:w="15" w:type="dxa"/>
            <w:right w:w="15" w:type="dxa"/>
          </w:tblCellMar>
        </w:tblPrEx>
        <w:trPr>
          <w:jc w:val="center"/>
        </w:trPr>
        <w:tc>
          <w:tcPr>
            <w:tcW w:w="249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DD1F443">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交通意外身故、残疾（航空、火车、轮船、汽车）</w:t>
            </w:r>
          </w:p>
        </w:tc>
        <w:tc>
          <w:tcPr>
            <w:tcW w:w="65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A9487BC">
            <w:pPr>
              <w:widowControl/>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在交通意外事故性质及责任认定完，办理被保险人户籍注销后或司法鉴定机构出具残疾程度证明书后。</w:t>
            </w:r>
          </w:p>
        </w:tc>
      </w:tr>
      <w:tr w14:paraId="4B5FD1E9">
        <w:tblPrEx>
          <w:tblCellMar>
            <w:top w:w="15" w:type="dxa"/>
            <w:left w:w="15" w:type="dxa"/>
            <w:bottom w:w="15" w:type="dxa"/>
            <w:right w:w="15" w:type="dxa"/>
          </w:tblCellMar>
        </w:tblPrEx>
        <w:trPr>
          <w:jc w:val="center"/>
        </w:trPr>
        <w:tc>
          <w:tcPr>
            <w:tcW w:w="249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7A8F3A6">
            <w:pPr>
              <w:widowControl/>
              <w:jc w:val="center"/>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重大自然灾害保障（地震、泥石流、滑坡、洪水、海啸、台风、龙卷风、雷击和暴雪）</w:t>
            </w:r>
          </w:p>
        </w:tc>
        <w:tc>
          <w:tcPr>
            <w:tcW w:w="65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797F35B">
            <w:pPr>
              <w:widowControl/>
              <w:rPr>
                <w:rFonts w:hint="eastAsia" w:ascii="方正仿宋_GBK" w:hAnsi="方正仿宋_GBK" w:eastAsia="方正仿宋_GBK" w:cs="方正仿宋_GBK"/>
                <w:kern w:val="0"/>
                <w:sz w:val="20"/>
                <w:szCs w:val="20"/>
                <w14:ligatures w14:val="none"/>
              </w:rPr>
            </w:pPr>
            <w:r>
              <w:rPr>
                <w:rFonts w:hint="eastAsia" w:ascii="方正仿宋_GBK" w:hAnsi="方正仿宋_GBK" w:eastAsia="方正仿宋_GBK" w:cs="方正仿宋_GBK"/>
                <w:kern w:val="0"/>
                <w:szCs w:val="21"/>
                <w14:ligatures w14:val="none"/>
              </w:rPr>
              <w:t>身故后按约定金额赔付。</w:t>
            </w:r>
          </w:p>
        </w:tc>
      </w:tr>
    </w:tbl>
    <w:p w14:paraId="448DAA0C">
      <w:pPr>
        <w:spacing w:line="520" w:lineRule="exact"/>
        <w:ind w:firstLine="480" w:firstLineChars="200"/>
        <w:rPr>
          <w:rFonts w:hint="eastAsia" w:ascii="Times New Roman" w:hAnsi="Times New Roman" w:eastAsia="方正仿宋_GBK" w:cs="Times New Roman"/>
          <w:color w:val="auto"/>
          <w:sz w:val="24"/>
        </w:rPr>
      </w:pPr>
      <w:r>
        <w:rPr>
          <w:rFonts w:hint="eastAsia" w:ascii="Times New Roman" w:hAnsi="Times New Roman" w:eastAsia="方正仿宋_GBK" w:cs="Times New Roman"/>
          <w:color w:val="auto"/>
          <w:sz w:val="24"/>
        </w:rPr>
        <w:t>5.限时理赔</w:t>
      </w:r>
    </w:p>
    <w:p w14:paraId="11E13C15">
      <w:pPr>
        <w:spacing w:line="520" w:lineRule="exact"/>
        <w:ind w:firstLine="480" w:firstLineChars="200"/>
        <w:rPr>
          <w:rFonts w:hint="eastAsia" w:ascii="Times New Roman" w:hAnsi="Times New Roman" w:eastAsia="方正仿宋_GBK" w:cs="Times New Roman"/>
          <w:color w:val="auto"/>
          <w:sz w:val="24"/>
          <w:lang w:val="en-US" w:eastAsia="zh-CN"/>
        </w:rPr>
      </w:pPr>
      <w:r>
        <w:rPr>
          <w:rFonts w:hint="eastAsia" w:ascii="Times New Roman" w:hAnsi="Times New Roman" w:eastAsia="方正仿宋_GBK" w:cs="Times New Roman"/>
          <w:color w:val="auto"/>
          <w:sz w:val="24"/>
        </w:rPr>
        <w:t>提供限时赔付服务，在出险、提交相关材料、确定具体赔偿金额后，2万元以内（含2万元）的赔案，即时赔付；2万元以上的赔案，在十个工作日内赔付至受益人指定账户。</w:t>
      </w:r>
    </w:p>
    <w:p w14:paraId="5795B0C3">
      <w:pPr>
        <w:spacing w:line="520" w:lineRule="exact"/>
        <w:ind w:firstLine="480" w:firstLineChars="200"/>
        <w:rPr>
          <w:rFonts w:hint="default"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val="en-US" w:eastAsia="zh-CN"/>
        </w:rPr>
        <w:t>*6</w:t>
      </w:r>
      <w:r>
        <w:rPr>
          <w:rFonts w:hint="default" w:ascii="Times New Roman" w:hAnsi="Times New Roman" w:eastAsia="方正仿宋_GBK" w:cs="Times New Roman"/>
          <w:color w:val="auto"/>
          <w:sz w:val="24"/>
        </w:rPr>
        <w:t>.服务要求</w:t>
      </w:r>
    </w:p>
    <w:p w14:paraId="0C27B202">
      <w:pPr>
        <w:spacing w:line="520" w:lineRule="exact"/>
        <w:ind w:firstLine="480" w:firstLineChars="200"/>
        <w:rPr>
          <w:rFonts w:hint="default"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val="en-US" w:eastAsia="zh-CN"/>
        </w:rPr>
        <w:t>①</w:t>
      </w:r>
      <w:r>
        <w:rPr>
          <w:rFonts w:hint="default" w:ascii="Times New Roman" w:hAnsi="Times New Roman" w:eastAsia="方正仿宋_GBK" w:cs="Times New Roman"/>
          <w:color w:val="auto"/>
          <w:sz w:val="24"/>
        </w:rPr>
        <w:t>承保公司24小时受理理赔服务，对保险责任范围内的赔付应在10日内足额支付给法定受益人；</w:t>
      </w:r>
    </w:p>
    <w:p w14:paraId="3BAAA7B0">
      <w:pPr>
        <w:spacing w:line="520" w:lineRule="exact"/>
        <w:ind w:firstLine="480" w:firstLineChars="200"/>
        <w:rPr>
          <w:rFonts w:hint="default"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val="en-US" w:eastAsia="zh-CN"/>
        </w:rPr>
        <w:t>②</w:t>
      </w:r>
      <w:r>
        <w:rPr>
          <w:rFonts w:hint="default" w:ascii="Times New Roman" w:hAnsi="Times New Roman" w:eastAsia="方正仿宋_GBK" w:cs="Times New Roman"/>
          <w:color w:val="auto"/>
          <w:sz w:val="24"/>
        </w:rPr>
        <w:t>因人员变动需要增加被保险人的，按新增人员短期收费标准计收短期保险费，费用单独支付，且不超过采购合同金额的10%；</w:t>
      </w:r>
    </w:p>
    <w:p w14:paraId="58684A11">
      <w:pPr>
        <w:spacing w:line="520" w:lineRule="exact"/>
        <w:ind w:firstLine="480" w:firstLineChars="200"/>
        <w:rPr>
          <w:rFonts w:hint="default"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val="en-US" w:eastAsia="zh-CN"/>
        </w:rPr>
        <w:t>③</w:t>
      </w:r>
      <w:r>
        <w:rPr>
          <w:rFonts w:hint="default" w:ascii="Times New Roman" w:hAnsi="Times New Roman" w:eastAsia="方正仿宋_GBK" w:cs="Times New Roman"/>
          <w:color w:val="auto"/>
          <w:sz w:val="24"/>
        </w:rPr>
        <w:t>因人员变化需要替换被保险人的，在同职业、同保障、同保费的情况下，</w:t>
      </w:r>
    </w:p>
    <w:p w14:paraId="6A01BBA2">
      <w:pPr>
        <w:widowControl/>
        <w:spacing w:line="520" w:lineRule="exact"/>
        <w:ind w:firstLine="0" w:firstLineChars="0"/>
        <w:rPr>
          <w:rFonts w:ascii="Times New Roman" w:hAnsi="Times New Roman" w:eastAsia="方正仿宋_GBK" w:cs="Times New Roman"/>
          <w:color w:val="auto"/>
          <w:kern w:val="0"/>
          <w:sz w:val="24"/>
          <w:szCs w:val="22"/>
          <w14:ligatures w14:val="none"/>
        </w:rPr>
      </w:pPr>
      <w:r>
        <w:rPr>
          <w:rFonts w:hint="default" w:ascii="Times New Roman" w:hAnsi="Times New Roman" w:eastAsia="方正仿宋_GBK" w:cs="Times New Roman"/>
          <w:color w:val="auto"/>
          <w:kern w:val="0"/>
          <w:sz w:val="24"/>
          <w:szCs w:val="22"/>
          <w14:ligatures w14:val="none"/>
        </w:rPr>
        <w:t>作人员参保等额替换，费用包含在本次报价中</w:t>
      </w:r>
      <w:r>
        <w:rPr>
          <w:rFonts w:hint="eastAsia" w:ascii="Times New Roman" w:hAnsi="Times New Roman" w:eastAsia="方正仿宋_GBK" w:cs="Times New Roman"/>
          <w:color w:val="auto"/>
          <w:kern w:val="0"/>
          <w:sz w:val="24"/>
          <w:szCs w:val="22"/>
          <w:lang w:eastAsia="zh-CN"/>
          <w14:ligatures w14:val="none"/>
        </w:rPr>
        <w:t>，</w:t>
      </w:r>
      <w:r>
        <w:rPr>
          <w:rFonts w:hint="eastAsia" w:ascii="Times New Roman" w:hAnsi="Times New Roman" w:eastAsia="方正仿宋_GBK" w:cs="Times New Roman"/>
          <w:color w:val="auto"/>
          <w:sz w:val="24"/>
          <w:lang w:val="en-US" w:eastAsia="zh-CN"/>
        </w:rPr>
        <w:t>要求在</w:t>
      </w:r>
      <w:r>
        <w:rPr>
          <w:rFonts w:hint="default" w:ascii="Times New Roman" w:hAnsi="Times New Roman" w:eastAsia="方正仿宋_GBK" w:cs="Times New Roman"/>
          <w:color w:val="auto"/>
          <w:sz w:val="24"/>
        </w:rPr>
        <w:t>2个工作日内完成替换</w:t>
      </w:r>
      <w:r>
        <w:rPr>
          <w:rFonts w:hint="default" w:ascii="Times New Roman" w:hAnsi="Times New Roman" w:eastAsia="方正仿宋_GBK" w:cs="Times New Roman"/>
          <w:color w:val="auto"/>
          <w:kern w:val="0"/>
          <w:sz w:val="24"/>
          <w:szCs w:val="22"/>
          <w14:ligatures w14:val="none"/>
        </w:rPr>
        <w:t>。</w:t>
      </w:r>
    </w:p>
    <w:p w14:paraId="731FBFB1">
      <w:pPr>
        <w:spacing w:line="520" w:lineRule="exact"/>
        <w:ind w:firstLine="480" w:firstLineChars="200"/>
        <w:rPr>
          <w:rFonts w:hint="eastAsia" w:ascii="Times New Roman" w:hAnsi="Times New Roman" w:eastAsia="方正仿宋_GBK" w:cs="Times New Roman"/>
          <w:color w:val="auto"/>
          <w:sz w:val="24"/>
          <w:lang w:eastAsia="zh-CN"/>
        </w:rPr>
      </w:pPr>
      <w:r>
        <w:rPr>
          <w:rFonts w:hint="eastAsia" w:ascii="Times New Roman" w:hAnsi="Times New Roman" w:eastAsia="方正仿宋_GBK" w:cs="Times New Roman"/>
          <w:color w:val="auto"/>
          <w:sz w:val="24"/>
          <w:lang w:val="en-US" w:eastAsia="zh-CN"/>
        </w:rPr>
        <w:t>④</w:t>
      </w:r>
      <w:r>
        <w:rPr>
          <w:rFonts w:hint="default" w:ascii="Times New Roman" w:hAnsi="Times New Roman" w:eastAsia="方正仿宋_GBK" w:cs="Times New Roman"/>
          <w:color w:val="auto"/>
          <w:sz w:val="24"/>
        </w:rPr>
        <w:t>供应商需为本项目配备专门的服务团队</w:t>
      </w:r>
      <w:r>
        <w:rPr>
          <w:rFonts w:hint="eastAsia" w:ascii="Times New Roman" w:hAnsi="Times New Roman" w:eastAsia="方正仿宋_GBK" w:cs="Times New Roman"/>
          <w:color w:val="auto"/>
          <w:sz w:val="24"/>
          <w:lang w:eastAsia="zh-CN"/>
        </w:rPr>
        <w:t>。</w:t>
      </w:r>
    </w:p>
    <w:p w14:paraId="38D4AB6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b w:val="0"/>
          <w:bCs w:val="0"/>
          <w:color w:val="auto"/>
          <w:sz w:val="24"/>
        </w:rPr>
      </w:pPr>
      <w:r>
        <w:rPr>
          <w:rFonts w:hint="eastAsia" w:ascii="Times New Roman" w:hAnsi="Times New Roman" w:eastAsia="方正仿宋_GBK" w:cs="Times New Roman"/>
          <w:color w:val="auto"/>
          <w:sz w:val="24"/>
          <w:lang w:val="en-US" w:eastAsia="zh-CN"/>
        </w:rPr>
        <w:t>*7.</w:t>
      </w:r>
      <w:r>
        <w:rPr>
          <w:rFonts w:hint="default" w:ascii="Times New Roman" w:hAnsi="Times New Roman" w:eastAsia="方正仿宋_GBK" w:cs="Times New Roman"/>
          <w:color w:val="auto"/>
          <w:sz w:val="24"/>
        </w:rPr>
        <w:t>本项目单价最高限价为：</w:t>
      </w:r>
      <w:r>
        <w:rPr>
          <w:rFonts w:hint="default" w:ascii="Times New Roman" w:hAnsi="Times New Roman" w:eastAsia="方正仿宋_GBK" w:cs="Times New Roman"/>
          <w:color w:val="auto"/>
          <w:sz w:val="24"/>
          <w:szCs w:val="22"/>
        </w:rPr>
        <w:t>60岁及以下意外险、重大自然灾害险</w:t>
      </w:r>
      <w:r>
        <w:rPr>
          <w:rFonts w:hint="default" w:ascii="Times New Roman" w:hAnsi="Times New Roman" w:eastAsia="方正仿宋_GBK" w:cs="Times New Roman"/>
          <w:color w:val="auto"/>
          <w:sz w:val="24"/>
          <w:szCs w:val="22"/>
          <w:lang w:eastAsia="zh-CN"/>
        </w:rPr>
        <w:t>：</w:t>
      </w:r>
      <w:r>
        <w:rPr>
          <w:rFonts w:hint="default" w:ascii="Times New Roman" w:hAnsi="Times New Roman" w:eastAsia="方正仿宋_GBK" w:cs="Times New Roman"/>
          <w:color w:val="auto"/>
          <w:sz w:val="24"/>
          <w:lang w:val="en-US" w:eastAsia="zh-CN"/>
        </w:rPr>
        <w:t>552</w:t>
      </w:r>
      <w:r>
        <w:rPr>
          <w:rFonts w:hint="default" w:ascii="Times New Roman" w:hAnsi="Times New Roman" w:eastAsia="方正仿宋_GBK" w:cs="Times New Roman"/>
          <w:color w:val="auto"/>
          <w:sz w:val="24"/>
        </w:rPr>
        <w:t>元/人/年</w:t>
      </w:r>
      <w:r>
        <w:rPr>
          <w:rFonts w:hint="default" w:ascii="Times New Roman" w:hAnsi="Times New Roman" w:eastAsia="方正仿宋_GBK" w:cs="Times New Roman"/>
          <w:color w:val="auto"/>
          <w:sz w:val="24"/>
          <w:szCs w:val="22"/>
          <w:lang w:eastAsia="zh-CN"/>
        </w:rPr>
        <w:t>、</w:t>
      </w:r>
      <w:r>
        <w:rPr>
          <w:rFonts w:hint="default" w:ascii="Times New Roman" w:hAnsi="Times New Roman" w:eastAsia="方正仿宋_GBK" w:cs="Times New Roman"/>
          <w:color w:val="auto"/>
          <w:sz w:val="24"/>
          <w:szCs w:val="22"/>
        </w:rPr>
        <w:t>61岁及以上意外险</w:t>
      </w:r>
      <w:r>
        <w:rPr>
          <w:rFonts w:hint="default" w:ascii="Times New Roman" w:hAnsi="Times New Roman" w:eastAsia="方正仿宋_GBK" w:cs="Times New Roman"/>
          <w:color w:val="auto"/>
          <w:sz w:val="24"/>
          <w:szCs w:val="22"/>
          <w:lang w:eastAsia="zh-CN"/>
        </w:rPr>
        <w:t>：</w:t>
      </w:r>
      <w:r>
        <w:rPr>
          <w:rFonts w:hint="default" w:ascii="Times New Roman" w:hAnsi="Times New Roman" w:eastAsia="方正仿宋_GBK" w:cs="Times New Roman"/>
          <w:color w:val="auto"/>
          <w:sz w:val="24"/>
          <w:lang w:val="en-US" w:eastAsia="zh-CN"/>
        </w:rPr>
        <w:t>20</w:t>
      </w:r>
      <w:r>
        <w:rPr>
          <w:rFonts w:hint="default" w:ascii="Times New Roman" w:hAnsi="Times New Roman" w:eastAsia="方正仿宋_GBK" w:cs="Times New Roman"/>
          <w:color w:val="auto"/>
          <w:sz w:val="24"/>
        </w:rPr>
        <w:t>元/人/年</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（此处的年指签订的合同期间），最终合同金额依照实际参保人数进行核算，合同总金额不超过</w:t>
      </w:r>
      <w:r>
        <w:rPr>
          <w:rFonts w:hint="default" w:ascii="Times New Roman" w:hAnsi="Times New Roman" w:eastAsia="方正仿宋_GBK" w:cs="Times New Roman"/>
          <w:color w:val="auto"/>
          <w:sz w:val="24"/>
          <w:lang w:val="en-US" w:eastAsia="zh-CN"/>
        </w:rPr>
        <w:t>29</w:t>
      </w:r>
      <w:r>
        <w:rPr>
          <w:rFonts w:hint="default" w:ascii="Times New Roman" w:hAnsi="Times New Roman" w:eastAsia="方正仿宋_GBK" w:cs="Times New Roman"/>
          <w:color w:val="auto"/>
          <w:sz w:val="24"/>
        </w:rPr>
        <w:t>万元。</w:t>
      </w:r>
    </w:p>
    <w:p w14:paraId="48D04A6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eastAsia="方正仿宋_GBK"/>
          <w:b/>
          <w:bCs/>
          <w:color w:val="auto"/>
          <w:sz w:val="24"/>
        </w:rPr>
      </w:pPr>
      <w:bookmarkStart w:id="180" w:name="_Toc3878"/>
      <w:r>
        <w:rPr>
          <w:rFonts w:hint="default" w:ascii="Times New Roman" w:hAnsi="Times New Roman" w:eastAsia="方正仿宋_GBK" w:cs="Times New Roman"/>
          <w:color w:val="auto"/>
          <w:sz w:val="24"/>
        </w:rPr>
        <w:t>*</w:t>
      </w:r>
      <w:r>
        <w:rPr>
          <w:rFonts w:hint="eastAsia" w:eastAsia="方正仿宋_GBK"/>
          <w:b/>
          <w:bCs/>
          <w:color w:val="auto"/>
          <w:sz w:val="24"/>
          <w:lang w:val="en-US" w:eastAsia="zh-CN"/>
        </w:rPr>
        <w:t>四</w:t>
      </w:r>
      <w:r>
        <w:rPr>
          <w:rFonts w:hint="default" w:eastAsia="方正仿宋_GBK"/>
          <w:b/>
          <w:bCs/>
          <w:color w:val="auto"/>
          <w:sz w:val="24"/>
        </w:rPr>
        <w:t>、商务要求</w:t>
      </w:r>
      <w:bookmarkEnd w:id="180"/>
    </w:p>
    <w:p w14:paraId="7422E5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1、服务期限：</w:t>
      </w:r>
      <w:r>
        <w:rPr>
          <w:rFonts w:hint="eastAsia" w:ascii="仿宋" w:hAnsi="仿宋" w:eastAsia="仿宋"/>
          <w:color w:val="000000" w:themeColor="text1"/>
          <w:sz w:val="24"/>
          <w14:textFill>
            <w14:solidFill>
              <w14:schemeClr w14:val="tx1"/>
            </w14:solidFill>
          </w14:textFill>
        </w:rPr>
        <w:t>按照保险年度规则确定一个保险年度签订保险合同的保险期间，具体起止时间以保险合同约定为准。</w:t>
      </w:r>
    </w:p>
    <w:p w14:paraId="3F7BE42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val="en-US" w:eastAsia="zh-CN"/>
        </w:rPr>
        <w:t>2.服务地点：</w:t>
      </w:r>
      <w:r>
        <w:rPr>
          <w:rFonts w:hint="eastAsia" w:ascii="Times New Roman" w:hAnsi="Times New Roman" w:eastAsia="方正仿宋_GBK" w:cs="Times New Roman"/>
          <w:color w:val="auto"/>
          <w:sz w:val="24"/>
        </w:rPr>
        <w:t>九寨沟风景名胜区管理局</w:t>
      </w:r>
      <w:r>
        <w:rPr>
          <w:rFonts w:hint="default" w:ascii="Times New Roman" w:hAnsi="Times New Roman" w:eastAsia="方正仿宋_GBK" w:cs="Times New Roman"/>
          <w:color w:val="auto"/>
          <w:sz w:val="24"/>
        </w:rPr>
        <w:t>。</w:t>
      </w:r>
    </w:p>
    <w:p w14:paraId="6787B6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方正仿宋_GBK" w:cs="Times New Roman"/>
          <w:color w:val="auto"/>
          <w:sz w:val="24"/>
        </w:rPr>
      </w:pPr>
      <w:r>
        <w:rPr>
          <w:rFonts w:hint="eastAsia" w:ascii="Times New Roman" w:hAnsi="Times New Roman" w:eastAsia="方正仿宋_GBK" w:cs="Times New Roman"/>
          <w:color w:val="auto"/>
          <w:sz w:val="24"/>
          <w:lang w:eastAsia="zh-CN"/>
        </w:rPr>
        <w:t>3.</w:t>
      </w:r>
      <w:r>
        <w:rPr>
          <w:rFonts w:hint="default" w:ascii="Times New Roman" w:hAnsi="Times New Roman" w:eastAsia="方正仿宋_GBK" w:cs="Times New Roman"/>
          <w:color w:val="auto"/>
          <w:sz w:val="24"/>
        </w:rPr>
        <w:t>付款方式及条件：</w:t>
      </w:r>
    </w:p>
    <w:p w14:paraId="113451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合同签订后20个工作日内，按实际参保人数及对应成交单价，向成交供应商支付保险金。</w:t>
      </w:r>
    </w:p>
    <w:p w14:paraId="1132BEC9">
      <w:pPr>
        <w:keepNext w:val="0"/>
        <w:keepLines w:val="0"/>
        <w:pageBreakBefore w:val="0"/>
        <w:widowControl w:val="0"/>
        <w:kinsoku/>
        <w:wordWrap/>
        <w:overflowPunct/>
        <w:topLinePunct w:val="0"/>
        <w:autoSpaceDE/>
        <w:autoSpaceDN/>
        <w:bidi w:val="0"/>
        <w:adjustRightInd/>
        <w:snapToGrid/>
        <w:spacing w:line="520" w:lineRule="exact"/>
        <w:ind w:firstLine="241" w:firstLineChars="100"/>
        <w:textAlignment w:val="auto"/>
        <w:outlineLvl w:val="0"/>
        <w:rPr>
          <w:rFonts w:ascii="Times New Roman" w:hAnsi="Times New Roman" w:eastAsia="方正仿宋_GBK" w:cs="Times New Roman"/>
          <w:b/>
          <w:bCs/>
          <w:color w:val="auto"/>
          <w:sz w:val="24"/>
        </w:rPr>
      </w:pPr>
      <w:bookmarkStart w:id="181" w:name="_Toc3092"/>
      <w:r>
        <w:rPr>
          <w:rFonts w:hint="eastAsia" w:ascii="Times New Roman" w:hAnsi="Times New Roman" w:eastAsia="方正仿宋_GBK" w:cs="Times New Roman"/>
          <w:b/>
          <w:bCs/>
          <w:color w:val="auto"/>
          <w:sz w:val="24"/>
          <w:lang w:val="en-US" w:eastAsia="zh-CN"/>
        </w:rPr>
        <w:t>*五</w:t>
      </w:r>
      <w:r>
        <w:rPr>
          <w:rFonts w:hint="default" w:ascii="Times New Roman" w:hAnsi="Times New Roman" w:eastAsia="方正仿宋_GBK" w:cs="Times New Roman"/>
          <w:b/>
          <w:bCs/>
          <w:color w:val="auto"/>
          <w:sz w:val="24"/>
        </w:rPr>
        <w:t>、验收标准</w:t>
      </w:r>
      <w:bookmarkEnd w:id="181"/>
    </w:p>
    <w:p w14:paraId="7A68FD60">
      <w:pPr>
        <w:pStyle w:val="7"/>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按照</w:t>
      </w:r>
      <w:r>
        <w:rPr>
          <w:rFonts w:hint="eastAsia" w:ascii="Times New Roman" w:hAnsi="Times New Roman" w:eastAsia="方正仿宋_GBK" w:cs="Times New Roman"/>
          <w:color w:val="auto"/>
          <w:sz w:val="24"/>
          <w:lang w:eastAsia="zh-CN"/>
        </w:rPr>
        <w:t>磋商</w:t>
      </w:r>
      <w:r>
        <w:rPr>
          <w:rFonts w:hint="default" w:ascii="Times New Roman" w:hAnsi="Times New Roman" w:eastAsia="方正仿宋_GBK" w:cs="Times New Roman"/>
          <w:color w:val="auto"/>
          <w:sz w:val="24"/>
        </w:rPr>
        <w:t>文件的服务内容和服务要求、成交供应商的</w:t>
      </w:r>
      <w:r>
        <w:rPr>
          <w:rFonts w:hint="eastAsia" w:ascii="Times New Roman" w:hAnsi="Times New Roman" w:eastAsia="方正仿宋_GBK" w:cs="Times New Roman"/>
          <w:color w:val="auto"/>
          <w:sz w:val="24"/>
          <w:lang w:eastAsia="zh-CN"/>
        </w:rPr>
        <w:t>响应</w:t>
      </w:r>
      <w:r>
        <w:rPr>
          <w:rFonts w:hint="default" w:ascii="Times New Roman" w:hAnsi="Times New Roman" w:eastAsia="方正仿宋_GBK" w:cs="Times New Roman"/>
          <w:color w:val="auto"/>
          <w:sz w:val="24"/>
        </w:rPr>
        <w:t>文件及承诺以及合同约定标准进行验收。</w:t>
      </w:r>
    </w:p>
    <w:p w14:paraId="51F21A4F">
      <w:pPr>
        <w:spacing w:line="401" w:lineRule="auto"/>
        <w:ind w:firstLine="321" w:firstLineChars="100"/>
        <w:jc w:val="center"/>
        <w:outlineLvl w:val="0"/>
        <w:rPr>
          <w:rFonts w:ascii="Times New Roman" w:hAnsi="Times New Roman" w:eastAsia="仿宋" w:cs="Times New Roman"/>
          <w:b/>
          <w:bCs/>
          <w:sz w:val="32"/>
          <w:szCs w:val="32"/>
        </w:rPr>
      </w:pPr>
    </w:p>
    <w:p w14:paraId="18F9CF86">
      <w:pPr>
        <w:spacing w:line="401" w:lineRule="auto"/>
        <w:jc w:val="center"/>
        <w:outlineLvl w:val="0"/>
        <w:rPr>
          <w:rFonts w:ascii="Times New Roman" w:hAnsi="Times New Roman" w:eastAsia="仿宋" w:cs="Times New Roman"/>
          <w:b/>
          <w:bCs/>
          <w:sz w:val="32"/>
          <w:szCs w:val="32"/>
        </w:rPr>
      </w:pPr>
    </w:p>
    <w:p w14:paraId="290C4B09">
      <w:pPr>
        <w:spacing w:line="401" w:lineRule="auto"/>
        <w:jc w:val="center"/>
        <w:outlineLvl w:val="0"/>
        <w:rPr>
          <w:rFonts w:ascii="Times New Roman" w:hAnsi="Times New Roman" w:eastAsia="仿宋" w:cs="Times New Roman"/>
          <w:b/>
          <w:bCs/>
          <w:sz w:val="32"/>
          <w:szCs w:val="32"/>
        </w:rPr>
      </w:pPr>
    </w:p>
    <w:p w14:paraId="44577AF0">
      <w:pPr>
        <w:spacing w:line="401" w:lineRule="auto"/>
        <w:jc w:val="center"/>
        <w:outlineLvl w:val="0"/>
        <w:rPr>
          <w:rFonts w:ascii="Times New Roman" w:hAnsi="Times New Roman" w:eastAsia="仿宋" w:cs="Times New Roman"/>
          <w:b/>
          <w:bCs/>
          <w:sz w:val="32"/>
          <w:szCs w:val="32"/>
        </w:rPr>
      </w:pPr>
    </w:p>
    <w:p w14:paraId="1DDB11DB">
      <w:pPr>
        <w:spacing w:line="401" w:lineRule="auto"/>
        <w:jc w:val="center"/>
        <w:outlineLvl w:val="0"/>
        <w:rPr>
          <w:rFonts w:ascii="Times New Roman" w:hAnsi="Times New Roman" w:eastAsia="仿宋" w:cs="Times New Roman"/>
          <w:b/>
          <w:bCs/>
          <w:sz w:val="32"/>
          <w:szCs w:val="32"/>
        </w:rPr>
      </w:pPr>
    </w:p>
    <w:p w14:paraId="62571907">
      <w:pPr>
        <w:spacing w:line="401" w:lineRule="auto"/>
        <w:jc w:val="center"/>
        <w:outlineLvl w:val="0"/>
        <w:rPr>
          <w:rFonts w:ascii="Times New Roman" w:hAnsi="Times New Roman" w:eastAsia="仿宋" w:cs="Times New Roman"/>
          <w:b/>
          <w:bCs/>
          <w:sz w:val="32"/>
          <w:szCs w:val="32"/>
        </w:rPr>
      </w:pPr>
    </w:p>
    <w:p w14:paraId="63551E53">
      <w:pPr>
        <w:spacing w:line="401" w:lineRule="auto"/>
        <w:jc w:val="center"/>
        <w:outlineLvl w:val="0"/>
        <w:rPr>
          <w:rFonts w:ascii="Times New Roman" w:hAnsi="Times New Roman" w:eastAsia="仿宋" w:cs="Times New Roman"/>
          <w:b/>
          <w:bCs/>
          <w:sz w:val="32"/>
          <w:szCs w:val="32"/>
        </w:rPr>
      </w:pPr>
    </w:p>
    <w:p w14:paraId="59D7C34E">
      <w:pPr>
        <w:spacing w:line="401" w:lineRule="auto"/>
        <w:jc w:val="center"/>
        <w:outlineLvl w:val="0"/>
        <w:rPr>
          <w:rFonts w:ascii="Times New Roman" w:hAnsi="Times New Roman" w:eastAsia="仿宋" w:cs="Times New Roman"/>
          <w:b/>
          <w:bCs/>
          <w:sz w:val="32"/>
          <w:szCs w:val="32"/>
        </w:rPr>
      </w:pPr>
    </w:p>
    <w:p w14:paraId="1FF0BB6C">
      <w:pPr>
        <w:spacing w:line="401" w:lineRule="auto"/>
        <w:jc w:val="center"/>
        <w:outlineLvl w:val="0"/>
        <w:rPr>
          <w:rFonts w:ascii="Times New Roman" w:hAnsi="Times New Roman" w:eastAsia="仿宋" w:cs="Times New Roman"/>
          <w:b/>
          <w:bCs/>
          <w:sz w:val="32"/>
          <w:szCs w:val="32"/>
        </w:rPr>
      </w:pPr>
    </w:p>
    <w:p w14:paraId="79170CFA">
      <w:pPr>
        <w:spacing w:line="401" w:lineRule="auto"/>
        <w:jc w:val="center"/>
        <w:outlineLvl w:val="0"/>
        <w:rPr>
          <w:rFonts w:ascii="Times New Roman" w:hAnsi="Times New Roman" w:eastAsia="仿宋" w:cs="Times New Roman"/>
          <w:b/>
          <w:bCs/>
          <w:sz w:val="32"/>
          <w:szCs w:val="32"/>
        </w:rPr>
      </w:pPr>
    </w:p>
    <w:p w14:paraId="7BE9CDF7">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2"/>
      <w:bookmarkEnd w:id="173"/>
      <w:bookmarkEnd w:id="175"/>
      <w:bookmarkEnd w:id="176"/>
      <w:bookmarkEnd w:id="177"/>
      <w:bookmarkEnd w:id="178"/>
    </w:p>
    <w:p w14:paraId="1621EB1E">
      <w:pPr>
        <w:tabs>
          <w:tab w:val="left" w:pos="7665"/>
        </w:tabs>
        <w:spacing w:line="401" w:lineRule="auto"/>
        <w:rPr>
          <w:rFonts w:ascii="Times New Roman" w:hAnsi="Times New Roman" w:eastAsia="仿宋" w:cs="Times New Roman"/>
          <w:sz w:val="24"/>
        </w:rPr>
      </w:pPr>
    </w:p>
    <w:p w14:paraId="4752025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rPr>
          <w:rFonts w:ascii="Times New Roman" w:hAnsi="Times New Roman" w:eastAsia="仿宋" w:cs="Times New Roman"/>
          <w:b/>
          <w:bCs/>
          <w:sz w:val="32"/>
          <w:szCs w:val="32"/>
        </w:rPr>
      </w:pPr>
      <w:bookmarkStart w:id="182" w:name="_Toc112053982"/>
      <w:r>
        <w:rPr>
          <w:rFonts w:ascii="Times New Roman" w:hAnsi="Times New Roman" w:eastAsia="仿宋" w:cs="Times New Roman"/>
          <w:b/>
          <w:bCs/>
          <w:sz w:val="32"/>
          <w:szCs w:val="32"/>
        </w:rPr>
        <w:br w:type="page"/>
      </w:r>
    </w:p>
    <w:p w14:paraId="77CB115D">
      <w:pPr>
        <w:spacing w:line="401" w:lineRule="auto"/>
        <w:jc w:val="center"/>
        <w:rPr>
          <w:rFonts w:ascii="Times New Roman" w:hAnsi="Times New Roman" w:eastAsia="仿宋" w:cs="Times New Roman"/>
          <w:b/>
          <w:bCs/>
          <w:sz w:val="32"/>
          <w:szCs w:val="32"/>
        </w:rPr>
      </w:pPr>
    </w:p>
    <w:p w14:paraId="73F315A8">
      <w:pPr>
        <w:spacing w:line="401" w:lineRule="auto"/>
        <w:jc w:val="center"/>
        <w:outlineLvl w:val="0"/>
        <w:rPr>
          <w:rFonts w:ascii="Times New Roman" w:hAnsi="Times New Roman" w:eastAsia="仿宋" w:cs="Times New Roman"/>
          <w:sz w:val="24"/>
        </w:rPr>
      </w:pPr>
      <w:bookmarkStart w:id="183" w:name="_Toc495"/>
      <w:bookmarkStart w:id="184" w:name="_Toc11911"/>
      <w:bookmarkStart w:id="185" w:name="_Toc10038"/>
      <w:bookmarkStart w:id="186" w:name="_Toc27079"/>
      <w:bookmarkStart w:id="187" w:name="_Toc13416"/>
      <w:r>
        <w:rPr>
          <w:rFonts w:ascii="Times New Roman" w:hAnsi="Times New Roman" w:eastAsia="仿宋" w:cs="Times New Roman"/>
          <w:b/>
          <w:bCs/>
          <w:sz w:val="32"/>
          <w:szCs w:val="32"/>
        </w:rPr>
        <w:t>第七章  响应文件格式</w:t>
      </w:r>
      <w:bookmarkEnd w:id="182"/>
      <w:bookmarkEnd w:id="183"/>
      <w:bookmarkEnd w:id="184"/>
      <w:bookmarkEnd w:id="185"/>
      <w:bookmarkEnd w:id="186"/>
      <w:bookmarkEnd w:id="187"/>
    </w:p>
    <w:p w14:paraId="2E630FE5">
      <w:pPr>
        <w:spacing w:line="360" w:lineRule="auto"/>
        <w:ind w:firstLine="480" w:firstLineChars="200"/>
        <w:rPr>
          <w:rFonts w:ascii="Times New Roman" w:hAnsi="Times New Roman" w:eastAsia="仿宋" w:cs="Times New Roman"/>
          <w:kern w:val="2"/>
          <w:sz w:val="24"/>
          <w:szCs w:val="24"/>
        </w:rPr>
      </w:pPr>
    </w:p>
    <w:p w14:paraId="5E62284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ascii="Times New Roman" w:hAnsi="Times New Roman" w:eastAsia="仿宋" w:cs="Times New Roman"/>
          <w:b/>
          <w:sz w:val="32"/>
        </w:rPr>
      </w:pPr>
    </w:p>
    <w:p w14:paraId="3193FB19">
      <w:pPr>
        <w:jc w:val="center"/>
        <w:rPr>
          <w:rFonts w:ascii="Times New Roman" w:hAnsi="Times New Roman" w:eastAsia="仿宋" w:cs="Times New Roman"/>
          <w:b/>
          <w:sz w:val="32"/>
        </w:rPr>
      </w:pPr>
    </w:p>
    <w:p w14:paraId="53421628">
      <w:pPr>
        <w:jc w:val="center"/>
        <w:rPr>
          <w:rFonts w:ascii="Times New Roman" w:hAnsi="Times New Roman" w:eastAsia="仿宋" w:cs="Times New Roman"/>
          <w:b/>
          <w:sz w:val="32"/>
        </w:rPr>
      </w:pPr>
    </w:p>
    <w:p w14:paraId="1A6B46E8">
      <w:pPr>
        <w:jc w:val="center"/>
        <w:rPr>
          <w:rFonts w:ascii="Times New Roman" w:hAnsi="Times New Roman" w:eastAsia="仿宋" w:cs="Times New Roman"/>
          <w:b/>
          <w:sz w:val="32"/>
        </w:rPr>
      </w:pPr>
    </w:p>
    <w:p w14:paraId="5320EBFC">
      <w:pPr>
        <w:jc w:val="center"/>
        <w:rPr>
          <w:rFonts w:ascii="Times New Roman" w:hAnsi="Times New Roman" w:eastAsia="仿宋" w:cs="Times New Roman"/>
          <w:b/>
          <w:sz w:val="32"/>
        </w:rPr>
      </w:pPr>
    </w:p>
    <w:p w14:paraId="45EE24D3">
      <w:pPr>
        <w:jc w:val="center"/>
        <w:rPr>
          <w:rFonts w:ascii="Times New Roman" w:hAnsi="Times New Roman" w:eastAsia="仿宋" w:cs="Times New Roman"/>
          <w:b/>
          <w:sz w:val="32"/>
        </w:rPr>
      </w:pPr>
    </w:p>
    <w:p w14:paraId="354FD942">
      <w:pPr>
        <w:jc w:val="center"/>
        <w:rPr>
          <w:rFonts w:ascii="Times New Roman" w:hAnsi="Times New Roman" w:eastAsia="仿宋" w:cs="Times New Roman"/>
          <w:b/>
          <w:sz w:val="32"/>
        </w:rPr>
      </w:pPr>
    </w:p>
    <w:p w14:paraId="31D86CE9">
      <w:pPr>
        <w:jc w:val="center"/>
        <w:rPr>
          <w:rFonts w:ascii="Times New Roman" w:hAnsi="Times New Roman" w:eastAsia="仿宋" w:cs="Times New Roman"/>
          <w:b/>
          <w:sz w:val="32"/>
        </w:rPr>
      </w:pPr>
    </w:p>
    <w:p w14:paraId="6E18001E">
      <w:pPr>
        <w:jc w:val="center"/>
        <w:rPr>
          <w:rFonts w:ascii="Times New Roman" w:hAnsi="Times New Roman" w:eastAsia="仿宋" w:cs="Times New Roman"/>
          <w:b/>
          <w:sz w:val="32"/>
        </w:rPr>
      </w:pPr>
    </w:p>
    <w:p w14:paraId="14EBD234">
      <w:pPr>
        <w:jc w:val="center"/>
        <w:rPr>
          <w:rFonts w:ascii="Times New Roman" w:hAnsi="Times New Roman" w:eastAsia="仿宋" w:cs="Times New Roman"/>
          <w:b/>
          <w:sz w:val="32"/>
        </w:rPr>
      </w:pPr>
    </w:p>
    <w:p w14:paraId="6D5851AE">
      <w:pPr>
        <w:jc w:val="center"/>
        <w:rPr>
          <w:rFonts w:ascii="Times New Roman" w:hAnsi="Times New Roman" w:eastAsia="仿宋" w:cs="Times New Roman"/>
          <w:b/>
          <w:sz w:val="32"/>
        </w:rPr>
      </w:pPr>
    </w:p>
    <w:p w14:paraId="703B9261">
      <w:pPr>
        <w:jc w:val="center"/>
        <w:rPr>
          <w:rFonts w:ascii="Times New Roman" w:hAnsi="Times New Roman" w:eastAsia="仿宋" w:cs="Times New Roman"/>
          <w:b/>
          <w:sz w:val="32"/>
        </w:rPr>
      </w:pPr>
    </w:p>
    <w:p w14:paraId="7D825349">
      <w:pPr>
        <w:rPr>
          <w:rFonts w:ascii="Times New Roman" w:hAnsi="Times New Roman" w:eastAsia="仿宋" w:cs="Times New Roman"/>
          <w:b/>
          <w:sz w:val="32"/>
        </w:rPr>
      </w:pPr>
    </w:p>
    <w:p w14:paraId="2E3BA3DC">
      <w:pPr>
        <w:rPr>
          <w:rFonts w:ascii="Times New Roman" w:hAnsi="Times New Roman" w:eastAsia="仿宋" w:cs="Times New Roman"/>
          <w:b/>
          <w:sz w:val="32"/>
        </w:rPr>
      </w:pPr>
    </w:p>
    <w:p w14:paraId="0E97E9C3">
      <w:pPr>
        <w:jc w:val="center"/>
        <w:outlineLvl w:val="0"/>
        <w:rPr>
          <w:rFonts w:ascii="Times New Roman" w:hAnsi="Times New Roman" w:eastAsia="仿宋" w:cs="Times New Roman"/>
          <w:b/>
          <w:sz w:val="32"/>
        </w:rPr>
      </w:pPr>
      <w:bookmarkStart w:id="188" w:name="_Toc15900"/>
      <w:bookmarkStart w:id="189" w:name="_Toc19873"/>
      <w:bookmarkStart w:id="190" w:name="_Toc1621"/>
      <w:bookmarkStart w:id="191" w:name="_Toc16136"/>
      <w:r>
        <w:rPr>
          <w:rFonts w:ascii="Times New Roman" w:hAnsi="Times New Roman" w:eastAsia="仿宋" w:cs="Times New Roman"/>
          <w:b/>
          <w:sz w:val="32"/>
        </w:rPr>
        <w:t>第一部分     “资格性响应文件”格式</w:t>
      </w:r>
      <w:bookmarkEnd w:id="188"/>
      <w:bookmarkEnd w:id="189"/>
      <w:bookmarkEnd w:id="190"/>
      <w:bookmarkEnd w:id="191"/>
    </w:p>
    <w:p w14:paraId="717349D8">
      <w:pPr>
        <w:spacing w:line="360" w:lineRule="auto"/>
        <w:outlineLvl w:val="0"/>
        <w:rPr>
          <w:rFonts w:ascii="Times New Roman" w:hAnsi="Times New Roman" w:eastAsia="仿宋" w:cs="Times New Roman"/>
          <w:b/>
          <w:sz w:val="32"/>
        </w:rPr>
      </w:pPr>
      <w:bookmarkStart w:id="192" w:name="_Toc808"/>
      <w:bookmarkStart w:id="193" w:name="_Toc6648"/>
      <w:bookmarkStart w:id="194" w:name="_Toc27391"/>
      <w:bookmarkStart w:id="195" w:name="_Toc15815"/>
      <w:r>
        <w:rPr>
          <w:rFonts w:ascii="Times New Roman" w:hAnsi="Times New Roman" w:eastAsia="仿宋" w:cs="Times New Roman"/>
          <w:b/>
          <w:sz w:val="32"/>
        </w:rPr>
        <w:t>格式1-1</w:t>
      </w:r>
      <w:bookmarkEnd w:id="192"/>
      <w:bookmarkEnd w:id="193"/>
      <w:bookmarkEnd w:id="194"/>
      <w:bookmarkEnd w:id="195"/>
    </w:p>
    <w:p w14:paraId="7BCEEFEC">
      <w:pPr>
        <w:jc w:val="center"/>
        <w:rPr>
          <w:rFonts w:ascii="Times New Roman" w:hAnsi="Times New Roman" w:eastAsia="仿宋" w:cs="Times New Roman"/>
          <w:b/>
          <w:sz w:val="32"/>
        </w:rPr>
      </w:pPr>
    </w:p>
    <w:p w14:paraId="4656D353">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20218B8F">
      <w:pPr>
        <w:rPr>
          <w:rFonts w:ascii="Times New Roman" w:hAnsi="Times New Roman" w:eastAsia="仿宋" w:cs="Times New Roman"/>
          <w:b/>
          <w:sz w:val="72"/>
        </w:rPr>
      </w:pPr>
    </w:p>
    <w:p w14:paraId="4A0F60F6">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839649B">
      <w:pPr>
        <w:spacing w:line="360" w:lineRule="auto"/>
        <w:rPr>
          <w:rFonts w:ascii="Times New Roman" w:hAnsi="Times New Roman" w:eastAsia="仿宋" w:cs="Times New Roman"/>
          <w:b/>
          <w:sz w:val="52"/>
        </w:rPr>
      </w:pPr>
    </w:p>
    <w:p w14:paraId="28F8F893">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375D72A6">
      <w:pPr>
        <w:spacing w:line="360" w:lineRule="auto"/>
        <w:rPr>
          <w:rFonts w:ascii="Times New Roman" w:hAnsi="Times New Roman" w:eastAsia="仿宋" w:cs="Times New Roman"/>
          <w:b/>
          <w:sz w:val="36"/>
        </w:rPr>
      </w:pPr>
    </w:p>
    <w:p w14:paraId="70390A5D">
      <w:pPr>
        <w:spacing w:line="360" w:lineRule="auto"/>
        <w:rPr>
          <w:rFonts w:ascii="Times New Roman" w:hAnsi="Times New Roman" w:eastAsia="仿宋" w:cs="Times New Roman"/>
          <w:b/>
          <w:sz w:val="36"/>
        </w:rPr>
      </w:pPr>
    </w:p>
    <w:p w14:paraId="614580E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FE4EC9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489E9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A67C21">
      <w:pPr>
        <w:jc w:val="center"/>
        <w:rPr>
          <w:rFonts w:ascii="Times New Roman" w:hAnsi="Times New Roman" w:eastAsia="仿宋" w:cs="Times New Roman"/>
          <w:b/>
          <w:sz w:val="36"/>
        </w:rPr>
      </w:pPr>
    </w:p>
    <w:p w14:paraId="5F8A78CA">
      <w:pPr>
        <w:jc w:val="center"/>
        <w:rPr>
          <w:rFonts w:ascii="Times New Roman" w:hAnsi="Times New Roman" w:eastAsia="仿宋" w:cs="Times New Roman"/>
          <w:b/>
          <w:sz w:val="32"/>
        </w:rPr>
      </w:pPr>
    </w:p>
    <w:p w14:paraId="2FC2976D">
      <w:pPr>
        <w:jc w:val="center"/>
        <w:rPr>
          <w:rFonts w:ascii="Times New Roman" w:hAnsi="Times New Roman" w:eastAsia="仿宋" w:cs="Times New Roman"/>
          <w:b/>
          <w:sz w:val="36"/>
        </w:rPr>
      </w:pPr>
    </w:p>
    <w:p w14:paraId="540279A6">
      <w:pPr>
        <w:jc w:val="center"/>
        <w:rPr>
          <w:rFonts w:ascii="Times New Roman" w:hAnsi="Times New Roman" w:eastAsia="仿宋" w:cs="Times New Roman"/>
          <w:b/>
          <w:sz w:val="36"/>
        </w:rPr>
      </w:pPr>
    </w:p>
    <w:p w14:paraId="19F6791D">
      <w:pPr>
        <w:spacing w:line="439" w:lineRule="auto"/>
        <w:jc w:val="center"/>
        <w:rPr>
          <w:rFonts w:ascii="Times New Roman" w:hAnsi="Times New Roman" w:eastAsia="仿宋" w:cs="Times New Roman"/>
          <w:b/>
          <w:sz w:val="36"/>
        </w:rPr>
      </w:pPr>
    </w:p>
    <w:p w14:paraId="71F9309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C386B26">
      <w:pPr>
        <w:spacing w:line="360" w:lineRule="auto"/>
        <w:rPr>
          <w:rFonts w:ascii="Times New Roman" w:hAnsi="Times New Roman" w:eastAsia="仿宋" w:cs="Times New Roman"/>
          <w:b/>
          <w:sz w:val="32"/>
        </w:rPr>
      </w:pPr>
    </w:p>
    <w:p w14:paraId="293540F1">
      <w:pPr>
        <w:spacing w:line="360" w:lineRule="auto"/>
        <w:outlineLvl w:val="0"/>
        <w:rPr>
          <w:rFonts w:ascii="Times New Roman" w:hAnsi="Times New Roman" w:eastAsia="仿宋" w:cs="Times New Roman"/>
          <w:b/>
          <w:sz w:val="32"/>
        </w:rPr>
      </w:pPr>
      <w:bookmarkStart w:id="196" w:name="_Toc25191"/>
      <w:bookmarkStart w:id="197" w:name="_Toc13989"/>
      <w:bookmarkStart w:id="198" w:name="_Toc19694"/>
      <w:r>
        <w:rPr>
          <w:rFonts w:ascii="Times New Roman" w:hAnsi="Times New Roman" w:eastAsia="仿宋" w:cs="Times New Roman"/>
          <w:b/>
          <w:sz w:val="32"/>
        </w:rPr>
        <w:t>格式1-2</w:t>
      </w:r>
      <w:bookmarkEnd w:id="196"/>
      <w:bookmarkEnd w:id="197"/>
      <w:bookmarkEnd w:id="198"/>
    </w:p>
    <w:p w14:paraId="0D6ACC11">
      <w:pPr>
        <w:spacing w:line="360" w:lineRule="auto"/>
        <w:ind w:firstLine="790"/>
        <w:jc w:val="center"/>
        <w:outlineLvl w:val="1"/>
        <w:rPr>
          <w:rFonts w:ascii="Times New Roman" w:hAnsi="Times New Roman" w:eastAsia="仿宋" w:cs="Times New Roman"/>
          <w:b/>
          <w:sz w:val="32"/>
        </w:rPr>
      </w:pPr>
      <w:bookmarkStart w:id="199" w:name="_Toc2371"/>
      <w:r>
        <w:rPr>
          <w:rFonts w:ascii="Times New Roman" w:hAnsi="Times New Roman" w:eastAsia="仿宋" w:cs="Times New Roman"/>
          <w:b/>
          <w:sz w:val="32"/>
        </w:rPr>
        <w:t>一、法定代表人/单位负责人授权书</w:t>
      </w:r>
      <w:bookmarkEnd w:id="199"/>
    </w:p>
    <w:p w14:paraId="758E4A43">
      <w:pPr>
        <w:spacing w:line="360" w:lineRule="auto"/>
        <w:ind w:firstLine="472"/>
        <w:jc w:val="left"/>
        <w:rPr>
          <w:rFonts w:ascii="Times New Roman" w:hAnsi="Times New Roman" w:eastAsia="仿宋" w:cs="Times New Roman"/>
          <w:b/>
          <w:sz w:val="24"/>
        </w:rPr>
      </w:pPr>
    </w:p>
    <w:p w14:paraId="587A70C5">
      <w:pPr>
        <w:spacing w:line="360" w:lineRule="auto"/>
        <w:ind w:firstLine="472"/>
        <w:jc w:val="left"/>
        <w:rPr>
          <w:rFonts w:ascii="Times New Roman" w:hAnsi="Times New Roman" w:eastAsia="仿宋" w:cs="Times New Roman"/>
          <w:b/>
          <w:sz w:val="24"/>
        </w:rPr>
      </w:pPr>
    </w:p>
    <w:p w14:paraId="66A3EA6F">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78C3064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B98A48A">
      <w:pPr>
        <w:spacing w:line="360" w:lineRule="auto"/>
        <w:ind w:firstLine="470"/>
        <w:jc w:val="left"/>
        <w:rPr>
          <w:rFonts w:ascii="Times New Roman" w:hAnsi="Times New Roman" w:eastAsia="仿宋" w:cs="Times New Roman"/>
          <w:sz w:val="24"/>
        </w:rPr>
      </w:pPr>
    </w:p>
    <w:p w14:paraId="661BE6B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93CBE77">
      <w:pPr>
        <w:spacing w:line="360" w:lineRule="auto"/>
        <w:ind w:firstLine="470"/>
        <w:jc w:val="left"/>
        <w:rPr>
          <w:rFonts w:ascii="Times New Roman" w:hAnsi="Times New Roman" w:eastAsia="仿宋" w:cs="Times New Roman"/>
          <w:sz w:val="24"/>
        </w:rPr>
      </w:pPr>
    </w:p>
    <w:p w14:paraId="2668899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694FD4E">
      <w:pPr>
        <w:spacing w:line="360" w:lineRule="auto"/>
        <w:ind w:firstLine="470"/>
        <w:jc w:val="left"/>
        <w:rPr>
          <w:rFonts w:ascii="Times New Roman" w:hAnsi="Times New Roman" w:eastAsia="仿宋" w:cs="Times New Roman"/>
          <w:sz w:val="24"/>
        </w:rPr>
      </w:pPr>
    </w:p>
    <w:p w14:paraId="62E50C4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7ECF3A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869C407">
      <w:pPr>
        <w:spacing w:line="360" w:lineRule="auto"/>
        <w:jc w:val="left"/>
        <w:rPr>
          <w:rFonts w:ascii="Times New Roman" w:hAnsi="Times New Roman" w:eastAsia="仿宋" w:cs="Times New Roman"/>
          <w:b/>
          <w:sz w:val="24"/>
        </w:rPr>
      </w:pPr>
    </w:p>
    <w:p w14:paraId="39B4850A">
      <w:pPr>
        <w:spacing w:line="360" w:lineRule="auto"/>
        <w:jc w:val="left"/>
        <w:rPr>
          <w:rFonts w:ascii="Times New Roman" w:hAnsi="Times New Roman" w:eastAsia="仿宋" w:cs="Times New Roman"/>
          <w:b/>
          <w:sz w:val="24"/>
        </w:rPr>
      </w:pPr>
    </w:p>
    <w:p w14:paraId="3BA0137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5939B1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354DCD1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16366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6D7F8351">
      <w:pPr>
        <w:spacing w:line="360" w:lineRule="auto"/>
        <w:rPr>
          <w:rFonts w:ascii="Times New Roman" w:hAnsi="Times New Roman" w:eastAsia="仿宋" w:cs="Times New Roman"/>
          <w:b/>
          <w:sz w:val="32"/>
        </w:rPr>
      </w:pPr>
    </w:p>
    <w:p w14:paraId="38F7B9E6">
      <w:pPr>
        <w:spacing w:line="360" w:lineRule="auto"/>
        <w:outlineLvl w:val="0"/>
        <w:rPr>
          <w:rFonts w:ascii="Times New Roman" w:hAnsi="Times New Roman" w:eastAsia="仿宋" w:cs="Times New Roman"/>
          <w:b/>
          <w:sz w:val="32"/>
        </w:rPr>
      </w:pPr>
      <w:bookmarkStart w:id="200" w:name="_Toc14908"/>
      <w:bookmarkStart w:id="201" w:name="_Toc10204"/>
      <w:bookmarkStart w:id="202" w:name="_Toc31935"/>
      <w:r>
        <w:rPr>
          <w:rFonts w:ascii="Times New Roman" w:hAnsi="Times New Roman" w:eastAsia="仿宋" w:cs="Times New Roman"/>
          <w:b/>
          <w:sz w:val="32"/>
        </w:rPr>
        <w:t>格式1-3</w:t>
      </w:r>
      <w:bookmarkEnd w:id="200"/>
      <w:bookmarkEnd w:id="201"/>
      <w:bookmarkEnd w:id="202"/>
    </w:p>
    <w:p w14:paraId="1C323D94">
      <w:pPr>
        <w:spacing w:line="360" w:lineRule="auto"/>
        <w:jc w:val="center"/>
        <w:outlineLvl w:val="1"/>
        <w:rPr>
          <w:rFonts w:ascii="Times New Roman" w:hAnsi="Times New Roman" w:eastAsia="仿宋" w:cs="Times New Roman"/>
          <w:b/>
          <w:sz w:val="32"/>
        </w:rPr>
      </w:pPr>
      <w:bookmarkStart w:id="203" w:name="_Toc9259"/>
      <w:r>
        <w:rPr>
          <w:rFonts w:ascii="Times New Roman" w:hAnsi="Times New Roman" w:eastAsia="仿宋" w:cs="Times New Roman"/>
          <w:b/>
          <w:sz w:val="32"/>
        </w:rPr>
        <w:t>二、承诺函</w:t>
      </w:r>
      <w:bookmarkEnd w:id="203"/>
    </w:p>
    <w:p w14:paraId="03A2483A">
      <w:pPr>
        <w:spacing w:line="360" w:lineRule="auto"/>
        <w:jc w:val="center"/>
        <w:rPr>
          <w:rFonts w:ascii="Times New Roman" w:hAnsi="Times New Roman" w:eastAsia="仿宋" w:cs="Times New Roman"/>
          <w:b/>
          <w:sz w:val="24"/>
        </w:rPr>
      </w:pPr>
    </w:p>
    <w:p w14:paraId="78224FD5">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0C8252C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2B974E2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613695F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6348D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5291EE8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18E6E5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0D33044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0AC89EA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F0B87A9">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1080497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ascii="Times New Roman" w:hAnsi="Times New Roman" w:eastAsia="仿宋" w:cs="Times New Roman"/>
          <w:sz w:val="24"/>
        </w:rPr>
      </w:pPr>
    </w:p>
    <w:p w14:paraId="0F41ACE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252F69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EFF01A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2C2389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0CF4CA2">
      <w:pPr>
        <w:spacing w:line="360" w:lineRule="auto"/>
        <w:ind w:firstLine="470"/>
        <w:jc w:val="left"/>
        <w:rPr>
          <w:rFonts w:ascii="Times New Roman" w:hAnsi="Times New Roman" w:eastAsia="仿宋" w:cs="Times New Roman"/>
          <w:sz w:val="24"/>
        </w:rPr>
      </w:pPr>
    </w:p>
    <w:p w14:paraId="3DEB2D97">
      <w:pPr>
        <w:spacing w:line="360" w:lineRule="auto"/>
        <w:ind w:firstLine="470"/>
        <w:jc w:val="left"/>
        <w:rPr>
          <w:rFonts w:ascii="Times New Roman" w:hAnsi="Times New Roman" w:eastAsia="仿宋" w:cs="Times New Roman"/>
          <w:sz w:val="24"/>
        </w:rPr>
      </w:pPr>
    </w:p>
    <w:p w14:paraId="18C745C6">
      <w:pPr>
        <w:spacing w:line="360" w:lineRule="auto"/>
        <w:ind w:firstLine="470"/>
        <w:jc w:val="left"/>
        <w:rPr>
          <w:rFonts w:ascii="Times New Roman" w:hAnsi="Times New Roman" w:eastAsia="仿宋" w:cs="Times New Roman"/>
          <w:sz w:val="24"/>
        </w:rPr>
      </w:pPr>
    </w:p>
    <w:p w14:paraId="61019E77">
      <w:pPr>
        <w:spacing w:line="360" w:lineRule="auto"/>
        <w:ind w:firstLine="470"/>
        <w:jc w:val="left"/>
        <w:rPr>
          <w:rFonts w:ascii="Times New Roman" w:hAnsi="Times New Roman" w:eastAsia="仿宋" w:cs="Times New Roman"/>
          <w:sz w:val="24"/>
        </w:rPr>
      </w:pPr>
    </w:p>
    <w:p w14:paraId="75895872">
      <w:pPr>
        <w:spacing w:line="360" w:lineRule="auto"/>
        <w:ind w:firstLine="470"/>
        <w:jc w:val="left"/>
        <w:rPr>
          <w:rFonts w:ascii="Times New Roman" w:hAnsi="Times New Roman" w:eastAsia="仿宋" w:cs="Times New Roman"/>
          <w:sz w:val="24"/>
        </w:rPr>
      </w:pPr>
    </w:p>
    <w:p w14:paraId="607DBBFF">
      <w:pPr>
        <w:spacing w:line="360" w:lineRule="auto"/>
        <w:rPr>
          <w:rFonts w:ascii="Times New Roman" w:hAnsi="Times New Roman" w:eastAsia="仿宋" w:cs="Times New Roman"/>
          <w:b/>
          <w:sz w:val="32"/>
        </w:rPr>
      </w:pPr>
    </w:p>
    <w:p w14:paraId="010A13DA">
      <w:pPr>
        <w:spacing w:line="360" w:lineRule="auto"/>
        <w:outlineLvl w:val="0"/>
        <w:rPr>
          <w:rFonts w:ascii="Times New Roman" w:hAnsi="Times New Roman" w:eastAsia="仿宋" w:cs="Times New Roman"/>
          <w:b/>
          <w:sz w:val="32"/>
        </w:rPr>
      </w:pPr>
      <w:bookmarkStart w:id="204" w:name="_Toc9557"/>
      <w:bookmarkStart w:id="205" w:name="_Toc16767"/>
      <w:bookmarkStart w:id="206" w:name="_Toc7874"/>
      <w:r>
        <w:rPr>
          <w:rFonts w:ascii="Times New Roman" w:hAnsi="Times New Roman" w:eastAsia="仿宋" w:cs="Times New Roman"/>
          <w:b/>
          <w:sz w:val="32"/>
        </w:rPr>
        <w:t>格式1-4</w:t>
      </w:r>
      <w:bookmarkEnd w:id="204"/>
      <w:bookmarkEnd w:id="205"/>
      <w:bookmarkEnd w:id="206"/>
    </w:p>
    <w:p w14:paraId="2669B1FF">
      <w:pPr>
        <w:spacing w:line="360" w:lineRule="auto"/>
        <w:ind w:firstLine="790"/>
        <w:jc w:val="center"/>
        <w:rPr>
          <w:rFonts w:ascii="Times New Roman" w:hAnsi="Times New Roman" w:eastAsia="仿宋" w:cs="Times New Roman"/>
          <w:b/>
          <w:sz w:val="32"/>
        </w:rPr>
      </w:pPr>
    </w:p>
    <w:p w14:paraId="76B7FAE5">
      <w:pPr>
        <w:spacing w:line="360" w:lineRule="auto"/>
        <w:ind w:firstLine="790"/>
        <w:jc w:val="center"/>
        <w:outlineLvl w:val="1"/>
        <w:rPr>
          <w:rFonts w:ascii="Times New Roman" w:hAnsi="Times New Roman" w:eastAsia="仿宋" w:cs="Times New Roman"/>
          <w:b/>
          <w:sz w:val="32"/>
        </w:rPr>
      </w:pPr>
      <w:bookmarkStart w:id="207"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7"/>
    </w:p>
    <w:p w14:paraId="34B14D09">
      <w:pPr>
        <w:spacing w:line="360" w:lineRule="auto"/>
        <w:rPr>
          <w:rFonts w:ascii="Times New Roman" w:hAnsi="Times New Roman" w:eastAsia="仿宋" w:cs="Times New Roman"/>
          <w:sz w:val="24"/>
        </w:rPr>
      </w:pPr>
    </w:p>
    <w:p w14:paraId="4381519D">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72726EAB">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59D2BF62">
      <w:pPr>
        <w:jc w:val="left"/>
        <w:rPr>
          <w:rFonts w:ascii="Times New Roman" w:hAnsi="Times New Roman" w:eastAsia="仿宋" w:cs="Times New Roman"/>
          <w:sz w:val="24"/>
        </w:rPr>
      </w:pPr>
    </w:p>
    <w:p w14:paraId="299C220E">
      <w:pPr>
        <w:spacing w:line="360" w:lineRule="auto"/>
        <w:jc w:val="left"/>
        <w:rPr>
          <w:rFonts w:ascii="Times New Roman" w:hAnsi="Times New Roman" w:eastAsia="仿宋" w:cs="Times New Roman"/>
          <w:b/>
          <w:sz w:val="32"/>
        </w:rPr>
      </w:pPr>
    </w:p>
    <w:p w14:paraId="1ECF2398">
      <w:pPr>
        <w:spacing w:line="360" w:lineRule="auto"/>
        <w:jc w:val="left"/>
        <w:rPr>
          <w:rFonts w:ascii="Times New Roman" w:hAnsi="Times New Roman" w:eastAsia="仿宋" w:cs="Times New Roman"/>
          <w:b/>
          <w:sz w:val="32"/>
        </w:rPr>
      </w:pPr>
    </w:p>
    <w:p w14:paraId="46EFC80B">
      <w:pPr>
        <w:spacing w:line="360" w:lineRule="auto"/>
        <w:jc w:val="left"/>
        <w:rPr>
          <w:rFonts w:ascii="Times New Roman" w:hAnsi="Times New Roman" w:eastAsia="仿宋" w:cs="Times New Roman"/>
          <w:b/>
          <w:sz w:val="32"/>
        </w:rPr>
      </w:pPr>
    </w:p>
    <w:p w14:paraId="3CF67D7C">
      <w:pPr>
        <w:spacing w:line="360" w:lineRule="auto"/>
        <w:jc w:val="left"/>
        <w:rPr>
          <w:rFonts w:ascii="Times New Roman" w:hAnsi="Times New Roman" w:eastAsia="仿宋" w:cs="Times New Roman"/>
          <w:b/>
          <w:sz w:val="32"/>
        </w:rPr>
      </w:pPr>
    </w:p>
    <w:p w14:paraId="4AFA470F">
      <w:pPr>
        <w:spacing w:line="360" w:lineRule="auto"/>
        <w:jc w:val="left"/>
        <w:rPr>
          <w:rFonts w:ascii="Times New Roman" w:hAnsi="Times New Roman" w:eastAsia="仿宋" w:cs="Times New Roman"/>
          <w:b/>
          <w:sz w:val="32"/>
        </w:rPr>
      </w:pPr>
    </w:p>
    <w:p w14:paraId="1E98AD92">
      <w:pPr>
        <w:spacing w:line="360" w:lineRule="auto"/>
        <w:jc w:val="left"/>
        <w:rPr>
          <w:rFonts w:ascii="Times New Roman" w:hAnsi="Times New Roman" w:eastAsia="仿宋" w:cs="Times New Roman"/>
          <w:b/>
          <w:sz w:val="32"/>
        </w:rPr>
      </w:pPr>
    </w:p>
    <w:p w14:paraId="7D1885E4">
      <w:pPr>
        <w:spacing w:line="360" w:lineRule="auto"/>
        <w:jc w:val="left"/>
        <w:rPr>
          <w:rFonts w:ascii="Times New Roman" w:hAnsi="Times New Roman" w:eastAsia="仿宋" w:cs="Times New Roman"/>
          <w:b/>
          <w:sz w:val="32"/>
        </w:rPr>
      </w:pPr>
    </w:p>
    <w:p w14:paraId="4BE882E5">
      <w:pPr>
        <w:spacing w:line="360" w:lineRule="auto"/>
        <w:jc w:val="left"/>
        <w:rPr>
          <w:rFonts w:ascii="Times New Roman" w:hAnsi="Times New Roman" w:eastAsia="仿宋" w:cs="Times New Roman"/>
          <w:b/>
          <w:sz w:val="32"/>
        </w:rPr>
      </w:pPr>
    </w:p>
    <w:p w14:paraId="733DCFCB">
      <w:pPr>
        <w:spacing w:line="360" w:lineRule="auto"/>
        <w:jc w:val="left"/>
        <w:rPr>
          <w:rFonts w:ascii="Times New Roman" w:hAnsi="Times New Roman" w:eastAsia="仿宋" w:cs="Times New Roman"/>
          <w:b/>
          <w:sz w:val="32"/>
        </w:rPr>
      </w:pPr>
    </w:p>
    <w:p w14:paraId="2EDD5CC6">
      <w:pPr>
        <w:spacing w:line="360" w:lineRule="auto"/>
        <w:jc w:val="left"/>
        <w:rPr>
          <w:rFonts w:ascii="Times New Roman" w:hAnsi="Times New Roman" w:eastAsia="仿宋" w:cs="Times New Roman"/>
          <w:b/>
          <w:sz w:val="32"/>
        </w:rPr>
      </w:pPr>
    </w:p>
    <w:p w14:paraId="52A5D657">
      <w:pPr>
        <w:spacing w:line="360" w:lineRule="auto"/>
        <w:jc w:val="left"/>
        <w:rPr>
          <w:rFonts w:ascii="Times New Roman" w:hAnsi="Times New Roman" w:eastAsia="仿宋" w:cs="Times New Roman"/>
          <w:b/>
          <w:sz w:val="32"/>
        </w:rPr>
      </w:pPr>
    </w:p>
    <w:p w14:paraId="18A6B013">
      <w:pPr>
        <w:spacing w:line="360" w:lineRule="auto"/>
        <w:jc w:val="left"/>
        <w:rPr>
          <w:rFonts w:ascii="Times New Roman" w:hAnsi="Times New Roman" w:eastAsia="仿宋" w:cs="Times New Roman"/>
          <w:b/>
          <w:sz w:val="32"/>
        </w:rPr>
      </w:pPr>
    </w:p>
    <w:p w14:paraId="1332B722">
      <w:pPr>
        <w:spacing w:line="360" w:lineRule="auto"/>
        <w:jc w:val="left"/>
        <w:rPr>
          <w:rFonts w:ascii="Times New Roman" w:hAnsi="Times New Roman" w:eastAsia="仿宋" w:cs="Times New Roman"/>
          <w:b/>
          <w:sz w:val="32"/>
        </w:rPr>
      </w:pPr>
    </w:p>
    <w:p w14:paraId="5805B38C">
      <w:pPr>
        <w:spacing w:line="360" w:lineRule="auto"/>
        <w:jc w:val="left"/>
        <w:rPr>
          <w:rFonts w:ascii="Times New Roman" w:hAnsi="Times New Roman" w:eastAsia="仿宋" w:cs="Times New Roman"/>
          <w:b/>
          <w:sz w:val="32"/>
        </w:rPr>
      </w:pPr>
    </w:p>
    <w:p w14:paraId="5EE4514E">
      <w:pPr>
        <w:spacing w:line="360" w:lineRule="auto"/>
        <w:jc w:val="left"/>
        <w:rPr>
          <w:rFonts w:ascii="Times New Roman" w:hAnsi="Times New Roman" w:eastAsia="仿宋" w:cs="Times New Roman"/>
          <w:b/>
          <w:sz w:val="32"/>
        </w:rPr>
      </w:pPr>
    </w:p>
    <w:p w14:paraId="5C52F7C3">
      <w:pPr>
        <w:spacing w:line="360" w:lineRule="auto"/>
        <w:jc w:val="left"/>
        <w:outlineLvl w:val="0"/>
        <w:rPr>
          <w:rFonts w:ascii="Times New Roman" w:hAnsi="Times New Roman" w:eastAsia="仿宋" w:cs="Times New Roman"/>
          <w:b/>
          <w:sz w:val="32"/>
        </w:rPr>
      </w:pPr>
      <w:bookmarkStart w:id="208" w:name="_Toc2182"/>
      <w:bookmarkStart w:id="209" w:name="_Toc28944"/>
      <w:bookmarkStart w:id="210" w:name="_Toc1295"/>
      <w:r>
        <w:rPr>
          <w:rFonts w:ascii="Times New Roman" w:hAnsi="Times New Roman" w:eastAsia="仿宋" w:cs="Times New Roman"/>
          <w:b/>
          <w:sz w:val="32"/>
        </w:rPr>
        <w:t>格式1-5</w:t>
      </w:r>
      <w:bookmarkEnd w:id="208"/>
      <w:bookmarkEnd w:id="209"/>
      <w:bookmarkEnd w:id="210"/>
    </w:p>
    <w:p w14:paraId="169FC484">
      <w:pPr>
        <w:spacing w:line="360" w:lineRule="auto"/>
        <w:jc w:val="center"/>
        <w:outlineLvl w:val="1"/>
        <w:rPr>
          <w:rFonts w:ascii="Times New Roman" w:hAnsi="Times New Roman" w:eastAsia="仿宋" w:cs="Times New Roman"/>
          <w:b/>
          <w:sz w:val="32"/>
        </w:rPr>
      </w:pPr>
      <w:bookmarkStart w:id="211"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1"/>
    </w:p>
    <w:p w14:paraId="2EE26632">
      <w:pPr>
        <w:spacing w:line="360" w:lineRule="auto"/>
        <w:jc w:val="center"/>
        <w:rPr>
          <w:rFonts w:ascii="Times New Roman" w:hAnsi="Times New Roman" w:eastAsia="仿宋" w:cs="Times New Roman"/>
          <w:b/>
          <w:sz w:val="24"/>
        </w:rPr>
      </w:pPr>
    </w:p>
    <w:p w14:paraId="7B797F72">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1DCFFA2">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CBFCD6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5E3A6B66">
      <w:pPr>
        <w:spacing w:line="360" w:lineRule="auto"/>
        <w:rPr>
          <w:rFonts w:ascii="Times New Roman" w:hAnsi="Times New Roman" w:eastAsia="仿宋" w:cs="Times New Roman"/>
          <w:sz w:val="24"/>
        </w:rPr>
      </w:pPr>
    </w:p>
    <w:p w14:paraId="708680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80F8309">
      <w:pPr>
        <w:spacing w:line="360" w:lineRule="auto"/>
        <w:rPr>
          <w:rFonts w:ascii="Times New Roman" w:hAnsi="Times New Roman" w:eastAsia="仿宋" w:cs="Times New Roman"/>
          <w:sz w:val="24"/>
        </w:rPr>
      </w:pPr>
    </w:p>
    <w:p w14:paraId="4914137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E865E3A">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0E0775F6">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3EEBC92">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5C25BA1B">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5698CAD">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83FB2B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1FCD8855">
      <w:pPr>
        <w:tabs>
          <w:tab w:val="left" w:pos="900"/>
        </w:tabs>
        <w:spacing w:line="360" w:lineRule="auto"/>
        <w:jc w:val="center"/>
        <w:rPr>
          <w:rFonts w:ascii="Times New Roman" w:hAnsi="Times New Roman" w:eastAsia="仿宋" w:cs="Times New Roman"/>
          <w:b/>
          <w:sz w:val="32"/>
        </w:rPr>
      </w:pPr>
    </w:p>
    <w:p w14:paraId="5A7D162D">
      <w:pPr>
        <w:tabs>
          <w:tab w:val="left" w:pos="900"/>
        </w:tabs>
        <w:spacing w:line="360" w:lineRule="auto"/>
        <w:jc w:val="center"/>
        <w:rPr>
          <w:rFonts w:ascii="Times New Roman" w:hAnsi="Times New Roman" w:eastAsia="仿宋" w:cs="Times New Roman"/>
          <w:b/>
          <w:sz w:val="32"/>
        </w:rPr>
      </w:pPr>
    </w:p>
    <w:p w14:paraId="4376CEBB">
      <w:pPr>
        <w:tabs>
          <w:tab w:val="left" w:pos="900"/>
        </w:tabs>
        <w:spacing w:line="360" w:lineRule="auto"/>
        <w:rPr>
          <w:rFonts w:ascii="Times New Roman" w:hAnsi="Times New Roman" w:eastAsia="仿宋" w:cs="Times New Roman"/>
          <w:b/>
          <w:sz w:val="32"/>
        </w:rPr>
      </w:pPr>
    </w:p>
    <w:p w14:paraId="3B8923F6">
      <w:pPr>
        <w:tabs>
          <w:tab w:val="left" w:pos="900"/>
        </w:tabs>
        <w:spacing w:line="360" w:lineRule="auto"/>
        <w:jc w:val="center"/>
        <w:rPr>
          <w:rFonts w:ascii="Times New Roman" w:hAnsi="Times New Roman" w:eastAsia="仿宋" w:cs="Times New Roman"/>
          <w:b/>
          <w:sz w:val="32"/>
        </w:rPr>
      </w:pPr>
    </w:p>
    <w:p w14:paraId="1C617747">
      <w:pPr>
        <w:tabs>
          <w:tab w:val="left" w:pos="900"/>
        </w:tabs>
        <w:spacing w:line="360" w:lineRule="auto"/>
        <w:jc w:val="center"/>
        <w:outlineLvl w:val="0"/>
        <w:rPr>
          <w:rFonts w:ascii="Times New Roman" w:hAnsi="Times New Roman" w:eastAsia="仿宋" w:cs="Times New Roman"/>
          <w:b/>
          <w:sz w:val="32"/>
        </w:rPr>
      </w:pPr>
      <w:bookmarkStart w:id="212" w:name="_Toc24582"/>
      <w:bookmarkStart w:id="213" w:name="_Toc9442"/>
      <w:bookmarkStart w:id="214" w:name="_Toc5285"/>
      <w:bookmarkStart w:id="215" w:name="_Toc13061"/>
      <w:r>
        <w:rPr>
          <w:rFonts w:ascii="Times New Roman" w:hAnsi="Times New Roman" w:eastAsia="仿宋" w:cs="Times New Roman"/>
          <w:b/>
          <w:sz w:val="32"/>
        </w:rPr>
        <w:t>第二部分     “其他响应文件”格式</w:t>
      </w:r>
      <w:bookmarkEnd w:id="212"/>
      <w:bookmarkEnd w:id="213"/>
      <w:bookmarkEnd w:id="214"/>
      <w:bookmarkEnd w:id="215"/>
    </w:p>
    <w:p w14:paraId="3C7844E9">
      <w:pPr>
        <w:spacing w:line="360" w:lineRule="auto"/>
        <w:outlineLvl w:val="0"/>
        <w:rPr>
          <w:rFonts w:ascii="Times New Roman" w:hAnsi="Times New Roman" w:eastAsia="仿宋" w:cs="Times New Roman"/>
          <w:b/>
          <w:sz w:val="32"/>
        </w:rPr>
      </w:pPr>
      <w:bookmarkStart w:id="216" w:name="_Toc20452"/>
      <w:bookmarkStart w:id="217" w:name="_Toc28953"/>
      <w:bookmarkStart w:id="218" w:name="_Toc13973"/>
      <w:bookmarkStart w:id="219" w:name="_Toc29702"/>
      <w:r>
        <w:rPr>
          <w:rFonts w:ascii="Times New Roman" w:hAnsi="Times New Roman" w:eastAsia="仿宋" w:cs="Times New Roman"/>
          <w:b/>
          <w:sz w:val="32"/>
        </w:rPr>
        <w:t>格式2-1</w:t>
      </w:r>
      <w:bookmarkEnd w:id="216"/>
      <w:bookmarkEnd w:id="217"/>
      <w:bookmarkEnd w:id="218"/>
      <w:bookmarkEnd w:id="219"/>
    </w:p>
    <w:p w14:paraId="3FD4ABE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2168D25F">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CECEBB3">
      <w:pPr>
        <w:spacing w:line="360" w:lineRule="auto"/>
        <w:rPr>
          <w:rFonts w:ascii="Times New Roman" w:hAnsi="Times New Roman" w:eastAsia="仿宋" w:cs="Times New Roman"/>
          <w:b/>
          <w:sz w:val="32"/>
        </w:rPr>
      </w:pPr>
    </w:p>
    <w:p w14:paraId="65F00E97">
      <w:pPr>
        <w:spacing w:line="360" w:lineRule="auto"/>
        <w:rPr>
          <w:rFonts w:ascii="Times New Roman" w:hAnsi="Times New Roman" w:eastAsia="仿宋" w:cs="Times New Roman"/>
          <w:b/>
          <w:sz w:val="32"/>
        </w:rPr>
      </w:pPr>
    </w:p>
    <w:p w14:paraId="2C1DCD44">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6A6D336C">
      <w:pPr>
        <w:spacing w:line="360" w:lineRule="auto"/>
        <w:rPr>
          <w:rFonts w:ascii="Times New Roman" w:hAnsi="Times New Roman" w:eastAsia="仿宋" w:cs="Times New Roman"/>
          <w:b/>
          <w:sz w:val="52"/>
        </w:rPr>
      </w:pPr>
    </w:p>
    <w:p w14:paraId="31BAF9E8">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789531C5">
      <w:pPr>
        <w:spacing w:line="360" w:lineRule="auto"/>
        <w:rPr>
          <w:rFonts w:ascii="Times New Roman" w:hAnsi="Times New Roman" w:eastAsia="仿宋" w:cs="Times New Roman"/>
          <w:b/>
          <w:sz w:val="36"/>
        </w:rPr>
      </w:pPr>
    </w:p>
    <w:p w14:paraId="2BA8AD65">
      <w:pPr>
        <w:spacing w:line="360" w:lineRule="auto"/>
        <w:rPr>
          <w:rFonts w:ascii="Times New Roman" w:hAnsi="Times New Roman" w:eastAsia="仿宋" w:cs="Times New Roman"/>
          <w:b/>
          <w:sz w:val="36"/>
        </w:rPr>
      </w:pPr>
    </w:p>
    <w:p w14:paraId="5E9806C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7AB11D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60F3364">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3A41A56">
      <w:pPr>
        <w:spacing w:line="360" w:lineRule="auto"/>
        <w:ind w:firstLine="790"/>
        <w:jc w:val="center"/>
        <w:rPr>
          <w:rFonts w:ascii="Times New Roman" w:hAnsi="Times New Roman" w:eastAsia="仿宋" w:cs="Times New Roman"/>
          <w:b/>
          <w:sz w:val="32"/>
        </w:rPr>
      </w:pPr>
    </w:p>
    <w:p w14:paraId="52428EFE">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011711E">
      <w:pPr>
        <w:spacing w:line="360" w:lineRule="auto"/>
        <w:ind w:firstLine="790"/>
        <w:jc w:val="center"/>
        <w:rPr>
          <w:rFonts w:ascii="Times New Roman" w:hAnsi="Times New Roman" w:eastAsia="仿宋" w:cs="Times New Roman"/>
          <w:b/>
          <w:sz w:val="32"/>
        </w:rPr>
      </w:pPr>
    </w:p>
    <w:p w14:paraId="4E3C9E49">
      <w:pPr>
        <w:spacing w:line="360" w:lineRule="auto"/>
        <w:rPr>
          <w:rFonts w:ascii="Times New Roman" w:hAnsi="Times New Roman" w:eastAsia="仿宋" w:cs="Times New Roman"/>
          <w:b/>
          <w:sz w:val="32"/>
        </w:rPr>
      </w:pPr>
    </w:p>
    <w:p w14:paraId="495348B4">
      <w:pPr>
        <w:spacing w:line="360" w:lineRule="auto"/>
        <w:rPr>
          <w:rFonts w:ascii="Times New Roman" w:hAnsi="Times New Roman" w:eastAsia="仿宋" w:cs="Times New Roman"/>
          <w:b/>
          <w:sz w:val="32"/>
        </w:rPr>
      </w:pPr>
    </w:p>
    <w:p w14:paraId="47FAA183">
      <w:pPr>
        <w:spacing w:line="360" w:lineRule="auto"/>
        <w:rPr>
          <w:rFonts w:ascii="Times New Roman" w:hAnsi="Times New Roman" w:eastAsia="仿宋" w:cs="Times New Roman"/>
          <w:b/>
          <w:sz w:val="32"/>
        </w:rPr>
      </w:pPr>
    </w:p>
    <w:p w14:paraId="701B0228">
      <w:pPr>
        <w:spacing w:line="360" w:lineRule="auto"/>
        <w:rPr>
          <w:rFonts w:ascii="Times New Roman" w:hAnsi="Times New Roman" w:eastAsia="仿宋" w:cs="Times New Roman"/>
          <w:b/>
          <w:sz w:val="32"/>
        </w:rPr>
      </w:pPr>
    </w:p>
    <w:p w14:paraId="1172AD27">
      <w:pPr>
        <w:spacing w:line="360" w:lineRule="auto"/>
        <w:outlineLvl w:val="0"/>
        <w:rPr>
          <w:rFonts w:ascii="Times New Roman" w:hAnsi="Times New Roman" w:eastAsia="仿宋" w:cs="Times New Roman"/>
          <w:b/>
          <w:sz w:val="32"/>
        </w:rPr>
      </w:pPr>
      <w:bookmarkStart w:id="220" w:name="_Toc13166"/>
      <w:bookmarkStart w:id="221" w:name="_Toc24368"/>
      <w:bookmarkStart w:id="222" w:name="_Toc19737"/>
      <w:bookmarkStart w:id="223" w:name="_Toc7206"/>
      <w:r>
        <w:rPr>
          <w:rFonts w:ascii="Times New Roman" w:hAnsi="Times New Roman" w:eastAsia="仿宋" w:cs="Times New Roman"/>
          <w:b/>
          <w:sz w:val="32"/>
        </w:rPr>
        <w:t>格式2-2</w:t>
      </w:r>
      <w:bookmarkEnd w:id="220"/>
      <w:bookmarkEnd w:id="221"/>
      <w:bookmarkEnd w:id="222"/>
      <w:bookmarkEnd w:id="223"/>
    </w:p>
    <w:p w14:paraId="4C3BAA1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4AFDDE8">
      <w:pPr>
        <w:spacing w:line="360" w:lineRule="auto"/>
        <w:rPr>
          <w:rFonts w:ascii="Times New Roman" w:hAnsi="Times New Roman" w:eastAsia="仿宋" w:cs="Times New Roman"/>
          <w:sz w:val="24"/>
        </w:rPr>
      </w:pPr>
    </w:p>
    <w:p w14:paraId="5F14D2C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12B7E80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673D2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4C5485F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E657A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707C7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6303E549">
      <w:pPr>
        <w:spacing w:line="401" w:lineRule="auto"/>
        <w:ind w:firstLine="480"/>
        <w:jc w:val="left"/>
        <w:rPr>
          <w:rFonts w:ascii="Times New Roman" w:hAnsi="Times New Roman" w:eastAsia="仿宋" w:cs="Times New Roman"/>
          <w:sz w:val="24"/>
        </w:rPr>
      </w:pPr>
    </w:p>
    <w:p w14:paraId="2F47BDF8">
      <w:pPr>
        <w:spacing w:line="401" w:lineRule="auto"/>
        <w:ind w:firstLine="480"/>
        <w:jc w:val="left"/>
        <w:rPr>
          <w:rFonts w:ascii="Times New Roman" w:hAnsi="Times New Roman" w:eastAsia="仿宋" w:cs="Times New Roman"/>
          <w:sz w:val="24"/>
        </w:rPr>
      </w:pPr>
    </w:p>
    <w:p w14:paraId="5965B124">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458E75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5B4F6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1DEB0C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436AD55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2FAF3A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01346B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8978EB6">
      <w:pPr>
        <w:ind w:firstLine="480"/>
        <w:rPr>
          <w:rFonts w:ascii="Times New Roman" w:hAnsi="Times New Roman" w:eastAsia="仿宋" w:cs="Times New Roman"/>
          <w:b/>
          <w:sz w:val="32"/>
        </w:rPr>
      </w:pPr>
    </w:p>
    <w:p w14:paraId="01C7E5E5">
      <w:pPr>
        <w:rPr>
          <w:rFonts w:ascii="Times New Roman" w:hAnsi="Times New Roman" w:eastAsia="仿宋" w:cs="Times New Roman"/>
          <w:b/>
          <w:sz w:val="32"/>
        </w:rPr>
      </w:pPr>
    </w:p>
    <w:p w14:paraId="2D501022">
      <w:pPr>
        <w:outlineLvl w:val="0"/>
        <w:rPr>
          <w:rFonts w:ascii="Times New Roman" w:hAnsi="Times New Roman" w:eastAsia="仿宋" w:cs="Times New Roman"/>
          <w:b/>
          <w:sz w:val="32"/>
        </w:rPr>
      </w:pPr>
      <w:bookmarkStart w:id="224" w:name="_Toc16231"/>
      <w:bookmarkStart w:id="225" w:name="_Toc29402"/>
      <w:bookmarkStart w:id="226" w:name="_Toc24446"/>
      <w:bookmarkStart w:id="227" w:name="_Toc13363"/>
      <w:bookmarkStart w:id="228" w:name="_Toc16109"/>
      <w:r>
        <w:rPr>
          <w:rFonts w:ascii="Times New Roman" w:hAnsi="Times New Roman" w:eastAsia="仿宋" w:cs="Times New Roman"/>
          <w:b/>
          <w:sz w:val="32"/>
        </w:rPr>
        <w:t>格式2-3</w:t>
      </w:r>
      <w:bookmarkEnd w:id="224"/>
      <w:bookmarkEnd w:id="225"/>
      <w:bookmarkEnd w:id="226"/>
      <w:bookmarkEnd w:id="227"/>
      <w:bookmarkEnd w:id="228"/>
    </w:p>
    <w:p w14:paraId="67DA7F51">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510E404">
      <w:pPr>
        <w:jc w:val="center"/>
        <w:rPr>
          <w:rFonts w:ascii="Times New Roman" w:hAnsi="Times New Roman" w:eastAsia="仿宋" w:cs="Times New Roman"/>
          <w:b/>
          <w:sz w:val="24"/>
        </w:rPr>
      </w:pPr>
    </w:p>
    <w:p w14:paraId="017084C4">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3493C09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2E37D58">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49A8883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07EE991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3AC91863">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6334E038">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4B32C50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585ABC37">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43E51BC1">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0AE150E">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55CA5CE1">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01A81B4E">
      <w:pPr>
        <w:rPr>
          <w:rFonts w:ascii="Times New Roman" w:hAnsi="Times New Roman" w:eastAsia="仿宋" w:cs="Times New Roman"/>
          <w:sz w:val="24"/>
        </w:rPr>
      </w:pPr>
    </w:p>
    <w:p w14:paraId="6C42FCF5">
      <w:pPr>
        <w:rPr>
          <w:rFonts w:ascii="Times New Roman" w:hAnsi="Times New Roman" w:eastAsia="仿宋" w:cs="Times New Roman"/>
          <w:sz w:val="24"/>
        </w:rPr>
      </w:pPr>
    </w:p>
    <w:p w14:paraId="791E5F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3C5B333">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D6856">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6A581EC">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53699B">
      <w:pPr>
        <w:jc w:val="left"/>
        <w:rPr>
          <w:rFonts w:ascii="Times New Roman" w:hAnsi="Times New Roman" w:eastAsia="仿宋" w:cs="Times New Roman"/>
          <w:sz w:val="24"/>
        </w:rPr>
      </w:pPr>
    </w:p>
    <w:p w14:paraId="53233E0E">
      <w:pPr>
        <w:spacing w:line="360" w:lineRule="auto"/>
        <w:jc w:val="left"/>
        <w:rPr>
          <w:rFonts w:ascii="Times New Roman" w:hAnsi="Times New Roman" w:eastAsia="仿宋" w:cs="Times New Roman"/>
          <w:b/>
          <w:sz w:val="32"/>
        </w:rPr>
      </w:pPr>
    </w:p>
    <w:p w14:paraId="20D59ED7">
      <w:pPr>
        <w:spacing w:line="360" w:lineRule="auto"/>
        <w:jc w:val="left"/>
        <w:rPr>
          <w:rFonts w:ascii="Times New Roman" w:hAnsi="Times New Roman" w:eastAsia="仿宋" w:cs="Times New Roman"/>
          <w:b/>
          <w:sz w:val="32"/>
        </w:rPr>
      </w:pPr>
    </w:p>
    <w:p w14:paraId="2F836EB1">
      <w:pPr>
        <w:spacing w:line="360" w:lineRule="auto"/>
        <w:jc w:val="left"/>
        <w:rPr>
          <w:rFonts w:ascii="Times New Roman" w:hAnsi="Times New Roman" w:eastAsia="仿宋" w:cs="Times New Roman"/>
          <w:b/>
          <w:sz w:val="32"/>
        </w:rPr>
      </w:pPr>
    </w:p>
    <w:p w14:paraId="48EC7327">
      <w:pPr>
        <w:spacing w:line="360" w:lineRule="auto"/>
        <w:jc w:val="left"/>
        <w:rPr>
          <w:rFonts w:ascii="Times New Roman" w:hAnsi="Times New Roman" w:eastAsia="仿宋" w:cs="Times New Roman"/>
          <w:b/>
          <w:sz w:val="32"/>
        </w:rPr>
      </w:pPr>
    </w:p>
    <w:p w14:paraId="1C7AE324">
      <w:pPr>
        <w:spacing w:line="360" w:lineRule="auto"/>
        <w:jc w:val="left"/>
        <w:rPr>
          <w:rFonts w:ascii="Times New Roman" w:hAnsi="Times New Roman" w:eastAsia="仿宋" w:cs="Times New Roman"/>
          <w:b/>
          <w:sz w:val="32"/>
        </w:rPr>
      </w:pPr>
    </w:p>
    <w:p w14:paraId="10CD76C2">
      <w:pPr>
        <w:spacing w:line="360" w:lineRule="auto"/>
        <w:jc w:val="left"/>
        <w:rPr>
          <w:rFonts w:ascii="Times New Roman" w:hAnsi="Times New Roman" w:eastAsia="仿宋" w:cs="Times New Roman"/>
          <w:b/>
          <w:sz w:val="32"/>
        </w:rPr>
      </w:pPr>
    </w:p>
    <w:p w14:paraId="2F5BF371">
      <w:pPr>
        <w:spacing w:line="360" w:lineRule="auto"/>
        <w:jc w:val="left"/>
        <w:rPr>
          <w:rFonts w:ascii="Times New Roman" w:hAnsi="Times New Roman" w:eastAsia="仿宋" w:cs="Times New Roman"/>
          <w:b/>
          <w:sz w:val="32"/>
        </w:rPr>
      </w:pPr>
    </w:p>
    <w:p w14:paraId="079BDE08">
      <w:pPr>
        <w:spacing w:line="360" w:lineRule="auto"/>
        <w:jc w:val="left"/>
        <w:rPr>
          <w:rFonts w:ascii="Times New Roman" w:hAnsi="Times New Roman" w:eastAsia="仿宋" w:cs="Times New Roman"/>
          <w:b/>
          <w:sz w:val="32"/>
        </w:rPr>
      </w:pPr>
    </w:p>
    <w:p w14:paraId="26DE2B4E">
      <w:pPr>
        <w:spacing w:line="360" w:lineRule="auto"/>
        <w:jc w:val="left"/>
        <w:rPr>
          <w:rFonts w:ascii="Times New Roman" w:hAnsi="Times New Roman" w:eastAsia="仿宋" w:cs="Times New Roman"/>
          <w:b/>
          <w:sz w:val="32"/>
        </w:rPr>
      </w:pPr>
    </w:p>
    <w:p w14:paraId="3199AE2B">
      <w:pPr>
        <w:spacing w:line="360" w:lineRule="auto"/>
        <w:jc w:val="left"/>
        <w:rPr>
          <w:rFonts w:ascii="Times New Roman" w:hAnsi="Times New Roman" w:eastAsia="仿宋" w:cs="Times New Roman"/>
          <w:b/>
          <w:sz w:val="32"/>
        </w:rPr>
      </w:pPr>
    </w:p>
    <w:p w14:paraId="0EFCB520">
      <w:pPr>
        <w:spacing w:line="360" w:lineRule="auto"/>
        <w:jc w:val="left"/>
        <w:rPr>
          <w:rFonts w:ascii="Times New Roman" w:hAnsi="Times New Roman" w:eastAsia="仿宋" w:cs="Times New Roman"/>
          <w:b/>
          <w:sz w:val="32"/>
        </w:rPr>
      </w:pPr>
    </w:p>
    <w:p w14:paraId="75CE1279">
      <w:pPr>
        <w:spacing w:line="360" w:lineRule="auto"/>
        <w:jc w:val="left"/>
        <w:rPr>
          <w:rFonts w:ascii="Times New Roman" w:hAnsi="Times New Roman" w:eastAsia="仿宋" w:cs="Times New Roman"/>
          <w:b/>
          <w:sz w:val="32"/>
        </w:rPr>
      </w:pPr>
    </w:p>
    <w:p w14:paraId="75045865">
      <w:pPr>
        <w:spacing w:line="360" w:lineRule="auto"/>
        <w:jc w:val="left"/>
        <w:rPr>
          <w:rFonts w:ascii="Times New Roman" w:hAnsi="Times New Roman" w:eastAsia="仿宋" w:cs="Times New Roman"/>
          <w:b/>
          <w:sz w:val="32"/>
        </w:rPr>
      </w:pPr>
    </w:p>
    <w:p w14:paraId="55323502">
      <w:pPr>
        <w:spacing w:line="360" w:lineRule="auto"/>
        <w:jc w:val="left"/>
        <w:rPr>
          <w:rFonts w:ascii="Times New Roman" w:hAnsi="Times New Roman" w:eastAsia="仿宋" w:cs="Times New Roman"/>
          <w:b/>
          <w:sz w:val="32"/>
        </w:rPr>
      </w:pPr>
    </w:p>
    <w:p w14:paraId="4F1F4BE9">
      <w:pPr>
        <w:spacing w:line="360" w:lineRule="auto"/>
        <w:jc w:val="left"/>
        <w:rPr>
          <w:rFonts w:ascii="Times New Roman" w:hAnsi="Times New Roman" w:eastAsia="仿宋" w:cs="Times New Roman"/>
          <w:b/>
          <w:sz w:val="32"/>
        </w:rPr>
      </w:pPr>
    </w:p>
    <w:p w14:paraId="710A7367">
      <w:pPr>
        <w:spacing w:line="360" w:lineRule="auto"/>
        <w:jc w:val="left"/>
        <w:outlineLvl w:val="0"/>
        <w:rPr>
          <w:rFonts w:ascii="Times New Roman" w:hAnsi="Times New Roman" w:eastAsia="仿宋" w:cs="Times New Roman"/>
          <w:b/>
          <w:sz w:val="32"/>
        </w:rPr>
      </w:pPr>
      <w:bookmarkStart w:id="229" w:name="_Toc15411"/>
      <w:bookmarkStart w:id="230" w:name="_Toc13308"/>
      <w:bookmarkStart w:id="231" w:name="_Toc31568"/>
      <w:bookmarkStart w:id="232" w:name="_Toc25126"/>
    </w:p>
    <w:p w14:paraId="78A91330">
      <w:pPr>
        <w:spacing w:line="360" w:lineRule="auto"/>
        <w:jc w:val="left"/>
        <w:outlineLvl w:val="0"/>
        <w:rPr>
          <w:rFonts w:ascii="Times New Roman" w:hAnsi="Times New Roman" w:eastAsia="仿宋" w:cs="Times New Roman"/>
          <w:b/>
          <w:sz w:val="32"/>
        </w:rPr>
      </w:pPr>
    </w:p>
    <w:p w14:paraId="460ADB60">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29"/>
      <w:bookmarkEnd w:id="230"/>
      <w:bookmarkEnd w:id="231"/>
      <w:bookmarkEnd w:id="232"/>
    </w:p>
    <w:p w14:paraId="0F37EDD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5FB841">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4F319963">
            <w:pPr>
              <w:jc w:val="center"/>
              <w:rPr>
                <w:rFonts w:ascii="Times New Roman" w:hAnsi="Times New Roman" w:eastAsia="仿宋" w:cs="Times New Roman"/>
                <w:bCs/>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67CF0445">
            <w:pPr>
              <w:jc w:val="center"/>
              <w:rPr>
                <w:rFonts w:ascii="Times New Roman" w:hAnsi="Times New Roman" w:eastAsia="仿宋" w:cs="Times New Roman"/>
                <w:bCs/>
                <w:szCs w:val="21"/>
              </w:rPr>
            </w:pPr>
          </w:p>
        </w:tc>
        <w:tc>
          <w:tcPr>
            <w:tcW w:w="1260" w:type="dxa"/>
            <w:gridSpan w:val="3"/>
            <w:vAlign w:val="center"/>
          </w:tcPr>
          <w:p w14:paraId="022C9C66">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7D0588A1">
            <w:pPr>
              <w:jc w:val="center"/>
              <w:rPr>
                <w:rFonts w:ascii="Times New Roman" w:hAnsi="Times New Roman" w:eastAsia="仿宋" w:cs="Times New Roman"/>
                <w:bCs/>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27F89E2E">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44D9308">
            <w:pPr>
              <w:jc w:val="center"/>
              <w:rPr>
                <w:rFonts w:ascii="Times New Roman" w:hAnsi="Times New Roman" w:eastAsia="仿宋" w:cs="Times New Roman"/>
                <w:bCs/>
                <w:szCs w:val="21"/>
              </w:rPr>
            </w:pPr>
          </w:p>
        </w:tc>
        <w:tc>
          <w:tcPr>
            <w:tcW w:w="1260" w:type="dxa"/>
            <w:gridSpan w:val="3"/>
            <w:vAlign w:val="center"/>
          </w:tcPr>
          <w:p w14:paraId="19E3780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40E90CB2">
            <w:pPr>
              <w:jc w:val="center"/>
              <w:rPr>
                <w:rFonts w:ascii="Times New Roman" w:hAnsi="Times New Roman" w:eastAsia="仿宋" w:cs="Times New Roman"/>
                <w:bCs/>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ascii="Times New Roman" w:hAnsi="Times New Roman" w:cs="Times New Roman"/>
              </w:rPr>
            </w:pPr>
          </w:p>
        </w:tc>
        <w:tc>
          <w:tcPr>
            <w:tcW w:w="1080" w:type="dxa"/>
            <w:vAlign w:val="center"/>
          </w:tcPr>
          <w:p w14:paraId="01AA1483">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7A669690">
            <w:pPr>
              <w:jc w:val="center"/>
              <w:rPr>
                <w:rFonts w:ascii="Times New Roman" w:hAnsi="Times New Roman" w:eastAsia="仿宋" w:cs="Times New Roman"/>
                <w:bCs/>
                <w:szCs w:val="21"/>
              </w:rPr>
            </w:pPr>
          </w:p>
        </w:tc>
        <w:tc>
          <w:tcPr>
            <w:tcW w:w="1260" w:type="dxa"/>
            <w:gridSpan w:val="3"/>
            <w:vAlign w:val="center"/>
          </w:tcPr>
          <w:p w14:paraId="3CADDD57">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0D011F00">
            <w:pPr>
              <w:jc w:val="center"/>
              <w:rPr>
                <w:rFonts w:ascii="Times New Roman" w:hAnsi="Times New Roman" w:eastAsia="仿宋" w:cs="Times New Roman"/>
                <w:bCs/>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3FACFC9">
            <w:pPr>
              <w:jc w:val="center"/>
              <w:rPr>
                <w:rFonts w:ascii="Times New Roman" w:hAnsi="Times New Roman" w:eastAsia="仿宋" w:cs="Times New Roman"/>
                <w:bCs/>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91AECA2">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1125AA2">
            <w:pPr>
              <w:jc w:val="center"/>
              <w:rPr>
                <w:rFonts w:ascii="Times New Roman" w:hAnsi="Times New Roman" w:eastAsia="仿宋" w:cs="Times New Roman"/>
                <w:bCs/>
                <w:szCs w:val="21"/>
              </w:rPr>
            </w:pPr>
          </w:p>
        </w:tc>
        <w:tc>
          <w:tcPr>
            <w:tcW w:w="1260" w:type="dxa"/>
            <w:vAlign w:val="center"/>
          </w:tcPr>
          <w:p w14:paraId="2749AA6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C5A8BD7">
            <w:pPr>
              <w:jc w:val="center"/>
              <w:rPr>
                <w:rFonts w:ascii="Times New Roman" w:hAnsi="Times New Roman" w:eastAsia="仿宋" w:cs="Times New Roman"/>
                <w:bCs/>
                <w:szCs w:val="21"/>
              </w:rPr>
            </w:pPr>
          </w:p>
        </w:tc>
        <w:tc>
          <w:tcPr>
            <w:tcW w:w="1260" w:type="dxa"/>
            <w:gridSpan w:val="3"/>
            <w:vAlign w:val="center"/>
          </w:tcPr>
          <w:p w14:paraId="1A00A02F">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5B1CB8C">
            <w:pPr>
              <w:jc w:val="center"/>
              <w:rPr>
                <w:rFonts w:ascii="Times New Roman" w:hAnsi="Times New Roman" w:eastAsia="仿宋" w:cs="Times New Roman"/>
                <w:bCs/>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47FA045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E1EDF4E">
            <w:pPr>
              <w:jc w:val="center"/>
              <w:rPr>
                <w:rFonts w:ascii="Times New Roman" w:hAnsi="Times New Roman" w:eastAsia="仿宋" w:cs="Times New Roman"/>
                <w:bCs/>
                <w:szCs w:val="21"/>
              </w:rPr>
            </w:pPr>
          </w:p>
        </w:tc>
        <w:tc>
          <w:tcPr>
            <w:tcW w:w="1260" w:type="dxa"/>
            <w:vAlign w:val="center"/>
          </w:tcPr>
          <w:p w14:paraId="009AB1D4">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06439A20">
            <w:pPr>
              <w:jc w:val="center"/>
              <w:rPr>
                <w:rFonts w:ascii="Times New Roman" w:hAnsi="Times New Roman" w:eastAsia="仿宋" w:cs="Times New Roman"/>
                <w:bCs/>
                <w:szCs w:val="21"/>
              </w:rPr>
            </w:pPr>
          </w:p>
        </w:tc>
        <w:tc>
          <w:tcPr>
            <w:tcW w:w="1260" w:type="dxa"/>
            <w:gridSpan w:val="3"/>
            <w:vAlign w:val="center"/>
          </w:tcPr>
          <w:p w14:paraId="1DD8D51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079927A">
            <w:pPr>
              <w:jc w:val="center"/>
              <w:rPr>
                <w:rFonts w:ascii="Times New Roman" w:hAnsi="Times New Roman" w:eastAsia="仿宋" w:cs="Times New Roman"/>
                <w:bCs/>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69039EDA">
            <w:pPr>
              <w:jc w:val="center"/>
              <w:rPr>
                <w:rFonts w:ascii="Times New Roman" w:hAnsi="Times New Roman" w:eastAsia="仿宋" w:cs="Times New Roman"/>
                <w:bCs/>
                <w:szCs w:val="21"/>
              </w:rPr>
            </w:pPr>
          </w:p>
        </w:tc>
        <w:tc>
          <w:tcPr>
            <w:tcW w:w="5040" w:type="dxa"/>
            <w:gridSpan w:val="8"/>
            <w:vAlign w:val="center"/>
          </w:tcPr>
          <w:p w14:paraId="211AED2D">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05883EE3">
            <w:pPr>
              <w:jc w:val="center"/>
              <w:rPr>
                <w:rFonts w:ascii="Times New Roman" w:hAnsi="Times New Roman" w:eastAsia="仿宋" w:cs="Times New Roman"/>
                <w:bCs/>
                <w:szCs w:val="21"/>
              </w:rPr>
            </w:pPr>
          </w:p>
        </w:tc>
        <w:tc>
          <w:tcPr>
            <w:tcW w:w="1680" w:type="dxa"/>
            <w:gridSpan w:val="2"/>
            <w:vMerge w:val="restart"/>
            <w:vAlign w:val="center"/>
          </w:tcPr>
          <w:p w14:paraId="5AC3A09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AB3C529">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78F4447">
            <w:pPr>
              <w:jc w:val="center"/>
              <w:rPr>
                <w:rFonts w:ascii="Times New Roman" w:hAnsi="Times New Roman" w:eastAsia="仿宋" w:cs="Times New Roman"/>
                <w:bCs/>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4336E4AF">
            <w:pPr>
              <w:jc w:val="center"/>
              <w:rPr>
                <w:rFonts w:ascii="Times New Roman" w:hAnsi="Times New Roman" w:eastAsia="仿宋" w:cs="Times New Roman"/>
                <w:bCs/>
                <w:szCs w:val="21"/>
              </w:rPr>
            </w:pPr>
          </w:p>
        </w:tc>
        <w:tc>
          <w:tcPr>
            <w:tcW w:w="1680" w:type="dxa"/>
            <w:gridSpan w:val="2"/>
            <w:vMerge w:val="continue"/>
            <w:vAlign w:val="center"/>
          </w:tcPr>
          <w:p w14:paraId="4C80158F">
            <w:pPr>
              <w:rPr>
                <w:rFonts w:ascii="Times New Roman" w:hAnsi="Times New Roman" w:cs="Times New Roman"/>
              </w:rPr>
            </w:pPr>
          </w:p>
        </w:tc>
        <w:tc>
          <w:tcPr>
            <w:tcW w:w="1680" w:type="dxa"/>
            <w:gridSpan w:val="3"/>
            <w:vAlign w:val="center"/>
          </w:tcPr>
          <w:p w14:paraId="2ACBC780">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0A7715A4">
            <w:pPr>
              <w:jc w:val="center"/>
              <w:rPr>
                <w:rFonts w:ascii="Times New Roman" w:hAnsi="Times New Roman" w:eastAsia="仿宋" w:cs="Times New Roman"/>
                <w:bCs/>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2642D181">
            <w:pPr>
              <w:jc w:val="center"/>
              <w:rPr>
                <w:rFonts w:ascii="Times New Roman" w:hAnsi="Times New Roman" w:eastAsia="仿宋" w:cs="Times New Roman"/>
                <w:bCs/>
                <w:szCs w:val="21"/>
              </w:rPr>
            </w:pPr>
          </w:p>
        </w:tc>
        <w:tc>
          <w:tcPr>
            <w:tcW w:w="1680" w:type="dxa"/>
            <w:gridSpan w:val="2"/>
            <w:vMerge w:val="continue"/>
            <w:vAlign w:val="center"/>
          </w:tcPr>
          <w:p w14:paraId="3A5D40FD">
            <w:pPr>
              <w:rPr>
                <w:rFonts w:ascii="Times New Roman" w:hAnsi="Times New Roman" w:cs="Times New Roman"/>
              </w:rPr>
            </w:pPr>
          </w:p>
        </w:tc>
        <w:tc>
          <w:tcPr>
            <w:tcW w:w="1680" w:type="dxa"/>
            <w:gridSpan w:val="3"/>
            <w:vAlign w:val="center"/>
          </w:tcPr>
          <w:p w14:paraId="391F0A2C">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ABA631">
            <w:pPr>
              <w:jc w:val="center"/>
              <w:rPr>
                <w:rFonts w:ascii="Times New Roman" w:hAnsi="Times New Roman" w:eastAsia="仿宋" w:cs="Times New Roman"/>
                <w:bCs/>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3C4BCED5">
            <w:pPr>
              <w:jc w:val="center"/>
              <w:rPr>
                <w:rFonts w:ascii="Times New Roman" w:hAnsi="Times New Roman" w:eastAsia="仿宋" w:cs="Times New Roman"/>
                <w:bCs/>
                <w:szCs w:val="21"/>
              </w:rPr>
            </w:pPr>
          </w:p>
        </w:tc>
        <w:tc>
          <w:tcPr>
            <w:tcW w:w="1680" w:type="dxa"/>
            <w:gridSpan w:val="2"/>
            <w:vMerge w:val="continue"/>
            <w:vAlign w:val="center"/>
          </w:tcPr>
          <w:p w14:paraId="6280D6C4">
            <w:pPr>
              <w:rPr>
                <w:rFonts w:ascii="Times New Roman" w:hAnsi="Times New Roman" w:cs="Times New Roman"/>
              </w:rPr>
            </w:pPr>
          </w:p>
        </w:tc>
        <w:tc>
          <w:tcPr>
            <w:tcW w:w="1680" w:type="dxa"/>
            <w:gridSpan w:val="3"/>
            <w:vAlign w:val="center"/>
          </w:tcPr>
          <w:p w14:paraId="2BBB0ED6">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33DC9227">
            <w:pPr>
              <w:jc w:val="center"/>
              <w:rPr>
                <w:rFonts w:ascii="Times New Roman" w:hAnsi="Times New Roman" w:eastAsia="仿宋" w:cs="Times New Roman"/>
                <w:bCs/>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22E43ABC">
            <w:pPr>
              <w:jc w:val="center"/>
              <w:rPr>
                <w:rFonts w:ascii="Times New Roman" w:hAnsi="Times New Roman" w:eastAsia="仿宋" w:cs="Times New Roman"/>
                <w:bCs/>
                <w:szCs w:val="21"/>
              </w:rPr>
            </w:pPr>
          </w:p>
        </w:tc>
        <w:tc>
          <w:tcPr>
            <w:tcW w:w="1680" w:type="dxa"/>
            <w:gridSpan w:val="2"/>
            <w:vMerge w:val="continue"/>
            <w:vAlign w:val="center"/>
          </w:tcPr>
          <w:p w14:paraId="58C85503">
            <w:pPr>
              <w:rPr>
                <w:rFonts w:ascii="Times New Roman" w:hAnsi="Times New Roman" w:cs="Times New Roman"/>
              </w:rPr>
            </w:pPr>
          </w:p>
        </w:tc>
        <w:tc>
          <w:tcPr>
            <w:tcW w:w="1680" w:type="dxa"/>
            <w:gridSpan w:val="3"/>
            <w:vAlign w:val="center"/>
          </w:tcPr>
          <w:p w14:paraId="550876F9">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B8F71D">
            <w:pPr>
              <w:jc w:val="center"/>
              <w:rPr>
                <w:rFonts w:ascii="Times New Roman" w:hAnsi="Times New Roman" w:eastAsia="仿宋" w:cs="Times New Roman"/>
                <w:bCs/>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0B1C6B87">
            <w:pPr>
              <w:jc w:val="center"/>
              <w:rPr>
                <w:rFonts w:ascii="Times New Roman" w:hAnsi="Times New Roman" w:eastAsia="仿宋" w:cs="Times New Roman"/>
                <w:bCs/>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57C60467">
            <w:pPr>
              <w:jc w:val="center"/>
              <w:rPr>
                <w:rFonts w:ascii="Times New Roman" w:hAnsi="Times New Roman" w:eastAsia="仿宋" w:cs="Times New Roman"/>
                <w:bCs/>
                <w:szCs w:val="21"/>
              </w:rPr>
            </w:pPr>
          </w:p>
        </w:tc>
      </w:tr>
    </w:tbl>
    <w:p w14:paraId="4539E68B">
      <w:pPr>
        <w:adjustRightInd w:val="0"/>
        <w:spacing w:line="400" w:lineRule="exact"/>
        <w:jc w:val="left"/>
        <w:rPr>
          <w:rFonts w:ascii="Times New Roman" w:hAnsi="Times New Roman" w:eastAsia="仿宋" w:cs="Times New Roman"/>
          <w:sz w:val="24"/>
        </w:rPr>
      </w:pPr>
    </w:p>
    <w:p w14:paraId="179AA172">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A4210F7">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518D35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3EBDD51B">
      <w:pPr>
        <w:spacing w:line="360" w:lineRule="auto"/>
        <w:ind w:firstLine="470"/>
        <w:jc w:val="left"/>
        <w:rPr>
          <w:rFonts w:ascii="Times New Roman" w:hAnsi="Times New Roman" w:eastAsia="仿宋" w:cs="Times New Roman"/>
          <w:sz w:val="24"/>
        </w:rPr>
      </w:pPr>
    </w:p>
    <w:p w14:paraId="0AA741AF">
      <w:pPr>
        <w:spacing w:line="360" w:lineRule="auto"/>
        <w:jc w:val="left"/>
        <w:rPr>
          <w:rFonts w:ascii="Times New Roman" w:hAnsi="Times New Roman" w:eastAsia="仿宋" w:cs="Times New Roman"/>
          <w:sz w:val="24"/>
        </w:rPr>
      </w:pPr>
    </w:p>
    <w:p w14:paraId="612CACAF">
      <w:pPr>
        <w:jc w:val="left"/>
        <w:outlineLvl w:val="0"/>
        <w:rPr>
          <w:rFonts w:ascii="Times New Roman" w:hAnsi="Times New Roman" w:eastAsia="仿宋" w:cs="Times New Roman"/>
          <w:b/>
          <w:sz w:val="32"/>
        </w:rPr>
      </w:pPr>
      <w:bookmarkStart w:id="233" w:name="_Toc17659"/>
      <w:bookmarkStart w:id="234" w:name="_Toc5269"/>
      <w:bookmarkStart w:id="235" w:name="_Toc6276"/>
      <w:bookmarkStart w:id="236" w:name="_Toc13678"/>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3"/>
      <w:bookmarkEnd w:id="234"/>
      <w:bookmarkEnd w:id="235"/>
      <w:bookmarkEnd w:id="236"/>
    </w:p>
    <w:p w14:paraId="3419A830">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7C2C838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3F29F8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38A5D54">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ascii="Times New Roman" w:hAnsi="Times New Roman" w:eastAsia="仿宋" w:cs="Times New Roman"/>
                <w:sz w:val="24"/>
              </w:rPr>
            </w:pPr>
          </w:p>
        </w:tc>
        <w:tc>
          <w:tcPr>
            <w:tcW w:w="1481" w:type="dxa"/>
          </w:tcPr>
          <w:p w14:paraId="479B9AF2">
            <w:pPr>
              <w:jc w:val="center"/>
              <w:rPr>
                <w:rFonts w:ascii="Times New Roman" w:hAnsi="Times New Roman" w:eastAsia="仿宋" w:cs="Times New Roman"/>
                <w:sz w:val="24"/>
              </w:rPr>
            </w:pPr>
          </w:p>
        </w:tc>
        <w:tc>
          <w:tcPr>
            <w:tcW w:w="3493" w:type="dxa"/>
          </w:tcPr>
          <w:p w14:paraId="6F7CB928">
            <w:pPr>
              <w:jc w:val="center"/>
              <w:rPr>
                <w:rFonts w:ascii="Times New Roman" w:hAnsi="Times New Roman" w:eastAsia="仿宋" w:cs="Times New Roman"/>
                <w:sz w:val="24"/>
              </w:rPr>
            </w:pPr>
          </w:p>
        </w:tc>
        <w:tc>
          <w:tcPr>
            <w:tcW w:w="2795" w:type="dxa"/>
          </w:tcPr>
          <w:p w14:paraId="28BE7A06">
            <w:pPr>
              <w:jc w:val="center"/>
              <w:rPr>
                <w:rFonts w:ascii="Times New Roman" w:hAnsi="Times New Roman" w:eastAsia="仿宋" w:cs="Times New Roman"/>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ascii="Times New Roman" w:hAnsi="Times New Roman" w:eastAsia="仿宋" w:cs="Times New Roman"/>
                <w:sz w:val="24"/>
              </w:rPr>
            </w:pPr>
          </w:p>
        </w:tc>
        <w:tc>
          <w:tcPr>
            <w:tcW w:w="1481" w:type="dxa"/>
          </w:tcPr>
          <w:p w14:paraId="7C38D1AB">
            <w:pPr>
              <w:jc w:val="center"/>
              <w:rPr>
                <w:rFonts w:ascii="Times New Roman" w:hAnsi="Times New Roman" w:eastAsia="仿宋" w:cs="Times New Roman"/>
                <w:sz w:val="24"/>
              </w:rPr>
            </w:pPr>
          </w:p>
        </w:tc>
        <w:tc>
          <w:tcPr>
            <w:tcW w:w="3493" w:type="dxa"/>
          </w:tcPr>
          <w:p w14:paraId="73683DF0">
            <w:pPr>
              <w:jc w:val="center"/>
              <w:rPr>
                <w:rFonts w:ascii="Times New Roman" w:hAnsi="Times New Roman" w:eastAsia="仿宋" w:cs="Times New Roman"/>
                <w:sz w:val="24"/>
              </w:rPr>
            </w:pPr>
          </w:p>
        </w:tc>
        <w:tc>
          <w:tcPr>
            <w:tcW w:w="2795" w:type="dxa"/>
          </w:tcPr>
          <w:p w14:paraId="06463BF4">
            <w:pPr>
              <w:jc w:val="center"/>
              <w:rPr>
                <w:rFonts w:ascii="Times New Roman" w:hAnsi="Times New Roman" w:eastAsia="仿宋" w:cs="Times New Roman"/>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ascii="Times New Roman" w:hAnsi="Times New Roman" w:eastAsia="仿宋" w:cs="Times New Roman"/>
                <w:sz w:val="24"/>
              </w:rPr>
            </w:pPr>
          </w:p>
        </w:tc>
        <w:tc>
          <w:tcPr>
            <w:tcW w:w="1481" w:type="dxa"/>
          </w:tcPr>
          <w:p w14:paraId="657E252A">
            <w:pPr>
              <w:jc w:val="center"/>
              <w:rPr>
                <w:rFonts w:ascii="Times New Roman" w:hAnsi="Times New Roman" w:eastAsia="仿宋" w:cs="Times New Roman"/>
                <w:sz w:val="24"/>
              </w:rPr>
            </w:pPr>
          </w:p>
        </w:tc>
        <w:tc>
          <w:tcPr>
            <w:tcW w:w="3493" w:type="dxa"/>
          </w:tcPr>
          <w:p w14:paraId="109E40DB">
            <w:pPr>
              <w:jc w:val="center"/>
              <w:rPr>
                <w:rFonts w:ascii="Times New Roman" w:hAnsi="Times New Roman" w:eastAsia="仿宋" w:cs="Times New Roman"/>
                <w:sz w:val="24"/>
              </w:rPr>
            </w:pPr>
          </w:p>
        </w:tc>
        <w:tc>
          <w:tcPr>
            <w:tcW w:w="2795" w:type="dxa"/>
          </w:tcPr>
          <w:p w14:paraId="042434D3">
            <w:pPr>
              <w:jc w:val="center"/>
              <w:rPr>
                <w:rFonts w:ascii="Times New Roman" w:hAnsi="Times New Roman" w:eastAsia="仿宋" w:cs="Times New Roman"/>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ascii="Times New Roman" w:hAnsi="Times New Roman" w:eastAsia="仿宋" w:cs="Times New Roman"/>
                <w:sz w:val="24"/>
              </w:rPr>
            </w:pPr>
          </w:p>
        </w:tc>
        <w:tc>
          <w:tcPr>
            <w:tcW w:w="1481" w:type="dxa"/>
          </w:tcPr>
          <w:p w14:paraId="7B47ED7C">
            <w:pPr>
              <w:jc w:val="center"/>
              <w:rPr>
                <w:rFonts w:ascii="Times New Roman" w:hAnsi="Times New Roman" w:eastAsia="仿宋" w:cs="Times New Roman"/>
                <w:sz w:val="24"/>
              </w:rPr>
            </w:pPr>
          </w:p>
        </w:tc>
        <w:tc>
          <w:tcPr>
            <w:tcW w:w="3493" w:type="dxa"/>
          </w:tcPr>
          <w:p w14:paraId="205E5717">
            <w:pPr>
              <w:jc w:val="center"/>
              <w:rPr>
                <w:rFonts w:ascii="Times New Roman" w:hAnsi="Times New Roman" w:eastAsia="仿宋" w:cs="Times New Roman"/>
                <w:sz w:val="24"/>
              </w:rPr>
            </w:pPr>
          </w:p>
        </w:tc>
        <w:tc>
          <w:tcPr>
            <w:tcW w:w="2795" w:type="dxa"/>
          </w:tcPr>
          <w:p w14:paraId="1968C12A">
            <w:pPr>
              <w:jc w:val="center"/>
              <w:rPr>
                <w:rFonts w:ascii="Times New Roman" w:hAnsi="Times New Roman" w:eastAsia="仿宋" w:cs="Times New Roman"/>
                <w:sz w:val="24"/>
              </w:rPr>
            </w:pPr>
          </w:p>
        </w:tc>
      </w:tr>
    </w:tbl>
    <w:p w14:paraId="0DAA5362">
      <w:pPr>
        <w:ind w:firstLine="480" w:firstLineChars="200"/>
        <w:rPr>
          <w:rFonts w:ascii="Times New Roman" w:hAnsi="Times New Roman" w:eastAsia="仿宋" w:cs="Times New Roman"/>
          <w:sz w:val="24"/>
        </w:rPr>
      </w:pPr>
    </w:p>
    <w:p w14:paraId="1803A8AF">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ascii="Times New Roman" w:hAnsi="Times New Roman" w:eastAsia="仿宋" w:cs="Times New Roman"/>
          <w:sz w:val="24"/>
        </w:rPr>
      </w:pPr>
    </w:p>
    <w:p w14:paraId="707EEEEF">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43FB51">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1247CAC">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ABB8D15">
      <w:pPr>
        <w:spacing w:line="401" w:lineRule="auto"/>
        <w:rPr>
          <w:rFonts w:ascii="Times New Roman" w:hAnsi="Times New Roman" w:eastAsia="仿宋" w:cs="Times New Roman"/>
        </w:rPr>
      </w:pPr>
    </w:p>
    <w:p w14:paraId="6482B1CF">
      <w:pPr>
        <w:spacing w:line="401" w:lineRule="auto"/>
        <w:rPr>
          <w:rFonts w:ascii="Times New Roman" w:hAnsi="Times New Roman" w:eastAsia="仿宋" w:cs="Times New Roman"/>
        </w:rPr>
      </w:pPr>
    </w:p>
    <w:p w14:paraId="6B8DFADD">
      <w:pPr>
        <w:spacing w:line="401" w:lineRule="auto"/>
        <w:rPr>
          <w:rFonts w:ascii="Times New Roman" w:hAnsi="Times New Roman" w:eastAsia="仿宋" w:cs="Times New Roman"/>
        </w:rPr>
      </w:pPr>
    </w:p>
    <w:p w14:paraId="39D03196">
      <w:pPr>
        <w:tabs>
          <w:tab w:val="left" w:pos="0"/>
        </w:tabs>
        <w:spacing w:line="401" w:lineRule="auto"/>
        <w:ind w:left="420"/>
        <w:rPr>
          <w:rFonts w:ascii="Times New Roman" w:hAnsi="Times New Roman" w:eastAsia="仿宋" w:cs="Times New Roman"/>
        </w:rPr>
      </w:pPr>
    </w:p>
    <w:p w14:paraId="4BFED642">
      <w:pPr>
        <w:tabs>
          <w:tab w:val="left" w:pos="0"/>
        </w:tabs>
        <w:spacing w:after="120" w:line="480" w:lineRule="auto"/>
        <w:rPr>
          <w:rFonts w:ascii="Times New Roman" w:hAnsi="Times New Roman" w:eastAsia="仿宋" w:cs="Times New Roman"/>
          <w:b/>
          <w:sz w:val="32"/>
        </w:rPr>
      </w:pPr>
    </w:p>
    <w:p w14:paraId="13CF2705">
      <w:pPr>
        <w:tabs>
          <w:tab w:val="left" w:pos="0"/>
        </w:tabs>
        <w:spacing w:after="120" w:line="480" w:lineRule="auto"/>
        <w:rPr>
          <w:rFonts w:ascii="Times New Roman" w:hAnsi="Times New Roman" w:eastAsia="仿宋" w:cs="Times New Roman"/>
          <w:b/>
          <w:sz w:val="32"/>
        </w:rPr>
      </w:pPr>
    </w:p>
    <w:p w14:paraId="6FE20CCB">
      <w:pPr>
        <w:tabs>
          <w:tab w:val="left" w:pos="0"/>
        </w:tabs>
        <w:spacing w:after="120" w:line="480" w:lineRule="auto"/>
        <w:rPr>
          <w:rFonts w:ascii="Times New Roman" w:hAnsi="Times New Roman" w:eastAsia="仿宋" w:cs="Times New Roman"/>
          <w:b/>
          <w:sz w:val="32"/>
        </w:rPr>
      </w:pPr>
    </w:p>
    <w:p w14:paraId="790823AC">
      <w:pPr>
        <w:tabs>
          <w:tab w:val="left" w:pos="0"/>
        </w:tabs>
        <w:spacing w:after="120" w:line="480" w:lineRule="auto"/>
        <w:rPr>
          <w:rFonts w:ascii="Times New Roman" w:hAnsi="Times New Roman" w:eastAsia="仿宋" w:cs="Times New Roman"/>
          <w:b/>
          <w:sz w:val="32"/>
        </w:rPr>
      </w:pPr>
    </w:p>
    <w:p w14:paraId="661A4CFD">
      <w:pPr>
        <w:tabs>
          <w:tab w:val="left" w:pos="0"/>
        </w:tabs>
        <w:spacing w:after="120" w:line="480" w:lineRule="auto"/>
        <w:outlineLvl w:val="0"/>
        <w:rPr>
          <w:rFonts w:ascii="Times New Roman" w:hAnsi="Times New Roman" w:eastAsia="仿宋" w:cs="Times New Roman"/>
        </w:rPr>
      </w:pPr>
      <w:bookmarkStart w:id="237" w:name="_Toc346"/>
      <w:bookmarkStart w:id="238" w:name="_Toc24819"/>
      <w:bookmarkStart w:id="239" w:name="_Toc7714"/>
      <w:bookmarkStart w:id="240" w:name="_Toc24129"/>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7"/>
      <w:bookmarkEnd w:id="238"/>
      <w:bookmarkEnd w:id="239"/>
      <w:bookmarkEnd w:id="240"/>
    </w:p>
    <w:p w14:paraId="38C0653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20900DF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EC51CE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C6F7C37">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ascii="Times New Roman" w:hAnsi="Times New Roman" w:eastAsia="仿宋" w:cs="Times New Roman"/>
                <w:sz w:val="24"/>
              </w:rPr>
            </w:pPr>
          </w:p>
        </w:tc>
        <w:tc>
          <w:tcPr>
            <w:tcW w:w="1481" w:type="dxa"/>
          </w:tcPr>
          <w:p w14:paraId="2BED421A">
            <w:pPr>
              <w:jc w:val="center"/>
              <w:rPr>
                <w:rFonts w:ascii="Times New Roman" w:hAnsi="Times New Roman" w:eastAsia="仿宋" w:cs="Times New Roman"/>
                <w:sz w:val="24"/>
              </w:rPr>
            </w:pPr>
          </w:p>
        </w:tc>
        <w:tc>
          <w:tcPr>
            <w:tcW w:w="3493" w:type="dxa"/>
          </w:tcPr>
          <w:p w14:paraId="5588FEB3">
            <w:pPr>
              <w:jc w:val="center"/>
              <w:rPr>
                <w:rFonts w:ascii="Times New Roman" w:hAnsi="Times New Roman" w:eastAsia="仿宋" w:cs="Times New Roman"/>
                <w:sz w:val="24"/>
              </w:rPr>
            </w:pPr>
          </w:p>
        </w:tc>
        <w:tc>
          <w:tcPr>
            <w:tcW w:w="2795" w:type="dxa"/>
          </w:tcPr>
          <w:p w14:paraId="5132C693">
            <w:pPr>
              <w:jc w:val="center"/>
              <w:rPr>
                <w:rFonts w:ascii="Times New Roman" w:hAnsi="Times New Roman" w:eastAsia="仿宋" w:cs="Times New Roman"/>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ascii="Times New Roman" w:hAnsi="Times New Roman" w:eastAsia="仿宋" w:cs="Times New Roman"/>
                <w:sz w:val="24"/>
              </w:rPr>
            </w:pPr>
          </w:p>
        </w:tc>
        <w:tc>
          <w:tcPr>
            <w:tcW w:w="1481" w:type="dxa"/>
          </w:tcPr>
          <w:p w14:paraId="5C110636">
            <w:pPr>
              <w:jc w:val="center"/>
              <w:rPr>
                <w:rFonts w:ascii="Times New Roman" w:hAnsi="Times New Roman" w:eastAsia="仿宋" w:cs="Times New Roman"/>
                <w:sz w:val="24"/>
              </w:rPr>
            </w:pPr>
          </w:p>
        </w:tc>
        <w:tc>
          <w:tcPr>
            <w:tcW w:w="3493" w:type="dxa"/>
          </w:tcPr>
          <w:p w14:paraId="4583F1D9">
            <w:pPr>
              <w:jc w:val="center"/>
              <w:rPr>
                <w:rFonts w:ascii="Times New Roman" w:hAnsi="Times New Roman" w:eastAsia="仿宋" w:cs="Times New Roman"/>
                <w:sz w:val="24"/>
              </w:rPr>
            </w:pPr>
          </w:p>
        </w:tc>
        <w:tc>
          <w:tcPr>
            <w:tcW w:w="2795" w:type="dxa"/>
          </w:tcPr>
          <w:p w14:paraId="66997E87">
            <w:pPr>
              <w:jc w:val="center"/>
              <w:rPr>
                <w:rFonts w:ascii="Times New Roman" w:hAnsi="Times New Roman" w:eastAsia="仿宋" w:cs="Times New Roman"/>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ascii="Times New Roman" w:hAnsi="Times New Roman" w:eastAsia="仿宋" w:cs="Times New Roman"/>
                <w:sz w:val="24"/>
              </w:rPr>
            </w:pPr>
          </w:p>
        </w:tc>
        <w:tc>
          <w:tcPr>
            <w:tcW w:w="1481" w:type="dxa"/>
          </w:tcPr>
          <w:p w14:paraId="1367E0E5">
            <w:pPr>
              <w:jc w:val="center"/>
              <w:rPr>
                <w:rFonts w:ascii="Times New Roman" w:hAnsi="Times New Roman" w:eastAsia="仿宋" w:cs="Times New Roman"/>
                <w:sz w:val="24"/>
              </w:rPr>
            </w:pPr>
          </w:p>
        </w:tc>
        <w:tc>
          <w:tcPr>
            <w:tcW w:w="3493" w:type="dxa"/>
          </w:tcPr>
          <w:p w14:paraId="3AA9FE3D">
            <w:pPr>
              <w:jc w:val="center"/>
              <w:rPr>
                <w:rFonts w:ascii="Times New Roman" w:hAnsi="Times New Roman" w:eastAsia="仿宋" w:cs="Times New Roman"/>
                <w:sz w:val="24"/>
              </w:rPr>
            </w:pPr>
          </w:p>
        </w:tc>
        <w:tc>
          <w:tcPr>
            <w:tcW w:w="2795" w:type="dxa"/>
          </w:tcPr>
          <w:p w14:paraId="5179AA92">
            <w:pPr>
              <w:jc w:val="center"/>
              <w:rPr>
                <w:rFonts w:ascii="Times New Roman" w:hAnsi="Times New Roman" w:eastAsia="仿宋" w:cs="Times New Roman"/>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ascii="Times New Roman" w:hAnsi="Times New Roman" w:eastAsia="仿宋" w:cs="Times New Roman"/>
                <w:sz w:val="24"/>
              </w:rPr>
            </w:pPr>
          </w:p>
        </w:tc>
        <w:tc>
          <w:tcPr>
            <w:tcW w:w="1481" w:type="dxa"/>
          </w:tcPr>
          <w:p w14:paraId="6038C6E3">
            <w:pPr>
              <w:jc w:val="center"/>
              <w:rPr>
                <w:rFonts w:ascii="Times New Roman" w:hAnsi="Times New Roman" w:eastAsia="仿宋" w:cs="Times New Roman"/>
                <w:sz w:val="24"/>
              </w:rPr>
            </w:pPr>
          </w:p>
        </w:tc>
        <w:tc>
          <w:tcPr>
            <w:tcW w:w="3493" w:type="dxa"/>
          </w:tcPr>
          <w:p w14:paraId="2FA30D33">
            <w:pPr>
              <w:jc w:val="center"/>
              <w:rPr>
                <w:rFonts w:ascii="Times New Roman" w:hAnsi="Times New Roman" w:eastAsia="仿宋" w:cs="Times New Roman"/>
                <w:sz w:val="24"/>
              </w:rPr>
            </w:pPr>
          </w:p>
        </w:tc>
        <w:tc>
          <w:tcPr>
            <w:tcW w:w="2795" w:type="dxa"/>
          </w:tcPr>
          <w:p w14:paraId="1AF1A347">
            <w:pPr>
              <w:jc w:val="center"/>
              <w:rPr>
                <w:rFonts w:ascii="Times New Roman" w:hAnsi="Times New Roman" w:eastAsia="仿宋" w:cs="Times New Roman"/>
                <w:sz w:val="24"/>
              </w:rPr>
            </w:pPr>
          </w:p>
        </w:tc>
      </w:tr>
    </w:tbl>
    <w:p w14:paraId="4B189C55">
      <w:pPr>
        <w:pStyle w:val="35"/>
        <w:rPr>
          <w:rFonts w:ascii="Times New Roman" w:cs="Times New Roman"/>
          <w:color w:val="auto"/>
        </w:rPr>
      </w:pPr>
    </w:p>
    <w:p w14:paraId="22DD571B">
      <w:pPr>
        <w:ind w:firstLine="482"/>
        <w:rPr>
          <w:rFonts w:ascii="Times New Roman" w:hAnsi="Times New Roman" w:eastAsia="仿宋" w:cs="Times New Roman"/>
          <w:b/>
          <w:sz w:val="24"/>
        </w:rPr>
      </w:pPr>
    </w:p>
    <w:p w14:paraId="2536587A">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ascii="Times New Roman" w:hAnsi="Times New Roman" w:eastAsia="仿宋" w:cs="Times New Roman"/>
          <w:sz w:val="24"/>
        </w:rPr>
      </w:pPr>
    </w:p>
    <w:p w14:paraId="564A8971">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3365143">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E9CC96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53DCC39B">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A4D2787">
      <w:pPr>
        <w:jc w:val="left"/>
        <w:rPr>
          <w:rFonts w:ascii="Times New Roman" w:hAnsi="Times New Roman" w:eastAsia="仿宋" w:cs="Times New Roman"/>
          <w:sz w:val="24"/>
        </w:rPr>
      </w:pPr>
    </w:p>
    <w:p w14:paraId="040BA3EA">
      <w:pPr>
        <w:jc w:val="left"/>
        <w:rPr>
          <w:rFonts w:ascii="Times New Roman" w:hAnsi="Times New Roman" w:eastAsia="仿宋" w:cs="Times New Roman"/>
          <w:b/>
          <w:sz w:val="32"/>
        </w:rPr>
      </w:pPr>
    </w:p>
    <w:p w14:paraId="7AD57B20">
      <w:pPr>
        <w:jc w:val="left"/>
        <w:rPr>
          <w:rFonts w:ascii="Times New Roman" w:hAnsi="Times New Roman" w:eastAsia="仿宋" w:cs="Times New Roman"/>
          <w:b/>
          <w:sz w:val="32"/>
        </w:rPr>
      </w:pPr>
    </w:p>
    <w:p w14:paraId="428D818F">
      <w:pPr>
        <w:jc w:val="left"/>
        <w:rPr>
          <w:rFonts w:ascii="Times New Roman" w:hAnsi="Times New Roman" w:eastAsia="仿宋" w:cs="Times New Roman"/>
          <w:b/>
          <w:sz w:val="32"/>
        </w:rPr>
      </w:pPr>
    </w:p>
    <w:p w14:paraId="5DA38820">
      <w:pPr>
        <w:jc w:val="left"/>
        <w:rPr>
          <w:rFonts w:ascii="Times New Roman" w:hAnsi="Times New Roman" w:eastAsia="仿宋" w:cs="Times New Roman"/>
          <w:b/>
          <w:sz w:val="32"/>
        </w:rPr>
      </w:pPr>
    </w:p>
    <w:p w14:paraId="14228B25">
      <w:pPr>
        <w:jc w:val="left"/>
        <w:rPr>
          <w:rFonts w:ascii="Times New Roman" w:hAnsi="Times New Roman" w:eastAsia="仿宋" w:cs="Times New Roman"/>
          <w:b/>
          <w:sz w:val="32"/>
        </w:rPr>
      </w:pPr>
    </w:p>
    <w:p w14:paraId="7DE73480">
      <w:pPr>
        <w:jc w:val="left"/>
        <w:outlineLvl w:val="0"/>
        <w:rPr>
          <w:rFonts w:ascii="Times New Roman" w:hAnsi="Times New Roman" w:eastAsia="仿宋" w:cs="Times New Roman"/>
          <w:sz w:val="24"/>
        </w:rPr>
      </w:pPr>
      <w:bookmarkStart w:id="241" w:name="_Toc21755"/>
      <w:bookmarkStart w:id="242" w:name="_Toc30380"/>
      <w:bookmarkStart w:id="243" w:name="_Toc6587"/>
      <w:bookmarkStart w:id="244" w:name="_Toc17530"/>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1"/>
      <w:bookmarkEnd w:id="242"/>
      <w:bookmarkEnd w:id="243"/>
      <w:bookmarkEnd w:id="244"/>
    </w:p>
    <w:p w14:paraId="6F2D89F1">
      <w:pPr>
        <w:ind w:firstLine="420"/>
        <w:rPr>
          <w:rFonts w:ascii="Times New Roman" w:hAnsi="Times New Roman" w:eastAsia="仿宋" w:cs="Times New Roman"/>
          <w:b/>
          <w:sz w:val="24"/>
        </w:rPr>
      </w:pPr>
    </w:p>
    <w:p w14:paraId="62B8D43A">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7F4D6C5">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004F820">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2D36B987">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55EBFD2">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B97AF29">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2B2B39CB">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1B66088B">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ascii="Times New Roman" w:hAnsi="Times New Roman" w:eastAsia="仿宋" w:cs="Times New Roman"/>
              </w:rPr>
            </w:pPr>
          </w:p>
        </w:tc>
        <w:tc>
          <w:tcPr>
            <w:tcW w:w="1439" w:type="dxa"/>
            <w:vAlign w:val="center"/>
          </w:tcPr>
          <w:p w14:paraId="1696F19D">
            <w:pPr>
              <w:spacing w:line="400" w:lineRule="exact"/>
              <w:jc w:val="center"/>
              <w:rPr>
                <w:rFonts w:ascii="Times New Roman" w:hAnsi="Times New Roman" w:eastAsia="仿宋" w:cs="Times New Roman"/>
              </w:rPr>
            </w:pPr>
          </w:p>
        </w:tc>
        <w:tc>
          <w:tcPr>
            <w:tcW w:w="1319" w:type="dxa"/>
            <w:vAlign w:val="center"/>
          </w:tcPr>
          <w:p w14:paraId="219E5C94">
            <w:pPr>
              <w:spacing w:line="400" w:lineRule="exact"/>
              <w:jc w:val="center"/>
              <w:rPr>
                <w:rFonts w:ascii="Times New Roman" w:hAnsi="Times New Roman" w:eastAsia="仿宋" w:cs="Times New Roman"/>
              </w:rPr>
            </w:pPr>
          </w:p>
        </w:tc>
        <w:tc>
          <w:tcPr>
            <w:tcW w:w="1160" w:type="dxa"/>
            <w:vAlign w:val="center"/>
          </w:tcPr>
          <w:p w14:paraId="5CB31AFE">
            <w:pPr>
              <w:spacing w:line="400" w:lineRule="exact"/>
              <w:jc w:val="center"/>
              <w:rPr>
                <w:rFonts w:ascii="Times New Roman" w:hAnsi="Times New Roman" w:eastAsia="仿宋" w:cs="Times New Roman"/>
              </w:rPr>
            </w:pPr>
          </w:p>
        </w:tc>
        <w:tc>
          <w:tcPr>
            <w:tcW w:w="1421" w:type="dxa"/>
            <w:gridSpan w:val="2"/>
            <w:vAlign w:val="center"/>
          </w:tcPr>
          <w:p w14:paraId="717BB973">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A93A7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B37492E">
            <w:pPr>
              <w:spacing w:line="400" w:lineRule="exact"/>
              <w:jc w:val="center"/>
              <w:rPr>
                <w:rFonts w:ascii="Times New Roman" w:hAnsi="Times New Roman" w:eastAsia="仿宋" w:cs="Times New Roman"/>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ascii="Times New Roman" w:hAnsi="Times New Roman" w:eastAsia="仿宋" w:cs="Times New Roman"/>
              </w:rPr>
            </w:pPr>
          </w:p>
        </w:tc>
        <w:tc>
          <w:tcPr>
            <w:tcW w:w="1439" w:type="dxa"/>
            <w:vAlign w:val="center"/>
          </w:tcPr>
          <w:p w14:paraId="44EE944E">
            <w:pPr>
              <w:spacing w:line="400" w:lineRule="exact"/>
              <w:jc w:val="center"/>
              <w:rPr>
                <w:rFonts w:ascii="Times New Roman" w:hAnsi="Times New Roman" w:eastAsia="仿宋" w:cs="Times New Roman"/>
              </w:rPr>
            </w:pPr>
          </w:p>
        </w:tc>
        <w:tc>
          <w:tcPr>
            <w:tcW w:w="1319" w:type="dxa"/>
            <w:vAlign w:val="center"/>
          </w:tcPr>
          <w:p w14:paraId="105AAF43">
            <w:pPr>
              <w:spacing w:line="400" w:lineRule="exact"/>
              <w:jc w:val="center"/>
              <w:rPr>
                <w:rFonts w:ascii="Times New Roman" w:hAnsi="Times New Roman" w:eastAsia="仿宋" w:cs="Times New Roman"/>
              </w:rPr>
            </w:pPr>
          </w:p>
        </w:tc>
        <w:tc>
          <w:tcPr>
            <w:tcW w:w="1160" w:type="dxa"/>
            <w:vAlign w:val="center"/>
          </w:tcPr>
          <w:p w14:paraId="42F88A64">
            <w:pPr>
              <w:spacing w:line="400" w:lineRule="exact"/>
              <w:jc w:val="center"/>
              <w:rPr>
                <w:rFonts w:ascii="Times New Roman" w:hAnsi="Times New Roman" w:eastAsia="仿宋" w:cs="Times New Roman"/>
              </w:rPr>
            </w:pPr>
          </w:p>
        </w:tc>
        <w:tc>
          <w:tcPr>
            <w:tcW w:w="1421" w:type="dxa"/>
            <w:gridSpan w:val="2"/>
            <w:vAlign w:val="center"/>
          </w:tcPr>
          <w:p w14:paraId="2886A002">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581DEB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85B729D">
            <w:pPr>
              <w:spacing w:line="400" w:lineRule="exact"/>
              <w:jc w:val="center"/>
              <w:rPr>
                <w:rFonts w:ascii="Times New Roman" w:hAnsi="Times New Roman" w:eastAsia="仿宋" w:cs="Times New Roman"/>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ascii="Times New Roman" w:hAnsi="Times New Roman" w:eastAsia="仿宋" w:cs="Times New Roman"/>
              </w:rPr>
            </w:pPr>
          </w:p>
        </w:tc>
        <w:tc>
          <w:tcPr>
            <w:tcW w:w="1439" w:type="dxa"/>
            <w:vAlign w:val="center"/>
          </w:tcPr>
          <w:p w14:paraId="426E2151">
            <w:pPr>
              <w:spacing w:line="400" w:lineRule="exact"/>
              <w:jc w:val="center"/>
              <w:rPr>
                <w:rFonts w:ascii="Times New Roman" w:hAnsi="Times New Roman" w:eastAsia="仿宋" w:cs="Times New Roman"/>
              </w:rPr>
            </w:pPr>
          </w:p>
        </w:tc>
        <w:tc>
          <w:tcPr>
            <w:tcW w:w="1319" w:type="dxa"/>
            <w:vAlign w:val="center"/>
          </w:tcPr>
          <w:p w14:paraId="7219A213">
            <w:pPr>
              <w:spacing w:line="400" w:lineRule="exact"/>
              <w:jc w:val="center"/>
              <w:rPr>
                <w:rFonts w:ascii="Times New Roman" w:hAnsi="Times New Roman" w:eastAsia="仿宋" w:cs="Times New Roman"/>
              </w:rPr>
            </w:pPr>
          </w:p>
        </w:tc>
        <w:tc>
          <w:tcPr>
            <w:tcW w:w="1160" w:type="dxa"/>
            <w:vAlign w:val="center"/>
          </w:tcPr>
          <w:p w14:paraId="39463996">
            <w:pPr>
              <w:spacing w:line="400" w:lineRule="exact"/>
              <w:jc w:val="center"/>
              <w:rPr>
                <w:rFonts w:ascii="Times New Roman" w:hAnsi="Times New Roman" w:eastAsia="仿宋" w:cs="Times New Roman"/>
              </w:rPr>
            </w:pPr>
          </w:p>
        </w:tc>
        <w:tc>
          <w:tcPr>
            <w:tcW w:w="1421" w:type="dxa"/>
            <w:gridSpan w:val="2"/>
            <w:vAlign w:val="center"/>
          </w:tcPr>
          <w:p w14:paraId="0100975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04E43F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3107F0A">
            <w:pPr>
              <w:spacing w:line="400" w:lineRule="exact"/>
              <w:jc w:val="center"/>
              <w:rPr>
                <w:rFonts w:ascii="Times New Roman" w:hAnsi="Times New Roman" w:eastAsia="仿宋" w:cs="Times New Roman"/>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462CBB2">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012F6B11">
            <w:pPr>
              <w:spacing w:line="400" w:lineRule="exact"/>
              <w:jc w:val="center"/>
              <w:rPr>
                <w:rFonts w:ascii="Times New Roman" w:hAnsi="Times New Roman" w:eastAsia="仿宋" w:cs="Times New Roman"/>
              </w:rPr>
            </w:pPr>
          </w:p>
        </w:tc>
        <w:tc>
          <w:tcPr>
            <w:tcW w:w="1160" w:type="dxa"/>
            <w:vAlign w:val="center"/>
          </w:tcPr>
          <w:p w14:paraId="0497BFD0">
            <w:pPr>
              <w:spacing w:line="400" w:lineRule="exact"/>
              <w:jc w:val="center"/>
              <w:rPr>
                <w:rFonts w:ascii="Times New Roman" w:hAnsi="Times New Roman" w:eastAsia="仿宋" w:cs="Times New Roman"/>
              </w:rPr>
            </w:pPr>
          </w:p>
        </w:tc>
        <w:tc>
          <w:tcPr>
            <w:tcW w:w="1421" w:type="dxa"/>
            <w:gridSpan w:val="2"/>
            <w:vAlign w:val="center"/>
          </w:tcPr>
          <w:p w14:paraId="1138A49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7225A7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588874B">
            <w:pPr>
              <w:spacing w:line="400" w:lineRule="exact"/>
              <w:jc w:val="center"/>
              <w:rPr>
                <w:rFonts w:ascii="Times New Roman" w:hAnsi="Times New Roman" w:eastAsia="仿宋" w:cs="Times New Roman"/>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1ED48B2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7E715C4A">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3780D41E">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420929B8">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872461E">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6BCBB76B">
            <w:pPr>
              <w:spacing w:line="400" w:lineRule="exact"/>
              <w:rPr>
                <w:rFonts w:ascii="Times New Roman" w:hAnsi="Times New Roman" w:eastAsia="仿宋" w:cs="Times New Roman"/>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ascii="Times New Roman" w:hAnsi="Times New Roman" w:eastAsia="仿宋" w:cs="Times New Roman"/>
              </w:rPr>
            </w:pPr>
          </w:p>
        </w:tc>
        <w:tc>
          <w:tcPr>
            <w:tcW w:w="1439" w:type="dxa"/>
            <w:vAlign w:val="center"/>
          </w:tcPr>
          <w:p w14:paraId="46059550">
            <w:pPr>
              <w:spacing w:line="400" w:lineRule="exact"/>
              <w:rPr>
                <w:rFonts w:ascii="Times New Roman" w:hAnsi="Times New Roman" w:eastAsia="仿宋" w:cs="Times New Roman"/>
              </w:rPr>
            </w:pPr>
          </w:p>
        </w:tc>
        <w:tc>
          <w:tcPr>
            <w:tcW w:w="1319" w:type="dxa"/>
            <w:vAlign w:val="center"/>
          </w:tcPr>
          <w:p w14:paraId="5E65468D">
            <w:pPr>
              <w:spacing w:line="400" w:lineRule="exact"/>
              <w:rPr>
                <w:rFonts w:ascii="Times New Roman" w:hAnsi="Times New Roman" w:eastAsia="仿宋" w:cs="Times New Roman"/>
              </w:rPr>
            </w:pPr>
          </w:p>
        </w:tc>
        <w:tc>
          <w:tcPr>
            <w:tcW w:w="1160" w:type="dxa"/>
            <w:vAlign w:val="center"/>
          </w:tcPr>
          <w:p w14:paraId="78A03869">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26A1CEBC">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7C8FE99">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1A1E7B64">
            <w:pPr>
              <w:spacing w:line="400" w:lineRule="exact"/>
              <w:rPr>
                <w:rFonts w:ascii="Times New Roman" w:hAnsi="Times New Roman" w:eastAsia="仿宋" w:cs="Times New Roman"/>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ascii="Times New Roman" w:hAnsi="Times New Roman" w:eastAsia="仿宋" w:cs="Times New Roman"/>
              </w:rPr>
            </w:pPr>
          </w:p>
        </w:tc>
        <w:tc>
          <w:tcPr>
            <w:tcW w:w="1439" w:type="dxa"/>
            <w:vAlign w:val="center"/>
          </w:tcPr>
          <w:p w14:paraId="562FDBB1">
            <w:pPr>
              <w:spacing w:line="400" w:lineRule="exact"/>
              <w:jc w:val="center"/>
              <w:rPr>
                <w:rFonts w:ascii="Times New Roman" w:hAnsi="Times New Roman" w:eastAsia="仿宋" w:cs="Times New Roman"/>
              </w:rPr>
            </w:pPr>
          </w:p>
        </w:tc>
        <w:tc>
          <w:tcPr>
            <w:tcW w:w="1319" w:type="dxa"/>
            <w:vAlign w:val="center"/>
          </w:tcPr>
          <w:p w14:paraId="19C3E7E7">
            <w:pPr>
              <w:spacing w:line="400" w:lineRule="exact"/>
              <w:jc w:val="center"/>
              <w:rPr>
                <w:rFonts w:ascii="Times New Roman" w:hAnsi="Times New Roman" w:eastAsia="仿宋" w:cs="Times New Roman"/>
              </w:rPr>
            </w:pPr>
          </w:p>
        </w:tc>
        <w:tc>
          <w:tcPr>
            <w:tcW w:w="1160" w:type="dxa"/>
            <w:vAlign w:val="center"/>
          </w:tcPr>
          <w:p w14:paraId="55C2AAF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8DF963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E26BAA5">
            <w:pPr>
              <w:spacing w:line="400" w:lineRule="exact"/>
              <w:jc w:val="center"/>
              <w:rPr>
                <w:rFonts w:ascii="Times New Roman" w:hAnsi="Times New Roman" w:eastAsia="仿宋" w:cs="Times New Roman"/>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ascii="Times New Roman" w:hAnsi="Times New Roman" w:eastAsia="仿宋" w:cs="Times New Roman"/>
              </w:rPr>
            </w:pPr>
          </w:p>
        </w:tc>
        <w:tc>
          <w:tcPr>
            <w:tcW w:w="1439" w:type="dxa"/>
            <w:vAlign w:val="center"/>
          </w:tcPr>
          <w:p w14:paraId="201B9E16">
            <w:pPr>
              <w:spacing w:line="400" w:lineRule="exact"/>
              <w:jc w:val="center"/>
              <w:rPr>
                <w:rFonts w:ascii="Times New Roman" w:hAnsi="Times New Roman" w:eastAsia="仿宋" w:cs="Times New Roman"/>
              </w:rPr>
            </w:pPr>
          </w:p>
        </w:tc>
        <w:tc>
          <w:tcPr>
            <w:tcW w:w="1319" w:type="dxa"/>
            <w:vAlign w:val="center"/>
          </w:tcPr>
          <w:p w14:paraId="63C18965">
            <w:pPr>
              <w:spacing w:line="400" w:lineRule="exact"/>
              <w:jc w:val="center"/>
              <w:rPr>
                <w:rFonts w:ascii="Times New Roman" w:hAnsi="Times New Roman" w:eastAsia="仿宋" w:cs="Times New Roman"/>
              </w:rPr>
            </w:pPr>
          </w:p>
        </w:tc>
        <w:tc>
          <w:tcPr>
            <w:tcW w:w="1160" w:type="dxa"/>
            <w:vAlign w:val="center"/>
          </w:tcPr>
          <w:p w14:paraId="065A1F5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7D148A7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8012218">
            <w:pPr>
              <w:spacing w:line="400" w:lineRule="exact"/>
              <w:jc w:val="center"/>
              <w:rPr>
                <w:rFonts w:ascii="Times New Roman" w:hAnsi="Times New Roman" w:eastAsia="仿宋" w:cs="Times New Roman"/>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78F71D2B">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569EF84B">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616E3B7">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ascii="Times New Roman" w:hAnsi="Times New Roman" w:eastAsia="仿宋" w:cs="Times New Roman"/>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07AA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98072D5">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0C3E83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ascii="Times New Roman" w:hAnsi="Times New Roman" w:eastAsia="仿宋" w:cs="Times New Roman"/>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56114CC">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409A9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A8E07C8">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ascii="Times New Roman" w:hAnsi="Times New Roman" w:eastAsia="仿宋" w:cs="Times New Roman"/>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99A9693">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D7DFE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92F60DC">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ascii="Times New Roman" w:hAnsi="Times New Roman" w:eastAsia="仿宋" w:cs="Times New Roman"/>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133C7204">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68DDAE2">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A6E77CA">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ascii="Times New Roman" w:hAnsi="Times New Roman" w:eastAsia="仿宋" w:cs="Times New Roman"/>
              </w:rPr>
            </w:pPr>
          </w:p>
        </w:tc>
      </w:tr>
    </w:tbl>
    <w:p w14:paraId="45DAE06E">
      <w:pPr>
        <w:widowControl/>
        <w:spacing w:line="360" w:lineRule="atLeast"/>
        <w:ind w:firstLine="470" w:firstLineChars="196"/>
        <w:jc w:val="left"/>
        <w:rPr>
          <w:rFonts w:ascii="Times New Roman" w:hAnsi="Times New Roman" w:eastAsia="仿宋" w:cs="Times New Roman"/>
          <w:sz w:val="24"/>
        </w:rPr>
      </w:pPr>
    </w:p>
    <w:p w14:paraId="6E88B030">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05734BEB">
      <w:pPr>
        <w:spacing w:line="400" w:lineRule="exact"/>
        <w:ind w:left="360"/>
        <w:jc w:val="center"/>
        <w:rPr>
          <w:rFonts w:ascii="Times New Roman" w:hAnsi="Times New Roman" w:eastAsia="仿宋" w:cs="Times New Roman"/>
          <w:sz w:val="24"/>
        </w:rPr>
      </w:pPr>
    </w:p>
    <w:p w14:paraId="69ED7768">
      <w:pPr>
        <w:jc w:val="left"/>
        <w:rPr>
          <w:rFonts w:ascii="Times New Roman" w:hAnsi="Times New Roman" w:eastAsia="仿宋" w:cs="Times New Roman"/>
        </w:rPr>
      </w:pPr>
    </w:p>
    <w:p w14:paraId="5001017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C70CFD6">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7BED48">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0F025CE">
      <w:pPr>
        <w:widowControl/>
        <w:jc w:val="left"/>
        <w:rPr>
          <w:rFonts w:ascii="Times New Roman" w:hAnsi="Times New Roman" w:eastAsia="仿宋" w:cs="Times New Roman"/>
          <w:sz w:val="24"/>
        </w:rPr>
      </w:pPr>
    </w:p>
    <w:p w14:paraId="507A8EF5">
      <w:pPr>
        <w:widowControl/>
        <w:spacing w:line="360" w:lineRule="atLeast"/>
        <w:jc w:val="left"/>
        <w:rPr>
          <w:rFonts w:ascii="Times New Roman" w:hAnsi="Times New Roman" w:eastAsia="仿宋" w:cs="Times New Roman"/>
          <w:b/>
          <w:sz w:val="32"/>
          <w:szCs w:val="32"/>
        </w:rPr>
      </w:pPr>
    </w:p>
    <w:p w14:paraId="15D568B8">
      <w:pPr>
        <w:widowControl/>
        <w:spacing w:line="360" w:lineRule="atLeast"/>
        <w:jc w:val="left"/>
        <w:outlineLvl w:val="0"/>
        <w:rPr>
          <w:rFonts w:ascii="Times New Roman" w:hAnsi="Times New Roman" w:eastAsia="仿宋" w:cs="Times New Roman"/>
          <w:sz w:val="24"/>
        </w:rPr>
      </w:pPr>
      <w:bookmarkStart w:id="245" w:name="_Toc30514"/>
      <w:bookmarkStart w:id="246" w:name="_Toc17982"/>
      <w:bookmarkStart w:id="247" w:name="_Toc8843"/>
      <w:bookmarkStart w:id="248" w:name="_Toc22843"/>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5"/>
      <w:bookmarkEnd w:id="246"/>
      <w:bookmarkEnd w:id="247"/>
      <w:bookmarkEnd w:id="248"/>
    </w:p>
    <w:p w14:paraId="0454995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D097244">
      <w:pPr>
        <w:rPr>
          <w:rFonts w:ascii="Times New Roman" w:hAnsi="Times New Roman" w:eastAsia="仿宋" w:cs="Times New Roman"/>
          <w:sz w:val="32"/>
          <w:szCs w:val="32"/>
        </w:rPr>
      </w:pPr>
    </w:p>
    <w:p w14:paraId="5F8FD0B4">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2693EFA">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06589BB">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6923572D">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BEAF065">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3D9016D2">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5631FD25">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ascii="Times New Roman" w:hAnsi="Times New Roman" w:cs="Times New Roman"/>
              </w:rPr>
            </w:pPr>
          </w:p>
        </w:tc>
        <w:tc>
          <w:tcPr>
            <w:tcW w:w="947" w:type="dxa"/>
            <w:vMerge w:val="continue"/>
            <w:vAlign w:val="center"/>
          </w:tcPr>
          <w:p w14:paraId="661DF417">
            <w:pPr>
              <w:rPr>
                <w:rFonts w:ascii="Times New Roman" w:hAnsi="Times New Roman" w:cs="Times New Roman"/>
              </w:rPr>
            </w:pPr>
          </w:p>
        </w:tc>
        <w:tc>
          <w:tcPr>
            <w:tcW w:w="947" w:type="dxa"/>
            <w:vMerge w:val="continue"/>
            <w:vAlign w:val="center"/>
          </w:tcPr>
          <w:p w14:paraId="7B8717B5">
            <w:pPr>
              <w:rPr>
                <w:rFonts w:ascii="Times New Roman" w:hAnsi="Times New Roman" w:cs="Times New Roman"/>
              </w:rPr>
            </w:pPr>
          </w:p>
        </w:tc>
        <w:tc>
          <w:tcPr>
            <w:tcW w:w="947" w:type="dxa"/>
            <w:vMerge w:val="continue"/>
            <w:vAlign w:val="center"/>
          </w:tcPr>
          <w:p w14:paraId="5C7AD62B">
            <w:pPr>
              <w:rPr>
                <w:rFonts w:ascii="Times New Roman" w:hAnsi="Times New Roman" w:cs="Times New Roman"/>
              </w:rPr>
            </w:pPr>
          </w:p>
        </w:tc>
        <w:tc>
          <w:tcPr>
            <w:tcW w:w="947" w:type="dxa"/>
            <w:vMerge w:val="continue"/>
            <w:vAlign w:val="center"/>
          </w:tcPr>
          <w:p w14:paraId="1F4D955E">
            <w:pPr>
              <w:rPr>
                <w:rFonts w:ascii="Times New Roman" w:hAnsi="Times New Roman" w:cs="Times New Roman"/>
              </w:rPr>
            </w:pPr>
          </w:p>
        </w:tc>
        <w:tc>
          <w:tcPr>
            <w:tcW w:w="947" w:type="dxa"/>
            <w:vAlign w:val="center"/>
          </w:tcPr>
          <w:p w14:paraId="06FDDFE4">
            <w:pPr>
              <w:jc w:val="center"/>
              <w:rPr>
                <w:rFonts w:ascii="Times New Roman" w:hAnsi="Times New Roman" w:eastAsia="仿宋" w:cs="Times New Roman"/>
                <w:sz w:val="24"/>
              </w:rPr>
            </w:pPr>
            <w:r>
              <w:rPr>
                <w:rFonts w:ascii="Times New Roman" w:hAnsi="Times New Roman" w:eastAsia="仿宋" w:cs="Times New Roman"/>
                <w:sz w:val="24"/>
              </w:rPr>
              <w:t>证书</w:t>
            </w:r>
          </w:p>
          <w:p w14:paraId="50C87CB6">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569A868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787D887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65BBFAAB">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ascii="Times New Roman" w:hAnsi="Times New Roman" w:eastAsia="仿宋" w:cs="Times New Roman"/>
                <w:sz w:val="24"/>
              </w:rPr>
            </w:pPr>
            <w:r>
              <w:rPr>
                <w:rFonts w:ascii="Times New Roman" w:hAnsi="Times New Roman" w:eastAsia="仿宋" w:cs="Times New Roman"/>
                <w:sz w:val="24"/>
              </w:rPr>
              <w:t>管理</w:t>
            </w:r>
          </w:p>
          <w:p w14:paraId="561855F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8EE66DD">
            <w:pPr>
              <w:rPr>
                <w:rFonts w:ascii="Times New Roman" w:hAnsi="Times New Roman" w:eastAsia="仿宋" w:cs="Times New Roman"/>
                <w:sz w:val="24"/>
              </w:rPr>
            </w:pPr>
          </w:p>
        </w:tc>
        <w:tc>
          <w:tcPr>
            <w:tcW w:w="947" w:type="dxa"/>
          </w:tcPr>
          <w:p w14:paraId="08A210DB">
            <w:pPr>
              <w:rPr>
                <w:rFonts w:ascii="Times New Roman" w:hAnsi="Times New Roman" w:eastAsia="仿宋" w:cs="Times New Roman"/>
                <w:sz w:val="24"/>
              </w:rPr>
            </w:pPr>
          </w:p>
        </w:tc>
        <w:tc>
          <w:tcPr>
            <w:tcW w:w="947" w:type="dxa"/>
          </w:tcPr>
          <w:p w14:paraId="432694B2">
            <w:pPr>
              <w:rPr>
                <w:rFonts w:ascii="Times New Roman" w:hAnsi="Times New Roman" w:eastAsia="仿宋" w:cs="Times New Roman"/>
                <w:sz w:val="24"/>
              </w:rPr>
            </w:pPr>
          </w:p>
        </w:tc>
        <w:tc>
          <w:tcPr>
            <w:tcW w:w="947" w:type="dxa"/>
          </w:tcPr>
          <w:p w14:paraId="5BF21500">
            <w:pPr>
              <w:rPr>
                <w:rFonts w:ascii="Times New Roman" w:hAnsi="Times New Roman" w:eastAsia="仿宋" w:cs="Times New Roman"/>
                <w:sz w:val="24"/>
              </w:rPr>
            </w:pPr>
          </w:p>
        </w:tc>
        <w:tc>
          <w:tcPr>
            <w:tcW w:w="947" w:type="dxa"/>
          </w:tcPr>
          <w:p w14:paraId="13F32C40">
            <w:pPr>
              <w:rPr>
                <w:rFonts w:ascii="Times New Roman" w:hAnsi="Times New Roman" w:eastAsia="仿宋" w:cs="Times New Roman"/>
                <w:sz w:val="24"/>
              </w:rPr>
            </w:pPr>
          </w:p>
        </w:tc>
        <w:tc>
          <w:tcPr>
            <w:tcW w:w="947" w:type="dxa"/>
          </w:tcPr>
          <w:p w14:paraId="1E4F46BC">
            <w:pPr>
              <w:rPr>
                <w:rFonts w:ascii="Times New Roman" w:hAnsi="Times New Roman" w:eastAsia="仿宋" w:cs="Times New Roman"/>
                <w:sz w:val="24"/>
              </w:rPr>
            </w:pPr>
          </w:p>
        </w:tc>
        <w:tc>
          <w:tcPr>
            <w:tcW w:w="947" w:type="dxa"/>
          </w:tcPr>
          <w:p w14:paraId="0CAA59BC">
            <w:pPr>
              <w:rPr>
                <w:rFonts w:ascii="Times New Roman" w:hAnsi="Times New Roman" w:eastAsia="仿宋" w:cs="Times New Roman"/>
                <w:sz w:val="24"/>
              </w:rPr>
            </w:pPr>
          </w:p>
        </w:tc>
        <w:tc>
          <w:tcPr>
            <w:tcW w:w="947" w:type="dxa"/>
          </w:tcPr>
          <w:p w14:paraId="505D375E">
            <w:pPr>
              <w:rPr>
                <w:rFonts w:ascii="Times New Roman" w:hAnsi="Times New Roman" w:eastAsia="仿宋" w:cs="Times New Roman"/>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ascii="Times New Roman" w:hAnsi="Times New Roman" w:cs="Times New Roman"/>
              </w:rPr>
            </w:pPr>
          </w:p>
        </w:tc>
        <w:tc>
          <w:tcPr>
            <w:tcW w:w="947" w:type="dxa"/>
          </w:tcPr>
          <w:p w14:paraId="09F26717">
            <w:pPr>
              <w:rPr>
                <w:rFonts w:ascii="Times New Roman" w:hAnsi="Times New Roman" w:eastAsia="仿宋" w:cs="Times New Roman"/>
                <w:sz w:val="24"/>
              </w:rPr>
            </w:pPr>
          </w:p>
        </w:tc>
        <w:tc>
          <w:tcPr>
            <w:tcW w:w="947" w:type="dxa"/>
          </w:tcPr>
          <w:p w14:paraId="59D3EFEE">
            <w:pPr>
              <w:rPr>
                <w:rFonts w:ascii="Times New Roman" w:hAnsi="Times New Roman" w:eastAsia="仿宋" w:cs="Times New Roman"/>
                <w:sz w:val="24"/>
              </w:rPr>
            </w:pPr>
          </w:p>
        </w:tc>
        <w:tc>
          <w:tcPr>
            <w:tcW w:w="947" w:type="dxa"/>
          </w:tcPr>
          <w:p w14:paraId="2FC4730F">
            <w:pPr>
              <w:rPr>
                <w:rFonts w:ascii="Times New Roman" w:hAnsi="Times New Roman" w:eastAsia="仿宋" w:cs="Times New Roman"/>
                <w:sz w:val="24"/>
              </w:rPr>
            </w:pPr>
          </w:p>
        </w:tc>
        <w:tc>
          <w:tcPr>
            <w:tcW w:w="947" w:type="dxa"/>
          </w:tcPr>
          <w:p w14:paraId="6A25EE85">
            <w:pPr>
              <w:rPr>
                <w:rFonts w:ascii="Times New Roman" w:hAnsi="Times New Roman" w:eastAsia="仿宋" w:cs="Times New Roman"/>
                <w:sz w:val="24"/>
              </w:rPr>
            </w:pPr>
          </w:p>
        </w:tc>
        <w:tc>
          <w:tcPr>
            <w:tcW w:w="947" w:type="dxa"/>
          </w:tcPr>
          <w:p w14:paraId="00BEC459">
            <w:pPr>
              <w:rPr>
                <w:rFonts w:ascii="Times New Roman" w:hAnsi="Times New Roman" w:eastAsia="仿宋" w:cs="Times New Roman"/>
                <w:sz w:val="24"/>
              </w:rPr>
            </w:pPr>
          </w:p>
        </w:tc>
        <w:tc>
          <w:tcPr>
            <w:tcW w:w="947" w:type="dxa"/>
          </w:tcPr>
          <w:p w14:paraId="7E285F2C">
            <w:pPr>
              <w:rPr>
                <w:rFonts w:ascii="Times New Roman" w:hAnsi="Times New Roman" w:eastAsia="仿宋" w:cs="Times New Roman"/>
                <w:sz w:val="24"/>
              </w:rPr>
            </w:pPr>
          </w:p>
        </w:tc>
        <w:tc>
          <w:tcPr>
            <w:tcW w:w="947" w:type="dxa"/>
          </w:tcPr>
          <w:p w14:paraId="6CDF103E">
            <w:pPr>
              <w:rPr>
                <w:rFonts w:ascii="Times New Roman" w:hAnsi="Times New Roman" w:eastAsia="仿宋" w:cs="Times New Roman"/>
                <w:sz w:val="24"/>
              </w:rPr>
            </w:pPr>
          </w:p>
        </w:tc>
        <w:tc>
          <w:tcPr>
            <w:tcW w:w="947" w:type="dxa"/>
          </w:tcPr>
          <w:p w14:paraId="3100B824">
            <w:pPr>
              <w:rPr>
                <w:rFonts w:ascii="Times New Roman" w:hAnsi="Times New Roman" w:eastAsia="仿宋" w:cs="Times New Roman"/>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ascii="Times New Roman" w:hAnsi="Times New Roman" w:cs="Times New Roman"/>
              </w:rPr>
            </w:pPr>
          </w:p>
        </w:tc>
        <w:tc>
          <w:tcPr>
            <w:tcW w:w="947" w:type="dxa"/>
          </w:tcPr>
          <w:p w14:paraId="18F92588">
            <w:pPr>
              <w:rPr>
                <w:rFonts w:ascii="Times New Roman" w:hAnsi="Times New Roman" w:eastAsia="仿宋" w:cs="Times New Roman"/>
                <w:sz w:val="24"/>
              </w:rPr>
            </w:pPr>
          </w:p>
        </w:tc>
        <w:tc>
          <w:tcPr>
            <w:tcW w:w="947" w:type="dxa"/>
          </w:tcPr>
          <w:p w14:paraId="52E4BA09">
            <w:pPr>
              <w:rPr>
                <w:rFonts w:ascii="Times New Roman" w:hAnsi="Times New Roman" w:eastAsia="仿宋" w:cs="Times New Roman"/>
                <w:sz w:val="24"/>
              </w:rPr>
            </w:pPr>
          </w:p>
        </w:tc>
        <w:tc>
          <w:tcPr>
            <w:tcW w:w="947" w:type="dxa"/>
          </w:tcPr>
          <w:p w14:paraId="38F93B94">
            <w:pPr>
              <w:rPr>
                <w:rFonts w:ascii="Times New Roman" w:hAnsi="Times New Roman" w:eastAsia="仿宋" w:cs="Times New Roman"/>
                <w:sz w:val="24"/>
              </w:rPr>
            </w:pPr>
          </w:p>
        </w:tc>
        <w:tc>
          <w:tcPr>
            <w:tcW w:w="947" w:type="dxa"/>
          </w:tcPr>
          <w:p w14:paraId="2F5CB946">
            <w:pPr>
              <w:rPr>
                <w:rFonts w:ascii="Times New Roman" w:hAnsi="Times New Roman" w:eastAsia="仿宋" w:cs="Times New Roman"/>
                <w:sz w:val="24"/>
              </w:rPr>
            </w:pPr>
          </w:p>
        </w:tc>
        <w:tc>
          <w:tcPr>
            <w:tcW w:w="947" w:type="dxa"/>
          </w:tcPr>
          <w:p w14:paraId="6FB951B4">
            <w:pPr>
              <w:rPr>
                <w:rFonts w:ascii="Times New Roman" w:hAnsi="Times New Roman" w:eastAsia="仿宋" w:cs="Times New Roman"/>
                <w:sz w:val="24"/>
              </w:rPr>
            </w:pPr>
          </w:p>
        </w:tc>
        <w:tc>
          <w:tcPr>
            <w:tcW w:w="947" w:type="dxa"/>
          </w:tcPr>
          <w:p w14:paraId="38EC2462">
            <w:pPr>
              <w:rPr>
                <w:rFonts w:ascii="Times New Roman" w:hAnsi="Times New Roman" w:eastAsia="仿宋" w:cs="Times New Roman"/>
                <w:sz w:val="24"/>
              </w:rPr>
            </w:pPr>
          </w:p>
        </w:tc>
        <w:tc>
          <w:tcPr>
            <w:tcW w:w="947" w:type="dxa"/>
          </w:tcPr>
          <w:p w14:paraId="671E5BC8">
            <w:pPr>
              <w:rPr>
                <w:rFonts w:ascii="Times New Roman" w:hAnsi="Times New Roman" w:eastAsia="仿宋" w:cs="Times New Roman"/>
                <w:sz w:val="24"/>
              </w:rPr>
            </w:pPr>
          </w:p>
        </w:tc>
        <w:tc>
          <w:tcPr>
            <w:tcW w:w="947" w:type="dxa"/>
          </w:tcPr>
          <w:p w14:paraId="039F16C0">
            <w:pPr>
              <w:rPr>
                <w:rFonts w:ascii="Times New Roman" w:hAnsi="Times New Roman" w:eastAsia="仿宋" w:cs="Times New Roman"/>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ascii="Times New Roman" w:hAnsi="Times New Roman" w:eastAsia="仿宋" w:cs="Times New Roman"/>
                <w:sz w:val="24"/>
              </w:rPr>
            </w:pPr>
            <w:r>
              <w:rPr>
                <w:rFonts w:ascii="Times New Roman" w:hAnsi="Times New Roman" w:eastAsia="仿宋" w:cs="Times New Roman"/>
                <w:sz w:val="24"/>
              </w:rPr>
              <w:t>技术</w:t>
            </w:r>
          </w:p>
          <w:p w14:paraId="677FDB9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A3E3DC0">
            <w:pPr>
              <w:rPr>
                <w:rFonts w:ascii="Times New Roman" w:hAnsi="Times New Roman" w:eastAsia="仿宋" w:cs="Times New Roman"/>
                <w:sz w:val="24"/>
              </w:rPr>
            </w:pPr>
          </w:p>
        </w:tc>
        <w:tc>
          <w:tcPr>
            <w:tcW w:w="947" w:type="dxa"/>
          </w:tcPr>
          <w:p w14:paraId="3C17A061">
            <w:pPr>
              <w:rPr>
                <w:rFonts w:ascii="Times New Roman" w:hAnsi="Times New Roman" w:eastAsia="仿宋" w:cs="Times New Roman"/>
                <w:sz w:val="24"/>
              </w:rPr>
            </w:pPr>
          </w:p>
        </w:tc>
        <w:tc>
          <w:tcPr>
            <w:tcW w:w="947" w:type="dxa"/>
          </w:tcPr>
          <w:p w14:paraId="4FCD81B2">
            <w:pPr>
              <w:rPr>
                <w:rFonts w:ascii="Times New Roman" w:hAnsi="Times New Roman" w:eastAsia="仿宋" w:cs="Times New Roman"/>
                <w:sz w:val="24"/>
              </w:rPr>
            </w:pPr>
          </w:p>
        </w:tc>
        <w:tc>
          <w:tcPr>
            <w:tcW w:w="947" w:type="dxa"/>
          </w:tcPr>
          <w:p w14:paraId="2AF5905B">
            <w:pPr>
              <w:rPr>
                <w:rFonts w:ascii="Times New Roman" w:hAnsi="Times New Roman" w:eastAsia="仿宋" w:cs="Times New Roman"/>
                <w:sz w:val="24"/>
              </w:rPr>
            </w:pPr>
          </w:p>
        </w:tc>
        <w:tc>
          <w:tcPr>
            <w:tcW w:w="947" w:type="dxa"/>
          </w:tcPr>
          <w:p w14:paraId="0385D85B">
            <w:pPr>
              <w:rPr>
                <w:rFonts w:ascii="Times New Roman" w:hAnsi="Times New Roman" w:eastAsia="仿宋" w:cs="Times New Roman"/>
                <w:sz w:val="24"/>
              </w:rPr>
            </w:pPr>
          </w:p>
        </w:tc>
        <w:tc>
          <w:tcPr>
            <w:tcW w:w="947" w:type="dxa"/>
          </w:tcPr>
          <w:p w14:paraId="7C8A007A">
            <w:pPr>
              <w:rPr>
                <w:rFonts w:ascii="Times New Roman" w:hAnsi="Times New Roman" w:eastAsia="仿宋" w:cs="Times New Roman"/>
                <w:sz w:val="24"/>
              </w:rPr>
            </w:pPr>
          </w:p>
        </w:tc>
        <w:tc>
          <w:tcPr>
            <w:tcW w:w="947" w:type="dxa"/>
          </w:tcPr>
          <w:p w14:paraId="586CEFC2">
            <w:pPr>
              <w:rPr>
                <w:rFonts w:ascii="Times New Roman" w:hAnsi="Times New Roman" w:eastAsia="仿宋" w:cs="Times New Roman"/>
                <w:sz w:val="24"/>
              </w:rPr>
            </w:pPr>
          </w:p>
        </w:tc>
        <w:tc>
          <w:tcPr>
            <w:tcW w:w="947" w:type="dxa"/>
          </w:tcPr>
          <w:p w14:paraId="4F10681B">
            <w:pPr>
              <w:rPr>
                <w:rFonts w:ascii="Times New Roman" w:hAnsi="Times New Roman" w:eastAsia="仿宋" w:cs="Times New Roman"/>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ascii="Times New Roman" w:hAnsi="Times New Roman" w:cs="Times New Roman"/>
              </w:rPr>
            </w:pPr>
          </w:p>
        </w:tc>
        <w:tc>
          <w:tcPr>
            <w:tcW w:w="947" w:type="dxa"/>
          </w:tcPr>
          <w:p w14:paraId="111D0DB6">
            <w:pPr>
              <w:rPr>
                <w:rFonts w:ascii="Times New Roman" w:hAnsi="Times New Roman" w:eastAsia="仿宋" w:cs="Times New Roman"/>
                <w:sz w:val="24"/>
              </w:rPr>
            </w:pPr>
          </w:p>
        </w:tc>
        <w:tc>
          <w:tcPr>
            <w:tcW w:w="947" w:type="dxa"/>
          </w:tcPr>
          <w:p w14:paraId="0B68FB41">
            <w:pPr>
              <w:rPr>
                <w:rFonts w:ascii="Times New Roman" w:hAnsi="Times New Roman" w:eastAsia="仿宋" w:cs="Times New Roman"/>
                <w:sz w:val="24"/>
              </w:rPr>
            </w:pPr>
          </w:p>
        </w:tc>
        <w:tc>
          <w:tcPr>
            <w:tcW w:w="947" w:type="dxa"/>
          </w:tcPr>
          <w:p w14:paraId="130EF5AF">
            <w:pPr>
              <w:rPr>
                <w:rFonts w:ascii="Times New Roman" w:hAnsi="Times New Roman" w:eastAsia="仿宋" w:cs="Times New Roman"/>
                <w:sz w:val="24"/>
              </w:rPr>
            </w:pPr>
          </w:p>
        </w:tc>
        <w:tc>
          <w:tcPr>
            <w:tcW w:w="947" w:type="dxa"/>
          </w:tcPr>
          <w:p w14:paraId="65DC57C3">
            <w:pPr>
              <w:rPr>
                <w:rFonts w:ascii="Times New Roman" w:hAnsi="Times New Roman" w:eastAsia="仿宋" w:cs="Times New Roman"/>
                <w:sz w:val="24"/>
              </w:rPr>
            </w:pPr>
          </w:p>
        </w:tc>
        <w:tc>
          <w:tcPr>
            <w:tcW w:w="947" w:type="dxa"/>
          </w:tcPr>
          <w:p w14:paraId="222C619F">
            <w:pPr>
              <w:rPr>
                <w:rFonts w:ascii="Times New Roman" w:hAnsi="Times New Roman" w:eastAsia="仿宋" w:cs="Times New Roman"/>
                <w:sz w:val="24"/>
              </w:rPr>
            </w:pPr>
          </w:p>
        </w:tc>
        <w:tc>
          <w:tcPr>
            <w:tcW w:w="947" w:type="dxa"/>
          </w:tcPr>
          <w:p w14:paraId="233EB23A">
            <w:pPr>
              <w:rPr>
                <w:rFonts w:ascii="Times New Roman" w:hAnsi="Times New Roman" w:eastAsia="仿宋" w:cs="Times New Roman"/>
                <w:sz w:val="24"/>
              </w:rPr>
            </w:pPr>
          </w:p>
        </w:tc>
        <w:tc>
          <w:tcPr>
            <w:tcW w:w="947" w:type="dxa"/>
          </w:tcPr>
          <w:p w14:paraId="1D7F88C4">
            <w:pPr>
              <w:rPr>
                <w:rFonts w:ascii="Times New Roman" w:hAnsi="Times New Roman" w:eastAsia="仿宋" w:cs="Times New Roman"/>
                <w:sz w:val="24"/>
              </w:rPr>
            </w:pPr>
          </w:p>
        </w:tc>
        <w:tc>
          <w:tcPr>
            <w:tcW w:w="947" w:type="dxa"/>
          </w:tcPr>
          <w:p w14:paraId="06F02598">
            <w:pPr>
              <w:rPr>
                <w:rFonts w:ascii="Times New Roman" w:hAnsi="Times New Roman" w:eastAsia="仿宋" w:cs="Times New Roman"/>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vAlign w:val="center"/>
          </w:tcPr>
          <w:p w14:paraId="6E4BCF7E">
            <w:pPr>
              <w:rPr>
                <w:rFonts w:ascii="Times New Roman" w:hAnsi="Times New Roman" w:cs="Times New Roman"/>
              </w:rPr>
            </w:pPr>
          </w:p>
        </w:tc>
        <w:tc>
          <w:tcPr>
            <w:tcW w:w="947" w:type="dxa"/>
          </w:tcPr>
          <w:p w14:paraId="2C023E36">
            <w:pPr>
              <w:rPr>
                <w:rFonts w:ascii="Times New Roman" w:hAnsi="Times New Roman" w:eastAsia="仿宋" w:cs="Times New Roman"/>
                <w:sz w:val="24"/>
              </w:rPr>
            </w:pPr>
          </w:p>
        </w:tc>
        <w:tc>
          <w:tcPr>
            <w:tcW w:w="947" w:type="dxa"/>
          </w:tcPr>
          <w:p w14:paraId="4E884EB2">
            <w:pPr>
              <w:rPr>
                <w:rFonts w:ascii="Times New Roman" w:hAnsi="Times New Roman" w:eastAsia="仿宋" w:cs="Times New Roman"/>
                <w:sz w:val="24"/>
              </w:rPr>
            </w:pPr>
          </w:p>
        </w:tc>
        <w:tc>
          <w:tcPr>
            <w:tcW w:w="947" w:type="dxa"/>
          </w:tcPr>
          <w:p w14:paraId="3684F28D">
            <w:pPr>
              <w:rPr>
                <w:rFonts w:ascii="Times New Roman" w:hAnsi="Times New Roman" w:eastAsia="仿宋" w:cs="Times New Roman"/>
                <w:sz w:val="24"/>
              </w:rPr>
            </w:pPr>
          </w:p>
        </w:tc>
        <w:tc>
          <w:tcPr>
            <w:tcW w:w="947" w:type="dxa"/>
          </w:tcPr>
          <w:p w14:paraId="0E0C7E75">
            <w:pPr>
              <w:rPr>
                <w:rFonts w:ascii="Times New Roman" w:hAnsi="Times New Roman" w:eastAsia="仿宋" w:cs="Times New Roman"/>
                <w:sz w:val="24"/>
              </w:rPr>
            </w:pPr>
          </w:p>
        </w:tc>
        <w:tc>
          <w:tcPr>
            <w:tcW w:w="947" w:type="dxa"/>
          </w:tcPr>
          <w:p w14:paraId="026367A8">
            <w:pPr>
              <w:rPr>
                <w:rFonts w:ascii="Times New Roman" w:hAnsi="Times New Roman" w:eastAsia="仿宋" w:cs="Times New Roman"/>
                <w:sz w:val="24"/>
              </w:rPr>
            </w:pPr>
          </w:p>
        </w:tc>
        <w:tc>
          <w:tcPr>
            <w:tcW w:w="947" w:type="dxa"/>
          </w:tcPr>
          <w:p w14:paraId="5147CEA1">
            <w:pPr>
              <w:rPr>
                <w:rFonts w:ascii="Times New Roman" w:hAnsi="Times New Roman" w:eastAsia="仿宋" w:cs="Times New Roman"/>
                <w:sz w:val="24"/>
              </w:rPr>
            </w:pPr>
          </w:p>
        </w:tc>
        <w:tc>
          <w:tcPr>
            <w:tcW w:w="947" w:type="dxa"/>
          </w:tcPr>
          <w:p w14:paraId="5543843F">
            <w:pPr>
              <w:rPr>
                <w:rFonts w:ascii="Times New Roman" w:hAnsi="Times New Roman" w:eastAsia="仿宋" w:cs="Times New Roman"/>
                <w:sz w:val="24"/>
              </w:rPr>
            </w:pPr>
          </w:p>
        </w:tc>
        <w:tc>
          <w:tcPr>
            <w:tcW w:w="947" w:type="dxa"/>
          </w:tcPr>
          <w:p w14:paraId="670DB5ED">
            <w:pPr>
              <w:rPr>
                <w:rFonts w:ascii="Times New Roman" w:hAnsi="Times New Roman" w:eastAsia="仿宋" w:cs="Times New Roman"/>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17363920">
            <w:pPr>
              <w:rPr>
                <w:rFonts w:ascii="Times New Roman" w:hAnsi="Times New Roman" w:eastAsia="仿宋" w:cs="Times New Roman"/>
                <w:sz w:val="24"/>
              </w:rPr>
            </w:pPr>
          </w:p>
        </w:tc>
        <w:tc>
          <w:tcPr>
            <w:tcW w:w="947" w:type="dxa"/>
          </w:tcPr>
          <w:p w14:paraId="62044A4E">
            <w:pPr>
              <w:rPr>
                <w:rFonts w:ascii="Times New Roman" w:hAnsi="Times New Roman" w:eastAsia="仿宋" w:cs="Times New Roman"/>
                <w:sz w:val="24"/>
              </w:rPr>
            </w:pPr>
          </w:p>
        </w:tc>
        <w:tc>
          <w:tcPr>
            <w:tcW w:w="947" w:type="dxa"/>
          </w:tcPr>
          <w:p w14:paraId="698F0D81">
            <w:pPr>
              <w:rPr>
                <w:rFonts w:ascii="Times New Roman" w:hAnsi="Times New Roman" w:eastAsia="仿宋" w:cs="Times New Roman"/>
                <w:sz w:val="24"/>
              </w:rPr>
            </w:pPr>
          </w:p>
        </w:tc>
        <w:tc>
          <w:tcPr>
            <w:tcW w:w="947" w:type="dxa"/>
          </w:tcPr>
          <w:p w14:paraId="3CF4F728">
            <w:pPr>
              <w:rPr>
                <w:rFonts w:ascii="Times New Roman" w:hAnsi="Times New Roman" w:eastAsia="仿宋" w:cs="Times New Roman"/>
                <w:sz w:val="24"/>
              </w:rPr>
            </w:pPr>
          </w:p>
        </w:tc>
        <w:tc>
          <w:tcPr>
            <w:tcW w:w="947" w:type="dxa"/>
          </w:tcPr>
          <w:p w14:paraId="3AD864CA">
            <w:pPr>
              <w:rPr>
                <w:rFonts w:ascii="Times New Roman" w:hAnsi="Times New Roman" w:eastAsia="仿宋" w:cs="Times New Roman"/>
                <w:sz w:val="24"/>
              </w:rPr>
            </w:pPr>
          </w:p>
        </w:tc>
        <w:tc>
          <w:tcPr>
            <w:tcW w:w="947" w:type="dxa"/>
          </w:tcPr>
          <w:p w14:paraId="1EB9BA08">
            <w:pPr>
              <w:rPr>
                <w:rFonts w:ascii="Times New Roman" w:hAnsi="Times New Roman" w:eastAsia="仿宋" w:cs="Times New Roman"/>
                <w:sz w:val="24"/>
              </w:rPr>
            </w:pPr>
          </w:p>
        </w:tc>
        <w:tc>
          <w:tcPr>
            <w:tcW w:w="947" w:type="dxa"/>
          </w:tcPr>
          <w:p w14:paraId="4B259AF0">
            <w:pPr>
              <w:rPr>
                <w:rFonts w:ascii="Times New Roman" w:hAnsi="Times New Roman" w:eastAsia="仿宋" w:cs="Times New Roman"/>
                <w:sz w:val="24"/>
              </w:rPr>
            </w:pPr>
          </w:p>
        </w:tc>
        <w:tc>
          <w:tcPr>
            <w:tcW w:w="947" w:type="dxa"/>
          </w:tcPr>
          <w:p w14:paraId="515DE783">
            <w:pPr>
              <w:rPr>
                <w:rFonts w:ascii="Times New Roman" w:hAnsi="Times New Roman" w:eastAsia="仿宋" w:cs="Times New Roman"/>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ascii="Times New Roman" w:hAnsi="Times New Roman" w:cs="Times New Roman"/>
              </w:rPr>
            </w:pPr>
          </w:p>
        </w:tc>
        <w:tc>
          <w:tcPr>
            <w:tcW w:w="947" w:type="dxa"/>
          </w:tcPr>
          <w:p w14:paraId="4DE7EA1C">
            <w:pPr>
              <w:rPr>
                <w:rFonts w:ascii="Times New Roman" w:hAnsi="Times New Roman" w:eastAsia="仿宋" w:cs="Times New Roman"/>
                <w:sz w:val="24"/>
              </w:rPr>
            </w:pPr>
          </w:p>
        </w:tc>
        <w:tc>
          <w:tcPr>
            <w:tcW w:w="947" w:type="dxa"/>
          </w:tcPr>
          <w:p w14:paraId="62FF83F3">
            <w:pPr>
              <w:rPr>
                <w:rFonts w:ascii="Times New Roman" w:hAnsi="Times New Roman" w:eastAsia="仿宋" w:cs="Times New Roman"/>
                <w:sz w:val="24"/>
              </w:rPr>
            </w:pPr>
          </w:p>
        </w:tc>
        <w:tc>
          <w:tcPr>
            <w:tcW w:w="947" w:type="dxa"/>
          </w:tcPr>
          <w:p w14:paraId="3F47B57A">
            <w:pPr>
              <w:rPr>
                <w:rFonts w:ascii="Times New Roman" w:hAnsi="Times New Roman" w:eastAsia="仿宋" w:cs="Times New Roman"/>
                <w:sz w:val="24"/>
              </w:rPr>
            </w:pPr>
          </w:p>
        </w:tc>
        <w:tc>
          <w:tcPr>
            <w:tcW w:w="947" w:type="dxa"/>
          </w:tcPr>
          <w:p w14:paraId="4775B4F7">
            <w:pPr>
              <w:rPr>
                <w:rFonts w:ascii="Times New Roman" w:hAnsi="Times New Roman" w:eastAsia="仿宋" w:cs="Times New Roman"/>
                <w:sz w:val="24"/>
              </w:rPr>
            </w:pPr>
          </w:p>
        </w:tc>
        <w:tc>
          <w:tcPr>
            <w:tcW w:w="947" w:type="dxa"/>
          </w:tcPr>
          <w:p w14:paraId="624A2785">
            <w:pPr>
              <w:rPr>
                <w:rFonts w:ascii="Times New Roman" w:hAnsi="Times New Roman" w:eastAsia="仿宋" w:cs="Times New Roman"/>
                <w:sz w:val="24"/>
              </w:rPr>
            </w:pPr>
          </w:p>
        </w:tc>
        <w:tc>
          <w:tcPr>
            <w:tcW w:w="947" w:type="dxa"/>
          </w:tcPr>
          <w:p w14:paraId="4BC8C305">
            <w:pPr>
              <w:rPr>
                <w:rFonts w:ascii="Times New Roman" w:hAnsi="Times New Roman" w:eastAsia="仿宋" w:cs="Times New Roman"/>
                <w:sz w:val="24"/>
              </w:rPr>
            </w:pPr>
          </w:p>
        </w:tc>
        <w:tc>
          <w:tcPr>
            <w:tcW w:w="947" w:type="dxa"/>
          </w:tcPr>
          <w:p w14:paraId="5001027D">
            <w:pPr>
              <w:rPr>
                <w:rFonts w:ascii="Times New Roman" w:hAnsi="Times New Roman" w:eastAsia="仿宋" w:cs="Times New Roman"/>
                <w:sz w:val="24"/>
              </w:rPr>
            </w:pPr>
          </w:p>
        </w:tc>
        <w:tc>
          <w:tcPr>
            <w:tcW w:w="947" w:type="dxa"/>
          </w:tcPr>
          <w:p w14:paraId="15B5BDA4">
            <w:pPr>
              <w:rPr>
                <w:rFonts w:ascii="Times New Roman" w:hAnsi="Times New Roman" w:eastAsia="仿宋" w:cs="Times New Roman"/>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ascii="Times New Roman" w:hAnsi="Times New Roman" w:cs="Times New Roman"/>
              </w:rPr>
            </w:pPr>
          </w:p>
        </w:tc>
        <w:tc>
          <w:tcPr>
            <w:tcW w:w="947" w:type="dxa"/>
          </w:tcPr>
          <w:p w14:paraId="1A7D5B0E">
            <w:pPr>
              <w:rPr>
                <w:rFonts w:ascii="Times New Roman" w:hAnsi="Times New Roman" w:eastAsia="仿宋" w:cs="Times New Roman"/>
                <w:sz w:val="24"/>
              </w:rPr>
            </w:pPr>
          </w:p>
        </w:tc>
        <w:tc>
          <w:tcPr>
            <w:tcW w:w="947" w:type="dxa"/>
          </w:tcPr>
          <w:p w14:paraId="39AAD132">
            <w:pPr>
              <w:rPr>
                <w:rFonts w:ascii="Times New Roman" w:hAnsi="Times New Roman" w:eastAsia="仿宋" w:cs="Times New Roman"/>
                <w:sz w:val="24"/>
              </w:rPr>
            </w:pPr>
          </w:p>
        </w:tc>
        <w:tc>
          <w:tcPr>
            <w:tcW w:w="947" w:type="dxa"/>
          </w:tcPr>
          <w:p w14:paraId="72A2D26E">
            <w:pPr>
              <w:rPr>
                <w:rFonts w:ascii="Times New Roman" w:hAnsi="Times New Roman" w:eastAsia="仿宋" w:cs="Times New Roman"/>
                <w:sz w:val="24"/>
              </w:rPr>
            </w:pPr>
          </w:p>
        </w:tc>
        <w:tc>
          <w:tcPr>
            <w:tcW w:w="947" w:type="dxa"/>
          </w:tcPr>
          <w:p w14:paraId="2E8C198B">
            <w:pPr>
              <w:rPr>
                <w:rFonts w:ascii="Times New Roman" w:hAnsi="Times New Roman" w:eastAsia="仿宋" w:cs="Times New Roman"/>
                <w:sz w:val="24"/>
              </w:rPr>
            </w:pPr>
          </w:p>
        </w:tc>
        <w:tc>
          <w:tcPr>
            <w:tcW w:w="947" w:type="dxa"/>
          </w:tcPr>
          <w:p w14:paraId="3EACA5D1">
            <w:pPr>
              <w:rPr>
                <w:rFonts w:ascii="Times New Roman" w:hAnsi="Times New Roman" w:eastAsia="仿宋" w:cs="Times New Roman"/>
                <w:sz w:val="24"/>
              </w:rPr>
            </w:pPr>
          </w:p>
        </w:tc>
        <w:tc>
          <w:tcPr>
            <w:tcW w:w="947" w:type="dxa"/>
          </w:tcPr>
          <w:p w14:paraId="3CCA13DE">
            <w:pPr>
              <w:rPr>
                <w:rFonts w:ascii="Times New Roman" w:hAnsi="Times New Roman" w:eastAsia="仿宋" w:cs="Times New Roman"/>
                <w:sz w:val="24"/>
              </w:rPr>
            </w:pPr>
          </w:p>
        </w:tc>
        <w:tc>
          <w:tcPr>
            <w:tcW w:w="947" w:type="dxa"/>
          </w:tcPr>
          <w:p w14:paraId="6C0331E5">
            <w:pPr>
              <w:rPr>
                <w:rFonts w:ascii="Times New Roman" w:hAnsi="Times New Roman" w:eastAsia="仿宋" w:cs="Times New Roman"/>
                <w:sz w:val="24"/>
              </w:rPr>
            </w:pPr>
          </w:p>
        </w:tc>
        <w:tc>
          <w:tcPr>
            <w:tcW w:w="947" w:type="dxa"/>
          </w:tcPr>
          <w:p w14:paraId="256EDF55">
            <w:pPr>
              <w:rPr>
                <w:rFonts w:ascii="Times New Roman" w:hAnsi="Times New Roman" w:eastAsia="仿宋" w:cs="Times New Roman"/>
                <w:sz w:val="24"/>
              </w:rPr>
            </w:pPr>
          </w:p>
        </w:tc>
      </w:tr>
    </w:tbl>
    <w:p w14:paraId="06EB0EB2">
      <w:pPr>
        <w:rPr>
          <w:rFonts w:ascii="Times New Roman" w:hAnsi="Times New Roman" w:eastAsia="仿宋" w:cs="Times New Roman"/>
          <w:sz w:val="24"/>
        </w:rPr>
      </w:pPr>
    </w:p>
    <w:p w14:paraId="46C2D754">
      <w:pPr>
        <w:rPr>
          <w:rFonts w:ascii="Times New Roman" w:hAnsi="Times New Roman" w:eastAsia="仿宋" w:cs="Times New Roman"/>
          <w:sz w:val="24"/>
        </w:rPr>
      </w:pPr>
    </w:p>
    <w:p w14:paraId="5C71C6A5">
      <w:pPr>
        <w:rPr>
          <w:rFonts w:ascii="Times New Roman" w:hAnsi="Times New Roman" w:eastAsia="仿宋" w:cs="Times New Roman"/>
          <w:sz w:val="24"/>
        </w:rPr>
      </w:pPr>
    </w:p>
    <w:p w14:paraId="273113B2">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95C0F63">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6B3F9C">
      <w:pPr>
        <w:rPr>
          <w:rFonts w:ascii="Times New Roman" w:hAnsi="Times New Roman" w:eastAsia="仿宋" w:cs="Times New Roman"/>
          <w:sz w:val="24"/>
        </w:rPr>
      </w:pPr>
      <w:r>
        <w:rPr>
          <w:rFonts w:ascii="Times New Roman" w:hAnsi="Times New Roman" w:eastAsia="仿宋" w:cs="Times New Roman"/>
          <w:sz w:val="24"/>
        </w:rPr>
        <w:t>日期：XXX</w:t>
      </w:r>
    </w:p>
    <w:p w14:paraId="27BD4C8A">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5811F7E8">
      <w:pPr>
        <w:spacing w:before="240" w:after="60"/>
        <w:jc w:val="center"/>
        <w:outlineLvl w:val="0"/>
        <w:rPr>
          <w:rFonts w:ascii="Times New Roman" w:hAnsi="Times New Roman" w:eastAsia="仿宋" w:cs="Times New Roman"/>
          <w:b/>
          <w:sz w:val="36"/>
          <w:szCs w:val="36"/>
        </w:rPr>
      </w:pPr>
      <w:bookmarkStart w:id="249" w:name="_Toc10302"/>
      <w:bookmarkStart w:id="250" w:name="_Toc112053983"/>
      <w:bookmarkStart w:id="251" w:name="_Toc19409"/>
      <w:bookmarkStart w:id="252" w:name="_Toc22034"/>
      <w:bookmarkStart w:id="253" w:name="_Toc32528"/>
      <w:bookmarkStart w:id="254" w:name="_Toc31845"/>
      <w:r>
        <w:rPr>
          <w:rFonts w:ascii="Times New Roman" w:hAnsi="Times New Roman" w:eastAsia="仿宋" w:cs="Times New Roman"/>
          <w:b/>
          <w:sz w:val="36"/>
          <w:szCs w:val="36"/>
        </w:rPr>
        <w:t>第八章  评审方法</w:t>
      </w:r>
      <w:bookmarkEnd w:id="249"/>
      <w:bookmarkEnd w:id="250"/>
      <w:bookmarkEnd w:id="251"/>
      <w:bookmarkEnd w:id="252"/>
      <w:bookmarkEnd w:id="253"/>
      <w:bookmarkEnd w:id="254"/>
    </w:p>
    <w:p w14:paraId="3EB3432C">
      <w:pPr>
        <w:spacing w:line="401" w:lineRule="auto"/>
        <w:ind w:firstLine="472"/>
        <w:rPr>
          <w:rFonts w:ascii="Times New Roman" w:hAnsi="Times New Roman" w:eastAsia="仿宋" w:cs="Times New Roman"/>
          <w:b/>
          <w:sz w:val="24"/>
        </w:rPr>
      </w:pPr>
    </w:p>
    <w:p w14:paraId="453F1DA8">
      <w:pPr>
        <w:spacing w:line="401" w:lineRule="auto"/>
        <w:ind w:firstLine="472"/>
        <w:outlineLvl w:val="0"/>
        <w:rPr>
          <w:rFonts w:ascii="Times New Roman" w:hAnsi="Times New Roman" w:eastAsia="仿宋" w:cs="Times New Roman"/>
          <w:b/>
          <w:sz w:val="24"/>
        </w:rPr>
      </w:pPr>
      <w:bookmarkStart w:id="255" w:name="_Toc4948"/>
      <w:bookmarkStart w:id="256" w:name="_Toc23647"/>
      <w:bookmarkStart w:id="257" w:name="_Toc6669"/>
      <w:bookmarkStart w:id="258" w:name="_Toc28875"/>
      <w:r>
        <w:rPr>
          <w:rFonts w:ascii="Times New Roman" w:hAnsi="Times New Roman" w:eastAsia="仿宋" w:cs="Times New Roman"/>
          <w:b/>
          <w:sz w:val="24"/>
        </w:rPr>
        <w:t>1.总则</w:t>
      </w:r>
      <w:bookmarkEnd w:id="255"/>
      <w:bookmarkEnd w:id="256"/>
      <w:bookmarkEnd w:id="257"/>
      <w:bookmarkEnd w:id="258"/>
    </w:p>
    <w:p w14:paraId="08DD63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6402639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72E1A3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7AA443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7D8238D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696A27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35A48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C69D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3B46290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247C6D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2D2E1EF">
      <w:pPr>
        <w:ind w:firstLine="413"/>
        <w:rPr>
          <w:rFonts w:ascii="Times New Roman" w:hAnsi="Times New Roman" w:eastAsia="仿宋" w:cs="Times New Roman"/>
        </w:rPr>
      </w:pPr>
    </w:p>
    <w:p w14:paraId="24052A6B">
      <w:pPr>
        <w:spacing w:line="401" w:lineRule="auto"/>
        <w:ind w:firstLine="472"/>
        <w:outlineLvl w:val="0"/>
        <w:rPr>
          <w:rFonts w:ascii="Times New Roman" w:hAnsi="Times New Roman" w:eastAsia="仿宋" w:cs="Times New Roman"/>
          <w:b/>
          <w:sz w:val="24"/>
        </w:rPr>
      </w:pPr>
      <w:bookmarkStart w:id="259" w:name="_Toc30137"/>
      <w:bookmarkStart w:id="260" w:name="_Toc32560"/>
      <w:bookmarkStart w:id="261" w:name="_Toc13486"/>
      <w:bookmarkStart w:id="262" w:name="_Toc27901"/>
      <w:r>
        <w:rPr>
          <w:rFonts w:ascii="Times New Roman" w:hAnsi="Times New Roman" w:eastAsia="仿宋" w:cs="Times New Roman"/>
          <w:b/>
          <w:sz w:val="24"/>
        </w:rPr>
        <w:t>2.磋商程序</w:t>
      </w:r>
      <w:bookmarkEnd w:id="259"/>
      <w:bookmarkEnd w:id="260"/>
      <w:bookmarkEnd w:id="261"/>
      <w:bookmarkEnd w:id="262"/>
    </w:p>
    <w:p w14:paraId="52B5FBC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2334AB9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E75FAF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4CE737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34AC915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13B588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73324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D5F114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1EB376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5475A00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440BCF4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53BE1EE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431F67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5B931A64">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7768B32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03A9DC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5884C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4766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648F42F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D4332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D73B9C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5C1662B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66AF6BE1">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5F0781D">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7CB49C4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3DDAAA6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C77418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4357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FCAD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2E18DD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F9C08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74D49DB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2F7AEE">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281A3B65">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3AF30D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1DE1DD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B46F7F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F768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2AEEA10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330D162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646C6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D3CC1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61782F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D35EF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4252F64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55A2044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A682B7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C5804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D026B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E3AA1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7FCA48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1935798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1BCF19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5DDF4A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11A2C3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A3464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8555955">
      <w:pPr>
        <w:spacing w:line="401" w:lineRule="auto"/>
        <w:ind w:firstLine="482"/>
        <w:outlineLvl w:val="0"/>
        <w:rPr>
          <w:rFonts w:ascii="Times New Roman" w:hAnsi="Times New Roman" w:eastAsia="仿宋" w:cs="Times New Roman"/>
          <w:b/>
          <w:sz w:val="24"/>
        </w:rPr>
      </w:pPr>
      <w:bookmarkStart w:id="263" w:name="_Toc31006"/>
      <w:bookmarkStart w:id="264" w:name="_Toc12558"/>
      <w:bookmarkStart w:id="265" w:name="_Toc8409"/>
      <w:bookmarkStart w:id="266" w:name="_Toc11817"/>
      <w:r>
        <w:rPr>
          <w:rFonts w:ascii="Times New Roman" w:hAnsi="Times New Roman" w:eastAsia="仿宋" w:cs="Times New Roman"/>
          <w:b/>
          <w:sz w:val="24"/>
        </w:rPr>
        <w:t>3.综合评分</w:t>
      </w:r>
      <w:bookmarkEnd w:id="263"/>
      <w:bookmarkEnd w:id="264"/>
      <w:bookmarkEnd w:id="265"/>
      <w:bookmarkEnd w:id="266"/>
    </w:p>
    <w:p w14:paraId="07B31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2BC0F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1663015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BD7094D">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3797763B">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064"/>
        <w:gridCol w:w="833"/>
        <w:gridCol w:w="4895"/>
        <w:gridCol w:w="967"/>
      </w:tblGrid>
      <w:tr w14:paraId="61D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67" w:type="pct"/>
            <w:vAlign w:val="center"/>
          </w:tcPr>
          <w:p w14:paraId="67653503">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35" w:type="pct"/>
            <w:vAlign w:val="center"/>
          </w:tcPr>
          <w:p w14:paraId="331B91EF">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97" w:type="pct"/>
            <w:vAlign w:val="center"/>
          </w:tcPr>
          <w:p w14:paraId="587D3350">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921" w:type="pct"/>
            <w:vAlign w:val="center"/>
          </w:tcPr>
          <w:p w14:paraId="68BF1839">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577" w:type="pct"/>
            <w:vAlign w:val="center"/>
          </w:tcPr>
          <w:p w14:paraId="62A533AD">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5FFF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67" w:type="pct"/>
            <w:vAlign w:val="center"/>
          </w:tcPr>
          <w:p w14:paraId="6EAAF267">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p>
        </w:tc>
        <w:tc>
          <w:tcPr>
            <w:tcW w:w="635" w:type="pct"/>
            <w:vAlign w:val="center"/>
          </w:tcPr>
          <w:p w14:paraId="5D51749C">
            <w:pPr>
              <w:adjustRightInd/>
              <w:spacing w:line="240" w:lineRule="auto"/>
              <w:jc w:val="center"/>
              <w:rPr>
                <w:rFonts w:hint="eastAsia" w:ascii="仿宋" w:hAnsi="仿宋" w:eastAsia="仿宋"/>
                <w:color w:val="000000"/>
                <w:szCs w:val="21"/>
              </w:rPr>
            </w:pPr>
            <w:r>
              <w:rPr>
                <w:rFonts w:hint="eastAsia" w:ascii="仿宋" w:hAnsi="仿宋" w:eastAsia="仿宋"/>
                <w:color w:val="000000"/>
                <w:szCs w:val="21"/>
              </w:rPr>
              <w:t>报价</w:t>
            </w:r>
          </w:p>
          <w:p w14:paraId="154240A2">
            <w:pPr>
              <w:adjustRightInd/>
              <w:spacing w:line="240" w:lineRule="auto"/>
              <w:jc w:val="center"/>
              <w:rPr>
                <w:rFonts w:hint="eastAsia" w:ascii="仿宋" w:hAnsi="仿宋" w:eastAsia="仿宋"/>
                <w:color w:val="000000"/>
                <w:szCs w:val="21"/>
              </w:rPr>
            </w:pPr>
            <w:r>
              <w:rPr>
                <w:rFonts w:hint="eastAsia" w:ascii="仿宋" w:hAnsi="仿宋" w:eastAsia="仿宋"/>
                <w:color w:val="000000"/>
                <w:szCs w:val="21"/>
              </w:rPr>
              <w:t>18%</w:t>
            </w:r>
          </w:p>
        </w:tc>
        <w:tc>
          <w:tcPr>
            <w:tcW w:w="497" w:type="pct"/>
            <w:vAlign w:val="center"/>
          </w:tcPr>
          <w:p w14:paraId="1DF2C825">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r>
              <w:rPr>
                <w:rFonts w:hint="eastAsia" w:ascii="仿宋" w:hAnsi="仿宋" w:eastAsia="仿宋"/>
                <w:color w:val="000000"/>
                <w:szCs w:val="21"/>
                <w:lang w:val="en-US" w:eastAsia="zh-CN"/>
              </w:rPr>
              <w:t>8</w:t>
            </w:r>
            <w:r>
              <w:rPr>
                <w:rFonts w:hint="eastAsia" w:ascii="仿宋" w:hAnsi="仿宋" w:eastAsia="仿宋"/>
                <w:color w:val="000000"/>
                <w:szCs w:val="21"/>
              </w:rPr>
              <w:t>分</w:t>
            </w:r>
          </w:p>
        </w:tc>
        <w:tc>
          <w:tcPr>
            <w:tcW w:w="2921" w:type="pct"/>
            <w:vAlign w:val="center"/>
          </w:tcPr>
          <w:p w14:paraId="792B9312">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60岁及以下意外险、重大自然灾害险</w:t>
            </w:r>
            <w:r>
              <w:rPr>
                <w:rFonts w:hint="eastAsia" w:ascii="仿宋" w:hAnsi="仿宋" w:eastAsia="仿宋"/>
                <w:color w:val="000000" w:themeColor="text1"/>
                <w:szCs w:val="21"/>
                <w:lang w:val="en-US" w:eastAsia="zh-CN"/>
                <w14:textFill>
                  <w14:solidFill>
                    <w14:schemeClr w14:val="tx1"/>
                  </w14:solidFill>
                </w14:textFill>
              </w:rPr>
              <w:t>意外保费</w:t>
            </w:r>
            <w:r>
              <w:rPr>
                <w:rFonts w:hint="eastAsia" w:ascii="仿宋" w:hAnsi="仿宋" w:eastAsia="仿宋" w:cs="Arial"/>
                <w:color w:val="000000" w:themeColor="text1"/>
                <w:szCs w:val="21"/>
                <w14:textFill>
                  <w14:solidFill>
                    <w14:schemeClr w14:val="tx1"/>
                  </w14:solidFill>
                </w14:textFill>
              </w:rPr>
              <w:t>：</w:t>
            </w:r>
          </w:p>
          <w:p w14:paraId="49E44640">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满足磋商文件要求且响应价格最低的响应单价为磋商基准价，其价格分为满分。其他供应商的价格分统一按照下列公式计算：磋商报价得分=（磋商基准价／最后磋商单价报价）*</w:t>
            </w:r>
            <w:r>
              <w:rPr>
                <w:rFonts w:hint="eastAsia" w:ascii="仿宋" w:hAnsi="仿宋" w:eastAsia="仿宋" w:cs="Arial"/>
                <w:color w:val="000000" w:themeColor="text1"/>
                <w:szCs w:val="21"/>
                <w:lang w:val="en-US" w:eastAsia="zh-CN"/>
                <w14:textFill>
                  <w14:solidFill>
                    <w14:schemeClr w14:val="tx1"/>
                  </w14:solidFill>
                </w14:textFill>
              </w:rPr>
              <w:t>70</w:t>
            </w:r>
            <w:r>
              <w:rPr>
                <w:rFonts w:hint="eastAsia" w:ascii="仿宋" w:hAnsi="仿宋" w:eastAsia="仿宋" w:cs="Arial"/>
                <w:color w:val="000000" w:themeColor="text1"/>
                <w:szCs w:val="21"/>
                <w14:textFill>
                  <w14:solidFill>
                    <w14:schemeClr w14:val="tx1"/>
                  </w14:solidFill>
                </w14:textFill>
              </w:rPr>
              <w:t>%*18；</w:t>
            </w:r>
          </w:p>
          <w:p w14:paraId="48442727">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2.61岁及以上意外保费：</w:t>
            </w:r>
          </w:p>
          <w:p w14:paraId="59CD7E43">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Arial"/>
                <w:color w:val="000000"/>
                <w:szCs w:val="21"/>
              </w:rPr>
            </w:pPr>
            <w:r>
              <w:rPr>
                <w:rFonts w:hint="eastAsia" w:ascii="仿宋" w:hAnsi="仿宋" w:eastAsia="仿宋" w:cs="Arial"/>
                <w:color w:val="000000" w:themeColor="text1"/>
                <w:szCs w:val="21"/>
                <w14:textFill>
                  <w14:solidFill>
                    <w14:schemeClr w14:val="tx1"/>
                  </w14:solidFill>
                </w14:textFill>
              </w:rPr>
              <w:t>满足磋商文件要求且响应价格最低的响应单价为磋商基准价，其价格分为满分。其他供应商的价格分统一按照下列公式计算：磋商报价得分=（磋商基准价／最后磋商单价报价）*</w:t>
            </w:r>
            <w:r>
              <w:rPr>
                <w:rFonts w:hint="eastAsia" w:ascii="仿宋" w:hAnsi="仿宋" w:eastAsia="仿宋" w:cs="Arial"/>
                <w:color w:val="000000" w:themeColor="text1"/>
                <w:szCs w:val="21"/>
                <w:lang w:val="en-US" w:eastAsia="zh-CN"/>
                <w14:textFill>
                  <w14:solidFill>
                    <w14:schemeClr w14:val="tx1"/>
                  </w14:solidFill>
                </w14:textFill>
              </w:rPr>
              <w:t>30</w:t>
            </w:r>
            <w:r>
              <w:rPr>
                <w:rFonts w:hint="eastAsia" w:ascii="仿宋" w:hAnsi="仿宋" w:eastAsia="仿宋" w:cs="Arial"/>
                <w:color w:val="000000" w:themeColor="text1"/>
                <w:szCs w:val="21"/>
                <w14:textFill>
                  <w14:solidFill>
                    <w14:schemeClr w14:val="tx1"/>
                  </w14:solidFill>
                </w14:textFill>
              </w:rPr>
              <w:t>%*18；</w:t>
            </w:r>
          </w:p>
        </w:tc>
        <w:tc>
          <w:tcPr>
            <w:tcW w:w="577" w:type="pct"/>
            <w:vAlign w:val="center"/>
          </w:tcPr>
          <w:p w14:paraId="246BF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Arial"/>
                <w:color w:val="000000"/>
                <w:szCs w:val="21"/>
                <w:lang w:val="en-US" w:eastAsia="zh-CN"/>
              </w:rPr>
            </w:pPr>
            <w:r>
              <w:rPr>
                <w:rFonts w:hint="eastAsia" w:ascii="仿宋" w:hAnsi="仿宋" w:eastAsia="仿宋" w:cs="Arial"/>
                <w:color w:val="000000"/>
                <w:szCs w:val="21"/>
                <w:lang w:val="en-US" w:eastAsia="zh-CN"/>
              </w:rPr>
              <w:t>客观评分因素</w:t>
            </w:r>
          </w:p>
        </w:tc>
      </w:tr>
      <w:tr w14:paraId="09E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7" w:type="pct"/>
            <w:vAlign w:val="center"/>
          </w:tcPr>
          <w:p w14:paraId="0B6F6998">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2</w:t>
            </w:r>
          </w:p>
        </w:tc>
        <w:tc>
          <w:tcPr>
            <w:tcW w:w="635" w:type="pct"/>
            <w:vAlign w:val="center"/>
          </w:tcPr>
          <w:p w14:paraId="546FF5B5">
            <w:pPr>
              <w:adjustRightInd/>
              <w:spacing w:line="240" w:lineRule="auto"/>
              <w:jc w:val="center"/>
              <w:rPr>
                <w:rFonts w:hint="eastAsia" w:ascii="仿宋" w:hAnsi="仿宋" w:eastAsia="仿宋"/>
                <w:color w:val="000000"/>
                <w:szCs w:val="21"/>
                <w:lang w:val="en-US" w:eastAsia="zh-CN"/>
              </w:rPr>
            </w:pPr>
            <w:r>
              <w:rPr>
                <w:rFonts w:hint="eastAsia" w:ascii="仿宋" w:hAnsi="仿宋" w:eastAsia="仿宋"/>
                <w:color w:val="000000"/>
                <w:kern w:val="0"/>
                <w:szCs w:val="21"/>
              </w:rPr>
              <w:t>服务要求</w:t>
            </w:r>
            <w:r>
              <w:rPr>
                <w:rFonts w:hint="eastAsia" w:ascii="仿宋" w:hAnsi="仿宋" w:eastAsia="仿宋"/>
                <w:color w:val="000000"/>
                <w:kern w:val="0"/>
                <w:szCs w:val="21"/>
                <w:lang w:val="en-US" w:eastAsia="zh-CN"/>
              </w:rPr>
              <w:t>5％</w:t>
            </w:r>
          </w:p>
        </w:tc>
        <w:tc>
          <w:tcPr>
            <w:tcW w:w="497" w:type="pct"/>
            <w:vAlign w:val="center"/>
          </w:tcPr>
          <w:p w14:paraId="75B1B494">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2921" w:type="pct"/>
            <w:vAlign w:val="center"/>
          </w:tcPr>
          <w:p w14:paraId="6279B2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完全符合磋商文件第五章</w:t>
            </w:r>
            <w:r>
              <w:rPr>
                <w:rFonts w:hint="eastAsia" w:ascii="仿宋" w:hAnsi="仿宋" w:eastAsia="仿宋"/>
                <w:color w:val="000000"/>
                <w:szCs w:val="21"/>
                <w:lang w:eastAsia="zh-CN"/>
              </w:rPr>
              <w:t>“</w:t>
            </w:r>
            <w:r>
              <w:rPr>
                <w:rFonts w:hint="eastAsia" w:ascii="仿宋" w:hAnsi="仿宋" w:eastAsia="仿宋"/>
                <w:color w:val="000000"/>
                <w:szCs w:val="21"/>
              </w:rPr>
              <w:t>采购项目技术、服务、采购合同内容条款及其他商务要求</w:t>
            </w:r>
            <w:r>
              <w:rPr>
                <w:rFonts w:hint="eastAsia" w:ascii="仿宋" w:hAnsi="仿宋" w:eastAsia="仿宋"/>
                <w:color w:val="000000"/>
                <w:szCs w:val="21"/>
                <w:lang w:eastAsia="zh-CN"/>
              </w:rPr>
              <w:t>”</w:t>
            </w:r>
            <w:r>
              <w:rPr>
                <w:rFonts w:hint="eastAsia" w:ascii="仿宋" w:hAnsi="仿宋" w:eastAsia="仿宋"/>
                <w:color w:val="000000"/>
                <w:szCs w:val="21"/>
              </w:rPr>
              <w:t>没有负偏离得5分；低于磋商文件要求的（负偏离），一项扣1分，最多扣5分。（共5条）</w:t>
            </w:r>
          </w:p>
        </w:tc>
        <w:tc>
          <w:tcPr>
            <w:tcW w:w="577" w:type="pct"/>
            <w:vAlign w:val="center"/>
          </w:tcPr>
          <w:p w14:paraId="758D7515">
            <w:pPr>
              <w:adjustRightInd w:val="0"/>
              <w:spacing w:line="360" w:lineRule="auto"/>
              <w:jc w:val="center"/>
              <w:rPr>
                <w:rFonts w:hint="eastAsia" w:ascii="仿宋" w:hAnsi="仿宋" w:eastAsia="仿宋" w:cs="Arial"/>
                <w:color w:val="000000"/>
                <w:sz w:val="21"/>
                <w:szCs w:val="21"/>
              </w:rPr>
            </w:pPr>
            <w:r>
              <w:rPr>
                <w:rFonts w:hint="eastAsia" w:ascii="仿宋" w:hAnsi="仿宋" w:eastAsia="仿宋" w:cs="Arial"/>
                <w:color w:val="000000"/>
                <w:szCs w:val="21"/>
                <w:lang w:val="en-US" w:eastAsia="zh-CN"/>
              </w:rPr>
              <w:t>客观评分因素</w:t>
            </w:r>
          </w:p>
        </w:tc>
      </w:tr>
      <w:tr w14:paraId="553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67" w:type="pct"/>
            <w:vAlign w:val="center"/>
          </w:tcPr>
          <w:p w14:paraId="00DAB506">
            <w:pPr>
              <w:ind w:firstLine="210" w:firstLineChars="100"/>
              <w:rPr>
                <w:rFonts w:hint="eastAsia" w:ascii="仿宋" w:hAnsi="仿宋" w:eastAsia="仿宋"/>
                <w:color w:val="000000"/>
                <w:szCs w:val="21"/>
              </w:rPr>
            </w:pPr>
            <w:r>
              <w:rPr>
                <w:rFonts w:hint="eastAsia" w:ascii="仿宋" w:hAnsi="仿宋" w:eastAsia="仿宋"/>
                <w:color w:val="000000"/>
                <w:szCs w:val="21"/>
              </w:rPr>
              <w:t>3</w:t>
            </w:r>
          </w:p>
        </w:tc>
        <w:tc>
          <w:tcPr>
            <w:tcW w:w="635" w:type="pct"/>
            <w:vAlign w:val="center"/>
          </w:tcPr>
          <w:p w14:paraId="2AA643E4">
            <w:pPr>
              <w:jc w:val="center"/>
              <w:rPr>
                <w:rFonts w:hint="eastAsia" w:ascii="仿宋" w:hAnsi="仿宋" w:eastAsia="仿宋"/>
                <w:color w:val="000000"/>
                <w:szCs w:val="21"/>
              </w:rPr>
            </w:pPr>
            <w:r>
              <w:rPr>
                <w:rFonts w:hint="eastAsia" w:ascii="仿宋" w:hAnsi="仿宋" w:eastAsia="仿宋"/>
                <w:color w:val="000000"/>
                <w:szCs w:val="21"/>
              </w:rPr>
              <w:t>服务方案48%</w:t>
            </w:r>
          </w:p>
        </w:tc>
        <w:tc>
          <w:tcPr>
            <w:tcW w:w="497" w:type="pct"/>
            <w:vAlign w:val="center"/>
          </w:tcPr>
          <w:p w14:paraId="28872F4A">
            <w:pPr>
              <w:jc w:val="center"/>
              <w:rPr>
                <w:rFonts w:hint="eastAsia" w:ascii="仿宋" w:hAnsi="仿宋" w:eastAsia="仿宋"/>
                <w:color w:val="000000"/>
                <w:szCs w:val="21"/>
              </w:rPr>
            </w:pPr>
            <w:r>
              <w:rPr>
                <w:rFonts w:hint="eastAsia" w:ascii="仿宋" w:hAnsi="仿宋" w:eastAsia="仿宋"/>
                <w:color w:val="000000"/>
                <w:szCs w:val="21"/>
                <w:lang w:val="en-US" w:eastAsia="zh-CN"/>
              </w:rPr>
              <w:t>48</w:t>
            </w:r>
            <w:r>
              <w:rPr>
                <w:rFonts w:hint="eastAsia" w:ascii="仿宋" w:hAnsi="仿宋" w:eastAsia="仿宋"/>
                <w:color w:val="000000"/>
                <w:szCs w:val="21"/>
              </w:rPr>
              <w:t>分</w:t>
            </w:r>
          </w:p>
        </w:tc>
        <w:tc>
          <w:tcPr>
            <w:tcW w:w="2921" w:type="pct"/>
            <w:vAlign w:val="center"/>
          </w:tcPr>
          <w:p w14:paraId="54FFC38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根据供应商制定的服务方案进行综合评分，方案内容需包含：</w:t>
            </w:r>
          </w:p>
          <w:p w14:paraId="458C8AA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（1）保险责任（理赔范围）；</w:t>
            </w:r>
          </w:p>
          <w:p w14:paraId="44335725">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（2）理赔情形；</w:t>
            </w:r>
          </w:p>
          <w:p w14:paraId="7BE2B9B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（3）追溯期；</w:t>
            </w:r>
          </w:p>
          <w:p w14:paraId="3B33094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（4）报案响应；</w:t>
            </w:r>
          </w:p>
          <w:p w14:paraId="41274D6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（5）查勘时效；</w:t>
            </w:r>
          </w:p>
          <w:p w14:paraId="6542C265">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（6）支付方式；</w:t>
            </w:r>
          </w:p>
          <w:p w14:paraId="78F3BDDC">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（7）保障措施；</w:t>
            </w:r>
          </w:p>
          <w:p w14:paraId="617D218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（8）风险管理。</w:t>
            </w:r>
          </w:p>
          <w:p w14:paraId="5694DDDE">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以上方案内容齐全得4</w:t>
            </w:r>
            <w:r>
              <w:rPr>
                <w:rFonts w:hint="eastAsia" w:ascii="仿宋" w:hAnsi="仿宋" w:eastAsia="仿宋"/>
                <w:color w:val="000000"/>
                <w:szCs w:val="21"/>
                <w:lang w:eastAsia="zh-CN"/>
              </w:rPr>
              <w:t>8</w:t>
            </w:r>
            <w:r>
              <w:rPr>
                <w:rFonts w:hint="eastAsia" w:ascii="仿宋" w:hAnsi="仿宋" w:eastAsia="仿宋"/>
                <w:color w:val="000000"/>
                <w:szCs w:val="21"/>
              </w:rPr>
              <w:t>分，每有一项内容缺失扣6分，每有一项内容有缺陷的扣1</w:t>
            </w:r>
            <w:bookmarkStart w:id="342" w:name="_GoBack"/>
            <w:bookmarkEnd w:id="342"/>
            <w:r>
              <w:rPr>
                <w:rFonts w:hint="eastAsia" w:ascii="仿宋" w:hAnsi="仿宋" w:eastAsia="仿宋"/>
                <w:color w:val="000000"/>
                <w:szCs w:val="21"/>
              </w:rPr>
              <w:t>分，每一项内容最多扣6分。（注：缺陷是指存在项目名称错误、地点区域错误、内容与本项目需求无关、方案内容矛盾或表述前后不一致、仅有框架或标题、适用的标准（方法）错误、明显复制其他项目内容等任意一种情形）</w:t>
            </w:r>
          </w:p>
        </w:tc>
        <w:tc>
          <w:tcPr>
            <w:tcW w:w="577" w:type="pct"/>
            <w:vAlign w:val="center"/>
          </w:tcPr>
          <w:p w14:paraId="16318477">
            <w:pPr>
              <w:adjustRightInd w:val="0"/>
              <w:rPr>
                <w:rFonts w:hint="eastAsia" w:ascii="仿宋" w:hAnsi="仿宋" w:eastAsia="仿宋" w:cs="Arial"/>
                <w:color w:val="000000"/>
                <w:sz w:val="21"/>
                <w:szCs w:val="21"/>
              </w:rPr>
            </w:pPr>
            <w:r>
              <w:rPr>
                <w:rFonts w:hint="eastAsia" w:ascii="仿宋" w:hAnsi="仿宋" w:eastAsia="仿宋" w:cs="Arial"/>
                <w:color w:val="000000"/>
                <w:szCs w:val="21"/>
                <w:lang w:val="en-US" w:eastAsia="zh-CN"/>
              </w:rPr>
              <w:t>主观评分因素</w:t>
            </w:r>
          </w:p>
        </w:tc>
      </w:tr>
      <w:tr w14:paraId="0D59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67" w:type="pct"/>
            <w:vAlign w:val="center"/>
          </w:tcPr>
          <w:p w14:paraId="43921EA9">
            <w:pPr>
              <w:spacing w:line="400" w:lineRule="exact"/>
              <w:ind w:firstLine="28" w:firstLineChars="0"/>
              <w:jc w:val="center"/>
              <w:rPr>
                <w:rFonts w:hint="eastAsia" w:ascii="仿宋" w:hAnsi="仿宋" w:eastAsia="仿宋"/>
                <w:color w:val="000000"/>
                <w:szCs w:val="21"/>
              </w:rPr>
            </w:pPr>
            <w:r>
              <w:rPr>
                <w:rFonts w:hint="eastAsia" w:ascii="仿宋" w:hAnsi="仿宋" w:eastAsia="仿宋"/>
                <w:color w:val="000000"/>
                <w:szCs w:val="21"/>
                <w:lang w:val="en-US" w:eastAsia="zh-CN"/>
              </w:rPr>
              <w:t>4</w:t>
            </w:r>
          </w:p>
        </w:tc>
        <w:tc>
          <w:tcPr>
            <w:tcW w:w="635" w:type="pct"/>
            <w:vAlign w:val="center"/>
          </w:tcPr>
          <w:p w14:paraId="0FF2B480">
            <w:pPr>
              <w:autoSpaceDE w:val="0"/>
              <w:autoSpaceDN w:val="0"/>
              <w:adjustRightInd w:val="0"/>
              <w:spacing w:line="400" w:lineRule="exact"/>
              <w:jc w:val="center"/>
              <w:rPr>
                <w:rFonts w:hint="eastAsia" w:ascii="仿宋" w:hAnsi="仿宋" w:eastAsia="仿宋"/>
                <w:color w:val="000000"/>
                <w:szCs w:val="21"/>
              </w:rPr>
            </w:pPr>
            <w:r>
              <w:rPr>
                <w:rFonts w:hint="eastAsia" w:ascii="仿宋" w:hAnsi="仿宋" w:eastAsia="仿宋"/>
                <w:color w:val="000000" w:themeColor="text1"/>
                <w:szCs w:val="21"/>
                <w:highlight w:val="none"/>
                <w14:textFill>
                  <w14:solidFill>
                    <w14:schemeClr w14:val="tx1"/>
                  </w14:solidFill>
                </w14:textFill>
              </w:rPr>
              <w:t>偿付能力充足率</w:t>
            </w:r>
            <w:r>
              <w:rPr>
                <w:rFonts w:hint="eastAsia" w:ascii="仿宋" w:hAnsi="仿宋" w:eastAsia="仿宋"/>
                <w:color w:val="000000" w:themeColor="text1"/>
                <w:szCs w:val="21"/>
                <w:highlight w:val="none"/>
                <w:lang w:val="en-US" w:eastAsia="zh-CN"/>
                <w14:textFill>
                  <w14:solidFill>
                    <w14:schemeClr w14:val="tx1"/>
                  </w14:solidFill>
                </w14:textFill>
              </w:rPr>
              <w:t>10</w:t>
            </w:r>
            <w:r>
              <w:rPr>
                <w:rFonts w:hint="eastAsia" w:ascii="仿宋" w:hAnsi="仿宋" w:eastAsia="仿宋"/>
                <w:color w:val="000000" w:themeColor="text1"/>
                <w:szCs w:val="21"/>
                <w:highlight w:val="none"/>
                <w14:textFill>
                  <w14:solidFill>
                    <w14:schemeClr w14:val="tx1"/>
                  </w14:solidFill>
                </w14:textFill>
              </w:rPr>
              <w:t>%</w:t>
            </w:r>
          </w:p>
        </w:tc>
        <w:tc>
          <w:tcPr>
            <w:tcW w:w="497" w:type="pct"/>
            <w:vAlign w:val="center"/>
          </w:tcPr>
          <w:p w14:paraId="7AC9A008">
            <w:pPr>
              <w:autoSpaceDE w:val="0"/>
              <w:autoSpaceDN w:val="0"/>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highlight w:val="none"/>
                <w:lang w:val="en-US" w:eastAsia="zh-CN"/>
              </w:rPr>
              <w:t>10</w:t>
            </w:r>
            <w:r>
              <w:rPr>
                <w:rFonts w:ascii="Times New Roman" w:hAnsi="Times New Roman" w:eastAsia="方正仿宋_GBK" w:cs="Times New Roman"/>
                <w:sz w:val="24"/>
                <w:szCs w:val="24"/>
                <w:highlight w:val="none"/>
              </w:rPr>
              <w:t>分</w:t>
            </w:r>
          </w:p>
        </w:tc>
        <w:tc>
          <w:tcPr>
            <w:tcW w:w="2921" w:type="pct"/>
            <w:vAlign w:val="center"/>
          </w:tcPr>
          <w:p w14:paraId="5042E463">
            <w:pPr>
              <w:jc w:val="both"/>
              <w:rPr>
                <w:rFonts w:hint="eastAsia" w:ascii="仿宋" w:hAnsi="仿宋" w:eastAsia="仿宋"/>
                <w:color w:val="000000"/>
                <w:szCs w:val="21"/>
                <w:highlight w:val="none"/>
              </w:rPr>
            </w:pPr>
            <w:r>
              <w:rPr>
                <w:rFonts w:hint="eastAsia" w:ascii="仿宋" w:hAnsi="仿宋" w:eastAsia="仿宋"/>
                <w:color w:val="000000"/>
                <w:szCs w:val="21"/>
                <w:highlight w:val="none"/>
              </w:rPr>
              <w:t>供应商及其上级机构或总公司20</w:t>
            </w:r>
            <w:r>
              <w:rPr>
                <w:rFonts w:hint="eastAsia" w:ascii="仿宋" w:hAnsi="仿宋" w:eastAsia="仿宋"/>
                <w:color w:val="000000"/>
                <w:szCs w:val="21"/>
                <w:highlight w:val="none"/>
                <w:lang w:val="en-US" w:eastAsia="zh-CN"/>
              </w:rPr>
              <w:t>24</w:t>
            </w:r>
            <w:r>
              <w:rPr>
                <w:rFonts w:hint="eastAsia" w:ascii="仿宋" w:hAnsi="仿宋" w:eastAsia="仿宋"/>
                <w:color w:val="000000"/>
                <w:szCs w:val="21"/>
                <w:highlight w:val="none"/>
              </w:rPr>
              <w:t>年度综合偿付能力充足率≥200%的得</w:t>
            </w:r>
            <w:r>
              <w:rPr>
                <w:rFonts w:hint="eastAsia" w:ascii="仿宋" w:hAnsi="仿宋" w:eastAsia="仿宋"/>
                <w:color w:val="000000"/>
                <w:szCs w:val="21"/>
                <w:highlight w:val="none"/>
                <w:lang w:eastAsia="zh-CN"/>
              </w:rPr>
              <w:t>1</w:t>
            </w:r>
            <w:r>
              <w:rPr>
                <w:rFonts w:hint="eastAsia" w:ascii="仿宋" w:hAnsi="仿宋" w:eastAsia="仿宋"/>
                <w:color w:val="000000"/>
                <w:szCs w:val="21"/>
                <w:highlight w:val="none"/>
                <w:lang w:val="en-US" w:eastAsia="zh-CN"/>
              </w:rPr>
              <w:t>0</w:t>
            </w:r>
            <w:r>
              <w:rPr>
                <w:rFonts w:hint="eastAsia" w:ascii="仿宋" w:hAnsi="仿宋" w:eastAsia="仿宋"/>
                <w:color w:val="000000"/>
                <w:szCs w:val="21"/>
                <w:highlight w:val="none"/>
              </w:rPr>
              <w:t>分，150%≤综合偿付能力充足率＜200%的得</w:t>
            </w:r>
            <w:r>
              <w:rPr>
                <w:rFonts w:hint="eastAsia" w:ascii="仿宋" w:hAnsi="仿宋" w:eastAsia="仿宋"/>
                <w:color w:val="000000"/>
                <w:szCs w:val="21"/>
                <w:highlight w:val="none"/>
                <w:lang w:val="en-US" w:eastAsia="zh-CN"/>
              </w:rPr>
              <w:t>8</w:t>
            </w:r>
            <w:r>
              <w:rPr>
                <w:rFonts w:hint="eastAsia" w:ascii="仿宋" w:hAnsi="仿宋" w:eastAsia="仿宋"/>
                <w:color w:val="000000"/>
                <w:szCs w:val="21"/>
                <w:highlight w:val="none"/>
              </w:rPr>
              <w:t>分，其他不得分。</w:t>
            </w:r>
          </w:p>
          <w:p w14:paraId="246A1985">
            <w:pPr>
              <w:jc w:val="both"/>
              <w:rPr>
                <w:rFonts w:eastAsia="仿宋"/>
              </w:rPr>
            </w:pPr>
            <w:r>
              <w:rPr>
                <w:rFonts w:hint="eastAsia" w:ascii="仿宋" w:hAnsi="仿宋" w:eastAsia="仿宋"/>
                <w:color w:val="000000"/>
                <w:szCs w:val="21"/>
                <w:highlight w:val="none"/>
              </w:rPr>
              <w:t>（提供经审计的202</w:t>
            </w:r>
            <w:r>
              <w:rPr>
                <w:rFonts w:hint="eastAsia" w:ascii="仿宋" w:hAnsi="仿宋" w:eastAsia="仿宋"/>
                <w:color w:val="000000"/>
                <w:szCs w:val="21"/>
                <w:highlight w:val="none"/>
                <w:lang w:val="en-US" w:eastAsia="zh-CN"/>
              </w:rPr>
              <w:t>4</w:t>
            </w:r>
            <w:r>
              <w:rPr>
                <w:rFonts w:hint="eastAsia" w:ascii="仿宋" w:hAnsi="仿宋" w:eastAsia="仿宋"/>
                <w:color w:val="000000"/>
                <w:szCs w:val="21"/>
                <w:highlight w:val="none"/>
              </w:rPr>
              <w:t>年偿付能力报告或依据经审计的202</w:t>
            </w:r>
            <w:r>
              <w:rPr>
                <w:rFonts w:hint="eastAsia" w:ascii="仿宋" w:hAnsi="仿宋" w:eastAsia="仿宋"/>
                <w:color w:val="000000"/>
                <w:szCs w:val="21"/>
                <w:highlight w:val="none"/>
                <w:lang w:val="en-US" w:eastAsia="zh-CN"/>
              </w:rPr>
              <w:t>4</w:t>
            </w:r>
            <w:r>
              <w:rPr>
                <w:rFonts w:hint="eastAsia" w:ascii="仿宋" w:hAnsi="仿宋" w:eastAsia="仿宋"/>
                <w:color w:val="000000"/>
                <w:szCs w:val="21"/>
                <w:highlight w:val="none"/>
              </w:rPr>
              <w:t>年财务报告中的数据，自行计算出偿付能力充足率且提供对计算出的结果真实有效性的相应承诺。以上2种方式均加盖供应商公章。）</w:t>
            </w:r>
          </w:p>
        </w:tc>
        <w:tc>
          <w:tcPr>
            <w:tcW w:w="577" w:type="pct"/>
            <w:vAlign w:val="center"/>
          </w:tcPr>
          <w:p w14:paraId="67E59B91">
            <w:pPr>
              <w:jc w:val="center"/>
              <w:rPr>
                <w:rFonts w:hint="eastAsia" w:ascii="宋体" w:hAnsi="宋体" w:cs="宋体"/>
                <w:sz w:val="24"/>
              </w:rPr>
            </w:pPr>
            <w:r>
              <w:rPr>
                <w:rFonts w:hint="eastAsia" w:ascii="仿宋" w:hAnsi="仿宋" w:eastAsia="仿宋"/>
                <w:color w:val="000000"/>
                <w:szCs w:val="21"/>
                <w:lang w:eastAsia="zh-CN"/>
              </w:rPr>
              <w:t>客观评分因素</w:t>
            </w:r>
          </w:p>
        </w:tc>
      </w:tr>
      <w:tr w14:paraId="50BA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7" w:type="pct"/>
            <w:vAlign w:val="center"/>
          </w:tcPr>
          <w:p w14:paraId="503E079E">
            <w:pPr>
              <w:spacing w:line="400" w:lineRule="exact"/>
              <w:ind w:firstLine="28" w:firstLineChars="0"/>
              <w:jc w:val="center"/>
              <w:rPr>
                <w:rFonts w:hint="eastAsia" w:ascii="仿宋" w:hAnsi="仿宋" w:eastAsia="仿宋"/>
                <w:color w:val="000000"/>
                <w:szCs w:val="21"/>
              </w:rPr>
            </w:pPr>
            <w:r>
              <w:rPr>
                <w:rFonts w:hint="eastAsia" w:ascii="仿宋" w:hAnsi="仿宋" w:eastAsia="仿宋"/>
                <w:color w:val="000000"/>
                <w:szCs w:val="21"/>
                <w:lang w:val="en-US" w:eastAsia="zh-CN"/>
              </w:rPr>
              <w:t>5</w:t>
            </w:r>
          </w:p>
        </w:tc>
        <w:tc>
          <w:tcPr>
            <w:tcW w:w="635" w:type="pct"/>
            <w:vAlign w:val="center"/>
          </w:tcPr>
          <w:p w14:paraId="55FBC8A3">
            <w:pPr>
              <w:autoSpaceDE w:val="0"/>
              <w:autoSpaceDN w:val="0"/>
              <w:adjustRightInd w:val="0"/>
              <w:spacing w:line="400" w:lineRule="exact"/>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业绩</w:t>
            </w:r>
          </w:p>
          <w:p w14:paraId="76B719A7">
            <w:pPr>
              <w:autoSpaceDE w:val="0"/>
              <w:autoSpaceDN w:val="0"/>
              <w:adjustRightInd w:val="0"/>
              <w:spacing w:line="400" w:lineRule="exact"/>
              <w:jc w:val="center"/>
              <w:rPr>
                <w:rFonts w:hint="eastAsia" w:ascii="仿宋" w:hAnsi="仿宋" w:eastAsia="仿宋"/>
                <w:color w:val="000000"/>
                <w:szCs w:val="21"/>
              </w:rPr>
            </w:pPr>
            <w:r>
              <w:rPr>
                <w:rFonts w:hint="eastAsia" w:ascii="仿宋" w:hAnsi="仿宋" w:eastAsia="仿宋"/>
                <w:color w:val="000000" w:themeColor="text1"/>
                <w:szCs w:val="21"/>
                <w:lang w:val="en-US" w:eastAsia="zh-CN"/>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p>
        </w:tc>
        <w:tc>
          <w:tcPr>
            <w:tcW w:w="497" w:type="pct"/>
            <w:vAlign w:val="center"/>
          </w:tcPr>
          <w:p w14:paraId="69601307">
            <w:pPr>
              <w:autoSpaceDE w:val="0"/>
              <w:autoSpaceDN w:val="0"/>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lang w:val="en-US" w:eastAsia="zh-CN"/>
              </w:rPr>
              <w:t>4分</w:t>
            </w:r>
          </w:p>
        </w:tc>
        <w:tc>
          <w:tcPr>
            <w:tcW w:w="2921" w:type="pct"/>
            <w:vAlign w:val="center"/>
          </w:tcPr>
          <w:p w14:paraId="4A90E7A1">
            <w:pPr>
              <w:jc w:val="left"/>
              <w:rPr>
                <w:rFonts w:hint="eastAsia" w:ascii="仿宋" w:hAnsi="仿宋" w:eastAsia="仿宋"/>
                <w:color w:val="000000"/>
                <w:szCs w:val="21"/>
              </w:rPr>
            </w:pPr>
            <w:r>
              <w:rPr>
                <w:rFonts w:hint="eastAsia" w:ascii="仿宋" w:hAnsi="仿宋" w:eastAsia="仿宋"/>
                <w:color w:val="000000"/>
                <w:szCs w:val="21"/>
              </w:rPr>
              <w:t>根据供应商提供类似业绩（202</w:t>
            </w:r>
            <w:r>
              <w:rPr>
                <w:rFonts w:hint="eastAsia" w:ascii="仿宋" w:hAnsi="仿宋" w:eastAsia="仿宋"/>
                <w:color w:val="000000"/>
                <w:szCs w:val="21"/>
                <w:lang w:val="en-US" w:eastAsia="zh-CN"/>
              </w:rPr>
              <w:t>4</w:t>
            </w:r>
            <w:r>
              <w:rPr>
                <w:rFonts w:hint="eastAsia" w:ascii="仿宋" w:hAnsi="仿宋" w:eastAsia="仿宋"/>
                <w:color w:val="000000"/>
                <w:szCs w:val="21"/>
              </w:rPr>
              <w:t>年1月1日</w:t>
            </w:r>
            <w:r>
              <w:rPr>
                <w:rFonts w:hint="eastAsia" w:ascii="仿宋" w:hAnsi="仿宋" w:eastAsia="仿宋"/>
                <w:color w:val="000000"/>
                <w:szCs w:val="21"/>
                <w:lang w:eastAsia="zh-CN"/>
              </w:rPr>
              <w:t>－</w:t>
            </w:r>
            <w:r>
              <w:rPr>
                <w:rFonts w:hint="eastAsia" w:ascii="仿宋" w:hAnsi="仿宋" w:eastAsia="仿宋"/>
                <w:color w:val="000000"/>
                <w:szCs w:val="21"/>
              </w:rPr>
              <w:t>至递交响应文件截止日）进行评定，提供1个得2分，最多得</w:t>
            </w:r>
            <w:r>
              <w:rPr>
                <w:rFonts w:hint="eastAsia" w:ascii="仿宋" w:hAnsi="仿宋" w:eastAsia="仿宋"/>
                <w:color w:val="000000"/>
                <w:szCs w:val="21"/>
                <w:lang w:val="en-US" w:eastAsia="zh-CN"/>
              </w:rPr>
              <w:t>4</w:t>
            </w:r>
            <w:r>
              <w:rPr>
                <w:rFonts w:hint="eastAsia" w:ascii="仿宋" w:hAnsi="仿宋" w:eastAsia="仿宋"/>
                <w:color w:val="000000"/>
                <w:szCs w:val="21"/>
              </w:rPr>
              <w:t>分；无法提供业绩证明的，不得分。</w:t>
            </w:r>
          </w:p>
          <w:p w14:paraId="5600A184">
            <w:pPr>
              <w:jc w:val="left"/>
              <w:rPr>
                <w:rFonts w:hint="eastAsia"/>
              </w:rPr>
            </w:pPr>
            <w:r>
              <w:rPr>
                <w:rFonts w:hint="eastAsia" w:ascii="仿宋" w:hAnsi="仿宋" w:eastAsia="仿宋"/>
                <w:color w:val="000000"/>
                <w:szCs w:val="21"/>
              </w:rPr>
              <w:t>注：提供合同扫描件或中标（成交）通知书扫描件或已生效的保险单扫描件，并加盖供应商公章。（提供供应商自身或其总公司业绩均可）</w:t>
            </w:r>
          </w:p>
        </w:tc>
        <w:tc>
          <w:tcPr>
            <w:tcW w:w="577" w:type="pct"/>
            <w:vAlign w:val="center"/>
          </w:tcPr>
          <w:p w14:paraId="58CD22BC">
            <w:pPr>
              <w:jc w:val="center"/>
              <w:rPr>
                <w:rFonts w:hint="eastAsia" w:ascii="宋体" w:hAnsi="宋体" w:cs="宋体"/>
                <w:sz w:val="24"/>
              </w:rPr>
            </w:pPr>
            <w:r>
              <w:rPr>
                <w:rFonts w:hint="eastAsia" w:ascii="仿宋" w:hAnsi="仿宋" w:eastAsia="仿宋"/>
                <w:color w:val="000000"/>
                <w:szCs w:val="21"/>
                <w:lang w:eastAsia="zh-CN"/>
              </w:rPr>
              <w:t>客观评分因素</w:t>
            </w:r>
          </w:p>
        </w:tc>
      </w:tr>
      <w:tr w14:paraId="5F16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7" w:type="pct"/>
            <w:vAlign w:val="center"/>
          </w:tcPr>
          <w:p w14:paraId="55EFB66A">
            <w:pPr>
              <w:spacing w:line="400" w:lineRule="exact"/>
              <w:ind w:firstLine="28" w:firstLineChars="0"/>
              <w:jc w:val="center"/>
              <w:rPr>
                <w:rFonts w:hint="eastAsia" w:ascii="仿宋" w:hAnsi="仿宋" w:eastAsia="仿宋"/>
                <w:color w:val="000000"/>
                <w:szCs w:val="21"/>
              </w:rPr>
            </w:pPr>
            <w:r>
              <w:rPr>
                <w:rFonts w:hint="eastAsia" w:ascii="仿宋" w:hAnsi="仿宋" w:eastAsia="仿宋"/>
                <w:color w:val="000000"/>
                <w:szCs w:val="21"/>
                <w:lang w:val="en-US" w:eastAsia="zh-CN"/>
              </w:rPr>
              <w:t>6</w:t>
            </w:r>
          </w:p>
        </w:tc>
        <w:tc>
          <w:tcPr>
            <w:tcW w:w="635" w:type="pct"/>
            <w:vAlign w:val="center"/>
          </w:tcPr>
          <w:p w14:paraId="6392A41D">
            <w:pPr>
              <w:autoSpaceDE w:val="0"/>
              <w:autoSpaceDN w:val="0"/>
              <w:adjustRightInd w:val="0"/>
              <w:spacing w:line="400" w:lineRule="exact"/>
              <w:jc w:val="center"/>
              <w:rPr>
                <w:rFonts w:hint="eastAsia" w:ascii="仿宋" w:hAnsi="仿宋" w:eastAsia="仿宋"/>
                <w:color w:val="000000"/>
                <w:szCs w:val="21"/>
                <w:lang w:val="en-US" w:eastAsia="zh-CN"/>
              </w:rPr>
            </w:pPr>
            <w:r>
              <w:rPr>
                <w:rFonts w:hint="eastAsia" w:ascii="仿宋" w:hAnsi="仿宋" w:eastAsia="仿宋"/>
                <w:color w:val="000000" w:themeColor="text1"/>
                <w:szCs w:val="21"/>
                <w14:textFill>
                  <w14:solidFill>
                    <w14:schemeClr w14:val="tx1"/>
                  </w14:solidFill>
                </w14:textFill>
              </w:rPr>
              <w:t>人员配置</w:t>
            </w:r>
            <w:r>
              <w:rPr>
                <w:rFonts w:hint="eastAsia" w:ascii="仿宋" w:hAnsi="仿宋" w:eastAsia="仿宋"/>
                <w:color w:val="000000" w:themeColor="text1"/>
                <w:szCs w:val="21"/>
                <w:lang w:val="en-US" w:eastAsia="zh-CN"/>
                <w14:textFill>
                  <w14:solidFill>
                    <w14:schemeClr w14:val="tx1"/>
                  </w14:solidFill>
                </w14:textFill>
              </w:rPr>
              <w:t>15</w:t>
            </w:r>
            <w:r>
              <w:rPr>
                <w:rFonts w:hint="eastAsia" w:ascii="仿宋" w:hAnsi="仿宋" w:eastAsia="仿宋"/>
                <w:color w:val="000000" w:themeColor="text1"/>
                <w:szCs w:val="21"/>
                <w14:textFill>
                  <w14:solidFill>
                    <w14:schemeClr w14:val="tx1"/>
                  </w14:solidFill>
                </w14:textFill>
              </w:rPr>
              <w:t>%</w:t>
            </w:r>
          </w:p>
        </w:tc>
        <w:tc>
          <w:tcPr>
            <w:tcW w:w="497" w:type="pct"/>
            <w:vAlign w:val="center"/>
          </w:tcPr>
          <w:p w14:paraId="6D90BCC0">
            <w:pPr>
              <w:autoSpaceDE w:val="0"/>
              <w:autoSpaceDN w:val="0"/>
              <w:adjustRightInd w:val="0"/>
              <w:spacing w:line="440" w:lineRule="exact"/>
              <w:jc w:val="center"/>
              <w:rPr>
                <w:rFonts w:hint="eastAsia" w:ascii="仿宋" w:hAnsi="仿宋" w:eastAsia="仿宋"/>
                <w:color w:val="000000"/>
                <w:szCs w:val="21"/>
              </w:rPr>
            </w:pPr>
            <w:r>
              <w:rPr>
                <w:rFonts w:hint="eastAsia" w:ascii="仿宋" w:hAnsi="仿宋" w:eastAsia="仿宋"/>
                <w:color w:val="000000"/>
                <w:szCs w:val="21"/>
                <w:lang w:val="en-US" w:eastAsia="zh-CN"/>
              </w:rPr>
              <w:t>15分</w:t>
            </w:r>
          </w:p>
        </w:tc>
        <w:tc>
          <w:tcPr>
            <w:tcW w:w="2921" w:type="pct"/>
            <w:vAlign w:val="center"/>
          </w:tcPr>
          <w:p w14:paraId="3FBF39DA">
            <w:pPr>
              <w:jc w:val="left"/>
              <w:rPr>
                <w:rFonts w:hint="eastAsia" w:ascii="仿宋" w:hAnsi="仿宋" w:eastAsia="仿宋"/>
                <w:color w:val="000000"/>
                <w:szCs w:val="21"/>
              </w:rPr>
            </w:pPr>
            <w:r>
              <w:rPr>
                <w:rFonts w:hint="eastAsia" w:ascii="仿宋" w:hAnsi="仿宋" w:eastAsia="仿宋"/>
                <w:color w:val="000000"/>
                <w:szCs w:val="21"/>
              </w:rPr>
              <w:t>供应商针对本项目制定配套团队人员配置方案：</w:t>
            </w:r>
          </w:p>
          <w:p w14:paraId="75B6F96A">
            <w:pPr>
              <w:jc w:val="left"/>
              <w:rPr>
                <w:rFonts w:hint="eastAsia" w:ascii="仿宋" w:hAnsi="仿宋" w:eastAsia="仿宋"/>
                <w:color w:val="000000"/>
                <w:szCs w:val="21"/>
              </w:rPr>
            </w:pPr>
            <w:r>
              <w:rPr>
                <w:rFonts w:hint="eastAsia" w:ascii="仿宋" w:hAnsi="仿宋" w:eastAsia="仿宋"/>
                <w:color w:val="000000"/>
                <w:szCs w:val="21"/>
              </w:rPr>
              <w:t>（1）人员配置清单；</w:t>
            </w:r>
          </w:p>
          <w:p w14:paraId="6EBE9F90">
            <w:pPr>
              <w:jc w:val="left"/>
              <w:rPr>
                <w:rFonts w:hint="eastAsia" w:ascii="仿宋" w:hAnsi="仿宋" w:eastAsia="仿宋"/>
                <w:color w:val="000000"/>
                <w:szCs w:val="21"/>
              </w:rPr>
            </w:pPr>
            <w:r>
              <w:rPr>
                <w:rFonts w:hint="eastAsia" w:ascii="仿宋" w:hAnsi="仿宋" w:eastAsia="仿宋"/>
                <w:color w:val="000000"/>
                <w:szCs w:val="21"/>
              </w:rPr>
              <w:t>（2）组织结构；</w:t>
            </w:r>
          </w:p>
          <w:p w14:paraId="2214FED1">
            <w:pPr>
              <w:jc w:val="left"/>
              <w:rPr>
                <w:rFonts w:hint="eastAsia" w:ascii="仿宋" w:hAnsi="仿宋" w:eastAsia="仿宋"/>
                <w:color w:val="000000"/>
                <w:szCs w:val="21"/>
              </w:rPr>
            </w:pPr>
            <w:r>
              <w:rPr>
                <w:rFonts w:hint="eastAsia" w:ascii="仿宋" w:hAnsi="仿宋" w:eastAsia="仿宋"/>
                <w:color w:val="000000"/>
                <w:szCs w:val="21"/>
              </w:rPr>
              <w:t>（3）分工职责；</w:t>
            </w:r>
          </w:p>
          <w:p w14:paraId="50C07357">
            <w:pPr>
              <w:jc w:val="left"/>
              <w:rPr>
                <w:rFonts w:hint="eastAsia" w:ascii="仿宋" w:hAnsi="仿宋" w:eastAsia="仿宋"/>
                <w:color w:val="000000"/>
                <w:szCs w:val="21"/>
              </w:rPr>
            </w:pPr>
            <w:r>
              <w:rPr>
                <w:rFonts w:hint="eastAsia" w:ascii="仿宋" w:hAnsi="仿宋" w:eastAsia="仿宋"/>
                <w:color w:val="000000"/>
                <w:szCs w:val="21"/>
              </w:rPr>
              <w:t>（4）人员素质；</w:t>
            </w:r>
          </w:p>
          <w:p w14:paraId="0F49404A">
            <w:pPr>
              <w:jc w:val="left"/>
              <w:rPr>
                <w:rFonts w:hint="eastAsia" w:ascii="仿宋" w:hAnsi="仿宋" w:eastAsia="仿宋"/>
                <w:color w:val="000000"/>
                <w:szCs w:val="21"/>
              </w:rPr>
            </w:pPr>
            <w:r>
              <w:rPr>
                <w:rFonts w:hint="eastAsia" w:ascii="仿宋" w:hAnsi="仿宋" w:eastAsia="仿宋"/>
                <w:color w:val="000000"/>
                <w:szCs w:val="21"/>
              </w:rPr>
              <w:t>（5）类似工作经验；</w:t>
            </w:r>
          </w:p>
          <w:p w14:paraId="234FD278">
            <w:pPr>
              <w:jc w:val="left"/>
              <w:rPr>
                <w:rFonts w:hint="eastAsia" w:ascii="仿宋" w:hAnsi="仿宋" w:eastAsia="仿宋"/>
                <w:color w:val="000000"/>
                <w:szCs w:val="21"/>
              </w:rPr>
            </w:pPr>
            <w:r>
              <w:rPr>
                <w:rFonts w:hint="eastAsia" w:ascii="仿宋" w:hAnsi="仿宋" w:eastAsia="仿宋"/>
                <w:color w:val="000000"/>
                <w:szCs w:val="21"/>
              </w:rPr>
              <w:t>以上方案内容齐全得15分，每有一项内容缺失扣3分，每有一项内容有缺陷的扣1分，每一项内容最多扣3分。（注：缺陷是指存在项目名称错误、地点区域错误、内容与本项目需求无关、方案内容矛盾或表述前后不一致、仅有框架或标题、适用的标准</w:t>
            </w:r>
            <w:r>
              <w:rPr>
                <w:rFonts w:hint="eastAsia" w:ascii="仿宋" w:hAnsi="仿宋" w:eastAsia="仿宋"/>
                <w:color w:val="000000"/>
                <w:szCs w:val="21"/>
                <w:lang w:eastAsia="zh-CN"/>
              </w:rPr>
              <w:t>（</w:t>
            </w:r>
            <w:r>
              <w:rPr>
                <w:rFonts w:hint="eastAsia" w:ascii="仿宋" w:hAnsi="仿宋" w:eastAsia="仿宋"/>
                <w:color w:val="000000"/>
                <w:szCs w:val="21"/>
              </w:rPr>
              <w:t>方法</w:t>
            </w:r>
            <w:r>
              <w:rPr>
                <w:rFonts w:hint="eastAsia" w:ascii="仿宋" w:hAnsi="仿宋" w:eastAsia="仿宋"/>
                <w:color w:val="000000"/>
                <w:szCs w:val="21"/>
                <w:lang w:eastAsia="zh-CN"/>
              </w:rPr>
              <w:t>）</w:t>
            </w:r>
            <w:r>
              <w:rPr>
                <w:rFonts w:hint="eastAsia" w:ascii="仿宋" w:hAnsi="仿宋" w:eastAsia="仿宋"/>
                <w:color w:val="000000"/>
                <w:szCs w:val="21"/>
              </w:rPr>
              <w:t>错误、明显复制其他项目内容等任意一种情形）</w:t>
            </w:r>
          </w:p>
        </w:tc>
        <w:tc>
          <w:tcPr>
            <w:tcW w:w="577" w:type="pct"/>
            <w:vAlign w:val="center"/>
          </w:tcPr>
          <w:p w14:paraId="3AFB3CAE">
            <w:pPr>
              <w:jc w:val="center"/>
              <w:rPr>
                <w:rFonts w:hint="eastAsia" w:ascii="仿宋" w:hAnsi="仿宋" w:eastAsia="仿宋" w:cs="Arial"/>
                <w:color w:val="000000"/>
                <w:szCs w:val="21"/>
                <w:lang w:val="en-US" w:eastAsia="zh-CN"/>
              </w:rPr>
            </w:pPr>
            <w:r>
              <w:rPr>
                <w:rFonts w:hint="eastAsia" w:ascii="仿宋" w:hAnsi="仿宋" w:eastAsia="仿宋"/>
                <w:color w:val="000000"/>
                <w:szCs w:val="21"/>
                <w:lang w:eastAsia="zh-CN"/>
              </w:rPr>
              <w:t>主观</w:t>
            </w:r>
            <w:r>
              <w:rPr>
                <w:rFonts w:hint="eastAsia" w:ascii="仿宋" w:hAnsi="仿宋" w:eastAsia="仿宋"/>
                <w:color w:val="000000"/>
                <w:szCs w:val="21"/>
              </w:rPr>
              <w:t>评分因素</w:t>
            </w:r>
          </w:p>
        </w:tc>
      </w:tr>
    </w:tbl>
    <w:p w14:paraId="034E5E8F">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52D4CC6B">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6E728B8">
      <w:pPr>
        <w:tabs>
          <w:tab w:val="left" w:pos="851"/>
        </w:tabs>
        <w:spacing w:line="401" w:lineRule="auto"/>
        <w:ind w:firstLine="482"/>
        <w:outlineLvl w:val="0"/>
        <w:rPr>
          <w:rFonts w:ascii="Times New Roman" w:hAnsi="Times New Roman" w:eastAsia="仿宋" w:cs="Times New Roman"/>
          <w:b/>
          <w:sz w:val="24"/>
        </w:rPr>
      </w:pPr>
      <w:bookmarkStart w:id="267" w:name="_Toc30258"/>
      <w:bookmarkStart w:id="268" w:name="_Toc14607"/>
      <w:bookmarkStart w:id="269" w:name="_Toc1204"/>
      <w:bookmarkStart w:id="270" w:name="_Toc5506"/>
      <w:r>
        <w:rPr>
          <w:rFonts w:ascii="Times New Roman" w:hAnsi="Times New Roman" w:eastAsia="仿宋" w:cs="Times New Roman"/>
          <w:b/>
          <w:sz w:val="24"/>
        </w:rPr>
        <w:t>4.磋商纪律及注意事项</w:t>
      </w:r>
      <w:bookmarkEnd w:id="267"/>
      <w:bookmarkEnd w:id="268"/>
      <w:bookmarkEnd w:id="269"/>
      <w:bookmarkEnd w:id="270"/>
    </w:p>
    <w:p w14:paraId="279BBA3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253BCAB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7907951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52FA6533">
      <w:pPr>
        <w:tabs>
          <w:tab w:val="left" w:pos="7665"/>
        </w:tabs>
        <w:spacing w:line="401" w:lineRule="auto"/>
        <w:ind w:firstLine="480"/>
        <w:outlineLvl w:val="0"/>
        <w:rPr>
          <w:rFonts w:ascii="Times New Roman" w:hAnsi="Times New Roman" w:eastAsia="仿宋" w:cs="Times New Roman"/>
          <w:b/>
          <w:sz w:val="24"/>
        </w:rPr>
      </w:pPr>
      <w:bookmarkStart w:id="271" w:name="_Toc25972"/>
      <w:bookmarkStart w:id="272" w:name="_Toc18701"/>
      <w:bookmarkStart w:id="273" w:name="_Toc13324"/>
      <w:bookmarkStart w:id="274" w:name="_Toc3073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1"/>
      <w:bookmarkEnd w:id="272"/>
      <w:bookmarkEnd w:id="273"/>
      <w:bookmarkEnd w:id="274"/>
    </w:p>
    <w:p w14:paraId="7B45DF7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25D51AA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0799B19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BAA1B2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0F0FCD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3123085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43A5DC96">
      <w:pPr>
        <w:tabs>
          <w:tab w:val="left" w:pos="7665"/>
        </w:tabs>
        <w:spacing w:line="401" w:lineRule="auto"/>
        <w:ind w:firstLine="482"/>
        <w:outlineLvl w:val="0"/>
        <w:rPr>
          <w:rFonts w:ascii="Times New Roman" w:hAnsi="Times New Roman" w:eastAsia="仿宋" w:cs="Times New Roman"/>
          <w:b/>
          <w:sz w:val="24"/>
        </w:rPr>
      </w:pPr>
      <w:bookmarkStart w:id="275" w:name="_Toc9910"/>
      <w:bookmarkStart w:id="276" w:name="_Toc1787"/>
      <w:bookmarkStart w:id="277" w:name="_Toc10699"/>
      <w:bookmarkStart w:id="278" w:name="_Toc2807"/>
      <w:r>
        <w:rPr>
          <w:rFonts w:ascii="Times New Roman" w:hAnsi="Times New Roman" w:eastAsia="仿宋" w:cs="Times New Roman"/>
          <w:b/>
          <w:sz w:val="24"/>
        </w:rPr>
        <w:t>6.磋商小组在采购活动中应当遵守以下工作纪律：</w:t>
      </w:r>
      <w:bookmarkEnd w:id="275"/>
      <w:bookmarkEnd w:id="276"/>
      <w:bookmarkEnd w:id="277"/>
      <w:bookmarkEnd w:id="278"/>
    </w:p>
    <w:p w14:paraId="30FDA2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131BD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6CF5B2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6E45C6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6CAF7A45">
      <w:pPr>
        <w:tabs>
          <w:tab w:val="left" w:pos="7665"/>
        </w:tabs>
        <w:spacing w:line="560" w:lineRule="exact"/>
        <w:jc w:val="center"/>
        <w:outlineLvl w:val="0"/>
        <w:rPr>
          <w:rFonts w:ascii="Times New Roman" w:hAnsi="Times New Roman" w:eastAsia="仿宋" w:cs="Times New Roman"/>
          <w:b/>
          <w:bCs/>
          <w:sz w:val="36"/>
          <w:szCs w:val="36"/>
        </w:rPr>
      </w:pPr>
      <w:bookmarkStart w:id="279" w:name="_Toc21951"/>
      <w:bookmarkStart w:id="280" w:name="_Toc112053984"/>
      <w:bookmarkStart w:id="281" w:name="_Toc31664"/>
      <w:bookmarkStart w:id="282" w:name="_Toc9595"/>
      <w:bookmarkStart w:id="283" w:name="_Toc24122"/>
      <w:bookmarkStart w:id="284" w:name="_Toc31727"/>
    </w:p>
    <w:p w14:paraId="0658E62F">
      <w:pPr>
        <w:tabs>
          <w:tab w:val="left" w:pos="7665"/>
        </w:tabs>
        <w:spacing w:line="560" w:lineRule="exact"/>
        <w:jc w:val="center"/>
        <w:outlineLvl w:val="0"/>
        <w:rPr>
          <w:rFonts w:ascii="Times New Roman" w:hAnsi="Times New Roman" w:eastAsia="仿宋" w:cs="Times New Roman"/>
          <w:b/>
          <w:bCs/>
          <w:sz w:val="36"/>
          <w:szCs w:val="36"/>
        </w:rPr>
      </w:pPr>
    </w:p>
    <w:p w14:paraId="6AF71266">
      <w:pPr>
        <w:tabs>
          <w:tab w:val="left" w:pos="7665"/>
        </w:tabs>
        <w:spacing w:line="560" w:lineRule="exact"/>
        <w:jc w:val="center"/>
        <w:outlineLvl w:val="0"/>
        <w:rPr>
          <w:rFonts w:ascii="Times New Roman" w:hAnsi="Times New Roman" w:eastAsia="仿宋" w:cs="Times New Roman"/>
          <w:b/>
          <w:bCs/>
          <w:sz w:val="36"/>
          <w:szCs w:val="36"/>
        </w:rPr>
      </w:pPr>
    </w:p>
    <w:p w14:paraId="46852751">
      <w:pPr>
        <w:tabs>
          <w:tab w:val="left" w:pos="7665"/>
        </w:tabs>
        <w:spacing w:line="560" w:lineRule="exact"/>
        <w:jc w:val="center"/>
        <w:outlineLvl w:val="0"/>
        <w:rPr>
          <w:rFonts w:ascii="Times New Roman" w:hAnsi="Times New Roman" w:eastAsia="仿宋" w:cs="Times New Roman"/>
          <w:b/>
          <w:bCs/>
          <w:sz w:val="36"/>
          <w:szCs w:val="36"/>
        </w:rPr>
      </w:pPr>
    </w:p>
    <w:p w14:paraId="112D2330">
      <w:pPr>
        <w:tabs>
          <w:tab w:val="left" w:pos="7665"/>
        </w:tabs>
        <w:spacing w:line="560" w:lineRule="exact"/>
        <w:jc w:val="center"/>
        <w:outlineLvl w:val="0"/>
        <w:rPr>
          <w:rFonts w:ascii="Times New Roman" w:hAnsi="Times New Roman" w:eastAsia="仿宋" w:cs="Times New Roman"/>
          <w:b/>
          <w:bCs/>
          <w:sz w:val="36"/>
          <w:szCs w:val="36"/>
        </w:rPr>
      </w:pPr>
    </w:p>
    <w:p w14:paraId="2D9EAA05">
      <w:pPr>
        <w:tabs>
          <w:tab w:val="left" w:pos="7665"/>
        </w:tabs>
        <w:spacing w:line="560" w:lineRule="exact"/>
        <w:jc w:val="center"/>
        <w:outlineLvl w:val="0"/>
        <w:rPr>
          <w:rFonts w:ascii="Times New Roman" w:hAnsi="Times New Roman" w:eastAsia="仿宋" w:cs="Times New Roman"/>
          <w:b/>
          <w:bCs/>
          <w:sz w:val="36"/>
          <w:szCs w:val="36"/>
        </w:rPr>
      </w:pPr>
    </w:p>
    <w:p w14:paraId="0024DC2A">
      <w:pPr>
        <w:tabs>
          <w:tab w:val="left" w:pos="7665"/>
        </w:tabs>
        <w:spacing w:line="560" w:lineRule="exact"/>
        <w:jc w:val="center"/>
        <w:outlineLvl w:val="0"/>
        <w:rPr>
          <w:rFonts w:ascii="Times New Roman" w:hAnsi="Times New Roman" w:eastAsia="仿宋" w:cs="Times New Roman"/>
          <w:b/>
          <w:bCs/>
          <w:sz w:val="36"/>
          <w:szCs w:val="36"/>
        </w:rPr>
      </w:pPr>
    </w:p>
    <w:p w14:paraId="1D916D93">
      <w:pPr>
        <w:tabs>
          <w:tab w:val="left" w:pos="7665"/>
        </w:tabs>
        <w:spacing w:line="560" w:lineRule="exact"/>
        <w:jc w:val="center"/>
        <w:outlineLvl w:val="0"/>
        <w:rPr>
          <w:rFonts w:ascii="Times New Roman" w:hAnsi="Times New Roman" w:eastAsia="仿宋" w:cs="Times New Roman"/>
          <w:b/>
          <w:bCs/>
          <w:sz w:val="36"/>
          <w:szCs w:val="36"/>
        </w:rPr>
      </w:pPr>
    </w:p>
    <w:p w14:paraId="766B008D">
      <w:pPr>
        <w:tabs>
          <w:tab w:val="left" w:pos="7665"/>
        </w:tabs>
        <w:spacing w:line="560" w:lineRule="exact"/>
        <w:jc w:val="center"/>
        <w:outlineLvl w:val="0"/>
        <w:rPr>
          <w:rFonts w:ascii="Times New Roman" w:hAnsi="Times New Roman" w:eastAsia="仿宋" w:cs="Times New Roman"/>
          <w:b/>
          <w:bCs/>
          <w:sz w:val="36"/>
          <w:szCs w:val="36"/>
        </w:rPr>
      </w:pPr>
    </w:p>
    <w:p w14:paraId="47709A3E">
      <w:pPr>
        <w:tabs>
          <w:tab w:val="left" w:pos="7665"/>
        </w:tabs>
        <w:spacing w:line="560" w:lineRule="exact"/>
        <w:jc w:val="center"/>
        <w:outlineLvl w:val="0"/>
        <w:rPr>
          <w:rFonts w:ascii="Times New Roman" w:hAnsi="Times New Roman" w:eastAsia="仿宋" w:cs="Times New Roman"/>
          <w:b/>
          <w:bCs/>
          <w:sz w:val="36"/>
          <w:szCs w:val="36"/>
        </w:rPr>
      </w:pPr>
    </w:p>
    <w:p w14:paraId="6D2B1888">
      <w:pPr>
        <w:tabs>
          <w:tab w:val="left" w:pos="7665"/>
        </w:tabs>
        <w:spacing w:line="560" w:lineRule="exact"/>
        <w:jc w:val="center"/>
        <w:outlineLvl w:val="0"/>
        <w:rPr>
          <w:rFonts w:ascii="Times New Roman" w:hAnsi="Times New Roman" w:eastAsia="仿宋" w:cs="Times New Roman"/>
          <w:b/>
          <w:bCs/>
          <w:sz w:val="36"/>
          <w:szCs w:val="36"/>
        </w:rPr>
      </w:pPr>
    </w:p>
    <w:p w14:paraId="3AB6688D">
      <w:pPr>
        <w:tabs>
          <w:tab w:val="left" w:pos="7665"/>
        </w:tabs>
        <w:spacing w:line="560" w:lineRule="exact"/>
        <w:jc w:val="center"/>
        <w:outlineLvl w:val="0"/>
        <w:rPr>
          <w:rFonts w:ascii="Times New Roman" w:hAnsi="Times New Roman" w:eastAsia="仿宋" w:cs="Times New Roman"/>
          <w:b/>
          <w:bCs/>
          <w:sz w:val="36"/>
          <w:szCs w:val="36"/>
        </w:rPr>
      </w:pPr>
    </w:p>
    <w:p w14:paraId="17CBD2A2">
      <w:pPr>
        <w:tabs>
          <w:tab w:val="left" w:pos="7665"/>
        </w:tabs>
        <w:spacing w:line="560" w:lineRule="exact"/>
        <w:jc w:val="center"/>
        <w:outlineLvl w:val="0"/>
        <w:rPr>
          <w:rFonts w:ascii="Times New Roman" w:hAnsi="Times New Roman" w:eastAsia="仿宋" w:cs="Times New Roman"/>
          <w:b/>
          <w:bCs/>
          <w:sz w:val="36"/>
          <w:szCs w:val="36"/>
        </w:rPr>
      </w:pPr>
    </w:p>
    <w:p w14:paraId="56A30AD8">
      <w:pPr>
        <w:tabs>
          <w:tab w:val="left" w:pos="7665"/>
        </w:tabs>
        <w:spacing w:line="560" w:lineRule="exact"/>
        <w:jc w:val="center"/>
        <w:outlineLvl w:val="0"/>
        <w:rPr>
          <w:rFonts w:ascii="Times New Roman" w:hAnsi="Times New Roman" w:eastAsia="仿宋" w:cs="Times New Roman"/>
          <w:sz w:val="36"/>
          <w:szCs w:val="36"/>
        </w:rPr>
      </w:pPr>
      <w:r>
        <w:rPr>
          <w:rFonts w:ascii="Times New Roman" w:hAnsi="Times New Roman" w:eastAsia="仿宋" w:cs="Times New Roman"/>
          <w:b/>
          <w:bCs/>
          <w:sz w:val="36"/>
          <w:szCs w:val="36"/>
        </w:rPr>
        <w:t>第九章  采购合同（服务类）</w:t>
      </w:r>
      <w:bookmarkEnd w:id="279"/>
      <w:bookmarkEnd w:id="280"/>
      <w:bookmarkEnd w:id="281"/>
      <w:bookmarkEnd w:id="282"/>
      <w:bookmarkEnd w:id="283"/>
      <w:bookmarkEnd w:id="284"/>
    </w:p>
    <w:p w14:paraId="79C37CCE">
      <w:pPr>
        <w:spacing w:line="360" w:lineRule="auto"/>
        <w:rPr>
          <w:rFonts w:ascii="Times New Roman" w:hAnsi="Times New Roman" w:eastAsia="仿宋" w:cs="Times New Roman"/>
          <w:b/>
          <w:sz w:val="24"/>
        </w:rPr>
      </w:pPr>
      <w:bookmarkStart w:id="285" w:name="_Toc28475"/>
      <w:r>
        <w:rPr>
          <w:rFonts w:ascii="Times New Roman" w:hAnsi="Times New Roman" w:eastAsia="仿宋" w:cs="Times New Roman"/>
          <w:b/>
          <w:sz w:val="24"/>
        </w:rPr>
        <w:t>合同草案条款</w:t>
      </w:r>
      <w:bookmarkEnd w:id="285"/>
    </w:p>
    <w:p w14:paraId="181FAFF2">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D34E48F">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0B56C576">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BF0A979">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298879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B423A9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D052D4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12BE945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59988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0DE03205">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23EB91F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ADC243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7B99B1F5">
      <w:pPr>
        <w:autoSpaceDE w:val="0"/>
        <w:autoSpaceDN w:val="0"/>
        <w:snapToGrid w:val="0"/>
        <w:spacing w:line="520" w:lineRule="exact"/>
        <w:ind w:firstLine="609" w:firstLineChars="238"/>
        <w:rPr>
          <w:rFonts w:ascii="Times New Roman" w:hAnsi="Times New Roman" w:eastAsia="仿宋" w:cs="Times New Roman"/>
          <w:spacing w:val="8"/>
          <w:sz w:val="24"/>
        </w:rPr>
      </w:pPr>
    </w:p>
    <w:p w14:paraId="15B04EA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6" w:name="_Toc239233914"/>
      <w:bookmarkStart w:id="287" w:name="_Toc211911348"/>
      <w:bookmarkStart w:id="288" w:name="_Toc237145406"/>
      <w:bookmarkStart w:id="289" w:name="_Toc251768862"/>
      <w:bookmarkStart w:id="290" w:name="_Toc247334841"/>
      <w:bookmarkStart w:id="291" w:name="_Toc211854449"/>
      <w:bookmarkStart w:id="292" w:name="_Toc239568418"/>
      <w:bookmarkStart w:id="293" w:name="_Toc225244852"/>
      <w:bookmarkStart w:id="294" w:name="_Toc185395249"/>
      <w:bookmarkStart w:id="295" w:name="_Toc225670751"/>
      <w:bookmarkStart w:id="296" w:name="_Toc212019594"/>
      <w:bookmarkStart w:id="297" w:name="_Toc232492928"/>
      <w:bookmarkStart w:id="298" w:name="_Toc283019214"/>
      <w:bookmarkStart w:id="299" w:name="_Toc241833903"/>
      <w:bookmarkStart w:id="300" w:name="_Toc225654644"/>
      <w:bookmarkStart w:id="301" w:name="_Toc282696226"/>
      <w:bookmarkStart w:id="302" w:name="_Toc238984975"/>
      <w:bookmarkStart w:id="303" w:name="_Toc286993786"/>
      <w:r>
        <w:rPr>
          <w:rFonts w:ascii="Times New Roman" w:hAnsi="Times New Roman" w:eastAsia="仿宋" w:cs="Times New Roman"/>
          <w:b/>
          <w:spacing w:val="8"/>
          <w:sz w:val="24"/>
        </w:rPr>
        <w:t>4. 服务内容与质量标准</w:t>
      </w:r>
    </w:p>
    <w:p w14:paraId="314E71C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1150FF3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5FC7375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6D020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684F26F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3F0781A0">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E82DCA6">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639661B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649C73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25718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2CD9C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25EAC7C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837A2A9">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500E8801">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3C312FDE">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4686890E">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65D72D16">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2DB1DA4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1E4BC6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7448A5C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2AF7F9F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55F008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24BBB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3C7AB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13A98D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4407CC1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3E775CE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7404E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281890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7BD86FD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1594E2B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8BDA75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AD49F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20BB01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C71D5F0">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815377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BE40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02E34BA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4D9F9492">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4" w:name="_Toc247334846"/>
      <w:bookmarkStart w:id="305" w:name="_Toc237145411"/>
      <w:bookmarkStart w:id="306" w:name="_Toc211911353"/>
      <w:bookmarkStart w:id="307" w:name="_Toc225654649"/>
      <w:bookmarkStart w:id="308" w:name="_Toc185395254"/>
      <w:bookmarkStart w:id="309" w:name="_Toc286993792"/>
      <w:bookmarkStart w:id="310" w:name="_Toc225244857"/>
      <w:bookmarkStart w:id="311" w:name="_Toc211854454"/>
      <w:bookmarkStart w:id="312" w:name="_Toc225670756"/>
      <w:bookmarkStart w:id="313" w:name="_Toc212019599"/>
      <w:bookmarkStart w:id="314" w:name="_Toc232492933"/>
      <w:bookmarkStart w:id="315" w:name="_Toc239568423"/>
      <w:bookmarkStart w:id="316" w:name="_Toc251768867"/>
      <w:bookmarkStart w:id="317" w:name="_Toc238984980"/>
      <w:bookmarkStart w:id="318" w:name="_Toc241833908"/>
      <w:bookmarkStart w:id="319" w:name="_Toc239233919"/>
      <w:r>
        <w:rPr>
          <w:rFonts w:ascii="Times New Roman" w:hAnsi="Times New Roman" w:eastAsia="仿宋" w:cs="Times New Roman"/>
          <w:b/>
          <w:spacing w:val="8"/>
          <w:sz w:val="24"/>
        </w:rPr>
        <w:t>13. 解决合同纠纷的方式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BAFAC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C45DD8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0F16424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0BB86B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5A809E8">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20" w:name="_Toc225654650"/>
      <w:bookmarkStart w:id="321" w:name="_Toc241833909"/>
      <w:bookmarkStart w:id="322" w:name="_Toc212019600"/>
      <w:bookmarkStart w:id="323" w:name="_Toc283019219"/>
      <w:bookmarkStart w:id="324" w:name="_Toc239568424"/>
      <w:bookmarkStart w:id="325" w:name="_Toc286993793"/>
      <w:bookmarkStart w:id="326" w:name="_Toc251768868"/>
      <w:bookmarkStart w:id="327" w:name="_Toc185395255"/>
      <w:bookmarkStart w:id="328" w:name="_Toc232492934"/>
      <w:bookmarkStart w:id="329" w:name="_Toc211911354"/>
      <w:bookmarkStart w:id="330" w:name="_Toc211854455"/>
      <w:bookmarkStart w:id="331" w:name="_Toc238984981"/>
      <w:bookmarkStart w:id="332" w:name="_Toc225670757"/>
      <w:bookmarkStart w:id="333" w:name="_Toc237145412"/>
      <w:bookmarkStart w:id="334" w:name="_Toc282696231"/>
      <w:bookmarkStart w:id="335" w:name="_Toc225244858"/>
      <w:bookmarkStart w:id="336" w:name="_Toc239233920"/>
      <w:bookmarkStart w:id="337" w:name="_Toc247334847"/>
      <w:r>
        <w:rPr>
          <w:rFonts w:ascii="Times New Roman" w:hAnsi="Times New Roman" w:eastAsia="仿宋" w:cs="Times New Roman"/>
          <w:b/>
          <w:spacing w:val="8"/>
          <w:sz w:val="24"/>
        </w:rPr>
        <w:t>14. 合同</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ascii="Times New Roman" w:hAnsi="Times New Roman" w:eastAsia="仿宋" w:cs="Times New Roman"/>
          <w:b/>
          <w:spacing w:val="8"/>
          <w:sz w:val="24"/>
        </w:rPr>
        <w:t>生效及其他</w:t>
      </w:r>
    </w:p>
    <w:p w14:paraId="186CAC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5F0882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3559CBCE">
      <w:pPr>
        <w:pStyle w:val="32"/>
        <w:spacing w:line="360" w:lineRule="auto"/>
        <w:ind w:firstLine="480"/>
        <w:rPr>
          <w:rFonts w:ascii="Times New Roman" w:hAnsi="Times New Roman" w:eastAsia="仿宋" w:cs="Times New Roman"/>
          <w:sz w:val="24"/>
        </w:rPr>
      </w:pPr>
    </w:p>
    <w:p w14:paraId="37FC98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C08BA83">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3C383EB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0B67C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D9C46A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2C19AB3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67D298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57C537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38" w:name="_Toc349810624"/>
      <w:bookmarkStart w:id="339" w:name="_Toc350864527"/>
    </w:p>
    <w:bookmarkEnd w:id="338"/>
    <w:bookmarkEnd w:id="339"/>
    <w:p w14:paraId="3816B25D">
      <w:pPr>
        <w:rPr>
          <w:rFonts w:ascii="Times New Roman" w:hAnsi="Times New Roman" w:eastAsia="仿宋" w:cs="Times New Roman"/>
          <w:b/>
          <w:sz w:val="32"/>
        </w:rPr>
      </w:pPr>
      <w:bookmarkStart w:id="340" w:name="_Toc112053985"/>
      <w:bookmarkStart w:id="341" w:name="_Toc7369"/>
      <w:r>
        <w:rPr>
          <w:rFonts w:ascii="Times New Roman" w:hAnsi="Times New Roman" w:eastAsia="仿宋" w:cs="Times New Roman"/>
          <w:b/>
          <w:sz w:val="32"/>
        </w:rPr>
        <w:br w:type="page"/>
      </w:r>
    </w:p>
    <w:bookmarkEnd w:id="340"/>
    <w:bookmarkEnd w:id="341"/>
    <w:p w14:paraId="28D1D27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C6BB9FC">
      <w:pPr>
        <w:jc w:val="left"/>
        <w:rPr>
          <w:rFonts w:ascii="Times New Roman" w:hAnsi="Times New Roman" w:eastAsia="仿宋" w:cs="Times New Roman"/>
        </w:rPr>
      </w:pPr>
    </w:p>
    <w:p w14:paraId="08F5B7F5">
      <w:pPr>
        <w:jc w:val="left"/>
        <w:rPr>
          <w:rFonts w:ascii="Times New Roman" w:hAnsi="Times New Roman" w:eastAsia="仿宋" w:cs="Times New Roman"/>
        </w:rPr>
      </w:pPr>
    </w:p>
    <w:p w14:paraId="7875CD5E">
      <w:pPr>
        <w:ind w:right="1302" w:firstLine="420"/>
        <w:rPr>
          <w:rFonts w:hint="eastAsia"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r>
        <w:rPr>
          <w:rFonts w:hint="eastAsia" w:ascii="Times New Roman" w:hAnsi="Times New Roman" w:eastAsia="仿宋" w:cs="Times New Roman"/>
          <w:sz w:val="24"/>
        </w:rPr>
        <w:t>九寨沟风景名胜区管理局在编及退休职工2026—2027年意外伤害保险服务（二次）</w:t>
      </w:r>
    </w:p>
    <w:p w14:paraId="6E033256">
      <w:pPr>
        <w:ind w:firstLine="480" w:firstLineChars="200"/>
        <w:contextualSpacing/>
        <w:rPr>
          <w:rFonts w:eastAsiaTheme="minorEastAsia"/>
          <w:b/>
          <w:kern w:val="0"/>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r>
        <w:rPr>
          <w:rFonts w:hint="eastAsia" w:ascii="Times New Roman" w:hAnsi="Times New Roman" w:eastAsia="仿宋" w:cs="Times New Roman"/>
          <w:sz w:val="24"/>
        </w:rPr>
        <w:t>九管局采磋〔2026〕0</w:t>
      </w:r>
      <w:r>
        <w:rPr>
          <w:rFonts w:hint="eastAsia" w:ascii="Times New Roman" w:hAnsi="Times New Roman" w:eastAsia="仿宋" w:cs="Times New Roman"/>
          <w:sz w:val="24"/>
          <w:lang w:val="en-US" w:eastAsia="zh-CN"/>
        </w:rPr>
        <w:t>7</w:t>
      </w:r>
      <w:r>
        <w:rPr>
          <w:rFonts w:hint="eastAsia" w:ascii="Times New Roman" w:hAnsi="Times New Roman" w:eastAsia="仿宋" w:cs="Times New Roman"/>
          <w:sz w:val="24"/>
        </w:rPr>
        <w:t>号</w:t>
      </w:r>
    </w:p>
    <w:p w14:paraId="3F8B7410">
      <w:pPr>
        <w:ind w:right="1302" w:firstLine="420"/>
        <w:rPr>
          <w:rFonts w:ascii="Times New Roman" w:hAnsi="Times New Roman" w:eastAsia="仿宋" w:cs="Times New Roman"/>
          <w:sz w:val="24"/>
        </w:rPr>
      </w:pPr>
      <w:r>
        <w:rPr>
          <w:rFonts w:ascii="Times New Roman" w:hAnsi="Times New Roman" w:eastAsia="仿宋" w:cs="Times New Roman"/>
          <w:sz w:val="24"/>
        </w:rPr>
        <w:t>第</w:t>
      </w:r>
      <w:r>
        <w:rPr>
          <w:rFonts w:hint="eastAsia" w:ascii="Times New Roman" w:hAnsi="Times New Roman" w:eastAsia="仿宋" w:cs="Times New Roman"/>
          <w:sz w:val="24"/>
          <w:lang w:val="en-US" w:eastAsia="zh-CN"/>
        </w:rPr>
        <w:t>01</w:t>
      </w:r>
      <w:r>
        <w:rPr>
          <w:rFonts w:ascii="Times New Roman" w:hAnsi="Times New Roman" w:eastAsia="仿宋" w:cs="Times New Roman"/>
          <w:sz w:val="24"/>
        </w:rPr>
        <w:t>包</w:t>
      </w:r>
    </w:p>
    <w:tbl>
      <w:tblPr>
        <w:tblStyle w:val="20"/>
        <w:tblW w:w="8429" w:type="dxa"/>
        <w:tblInd w:w="93" w:type="dxa"/>
        <w:tblLayout w:type="fixed"/>
        <w:tblCellMar>
          <w:top w:w="0" w:type="dxa"/>
          <w:left w:w="10" w:type="dxa"/>
          <w:bottom w:w="0" w:type="dxa"/>
          <w:right w:w="10" w:type="dxa"/>
        </w:tblCellMar>
      </w:tblPr>
      <w:tblGrid>
        <w:gridCol w:w="758"/>
        <w:gridCol w:w="4361"/>
        <w:gridCol w:w="3310"/>
      </w:tblGrid>
      <w:tr w14:paraId="43330B63">
        <w:tblPrEx>
          <w:tblCellMar>
            <w:top w:w="0" w:type="dxa"/>
            <w:left w:w="10" w:type="dxa"/>
            <w:bottom w:w="0" w:type="dxa"/>
            <w:right w:w="10" w:type="dxa"/>
          </w:tblCellMar>
        </w:tblPrEx>
        <w:trPr>
          <w:trHeight w:val="672"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84603">
            <w:pPr>
              <w:spacing w:line="360" w:lineRule="auto"/>
              <w:jc w:val="center"/>
              <w:rPr>
                <w:rFonts w:hint="default" w:ascii="Times New Roman" w:hAnsi="Times New Roman" w:cs="Times New Roman"/>
                <w:color w:val="auto"/>
              </w:rPr>
            </w:pPr>
            <w:r>
              <w:rPr>
                <w:rFonts w:hint="default" w:ascii="Times New Roman" w:hAnsi="Times New Roman" w:eastAsia="仿宋" w:cs="Times New Roman"/>
                <w:color w:val="auto"/>
                <w:sz w:val="24"/>
              </w:rPr>
              <w:t>序号</w:t>
            </w:r>
          </w:p>
        </w:tc>
        <w:tc>
          <w:tcPr>
            <w:tcW w:w="4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DEB6C3">
            <w:pPr>
              <w:spacing w:line="360" w:lineRule="auto"/>
              <w:jc w:val="center"/>
              <w:rPr>
                <w:rFonts w:hint="default" w:ascii="Times New Roman" w:hAnsi="Times New Roman" w:eastAsia="仿宋" w:cs="Times New Roman"/>
                <w:color w:val="auto"/>
                <w:lang w:eastAsia="zh-CN"/>
              </w:rPr>
            </w:pPr>
            <w:r>
              <w:rPr>
                <w:rFonts w:hint="default" w:ascii="Times New Roman" w:hAnsi="Times New Roman" w:eastAsia="仿宋" w:cs="Times New Roman"/>
                <w:color w:val="auto"/>
                <w:sz w:val="24"/>
              </w:rPr>
              <w:t>服务内容</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A453C3">
            <w:pPr>
              <w:spacing w:line="360" w:lineRule="auto"/>
              <w:jc w:val="center"/>
              <w:rPr>
                <w:rFonts w:hint="default" w:ascii="Times New Roman" w:hAnsi="Times New Roman" w:cs="Times New Roman"/>
                <w:color w:val="auto"/>
              </w:rPr>
            </w:pPr>
            <w:r>
              <w:rPr>
                <w:rFonts w:hint="default" w:ascii="Times New Roman" w:hAnsi="Times New Roman" w:eastAsia="仿宋" w:cs="Times New Roman"/>
                <w:color w:val="auto"/>
                <w:sz w:val="24"/>
              </w:rPr>
              <w:t>报价（元/人/年）</w:t>
            </w:r>
          </w:p>
        </w:tc>
      </w:tr>
      <w:tr w14:paraId="1FFA1E30">
        <w:tblPrEx>
          <w:tblCellMar>
            <w:top w:w="0" w:type="dxa"/>
            <w:left w:w="10" w:type="dxa"/>
            <w:bottom w:w="0" w:type="dxa"/>
            <w:right w:w="10" w:type="dxa"/>
          </w:tblCellMar>
        </w:tblPrEx>
        <w:trPr>
          <w:trHeight w:val="1174"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5D099">
            <w:pPr>
              <w:spacing w:line="360" w:lineRule="auto"/>
              <w:jc w:val="center"/>
              <w:rPr>
                <w:rFonts w:hint="default" w:ascii="Times New Roman" w:hAnsi="Times New Roman" w:cs="Times New Roman"/>
                <w:color w:val="auto"/>
              </w:rPr>
            </w:pPr>
            <w:r>
              <w:rPr>
                <w:rFonts w:hint="default" w:ascii="Times New Roman" w:hAnsi="Times New Roman" w:eastAsia="仿宋" w:cs="Times New Roman"/>
                <w:color w:val="auto"/>
                <w:sz w:val="24"/>
              </w:rPr>
              <w:t>1</w:t>
            </w:r>
          </w:p>
        </w:tc>
        <w:tc>
          <w:tcPr>
            <w:tcW w:w="4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8ED35F">
            <w:pPr>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60岁及以下意外险、重大自然灾害险</w:t>
            </w:r>
          </w:p>
          <w:p w14:paraId="762670B5">
            <w:pPr>
              <w:spacing w:line="360" w:lineRule="auto"/>
              <w:jc w:val="center"/>
              <w:rPr>
                <w:rFonts w:hint="default" w:ascii="Times New Roman" w:hAnsi="Times New Roman" w:eastAsia="仿宋" w:cs="Times New Roman"/>
                <w:color w:val="auto"/>
                <w:sz w:val="24"/>
              </w:rPr>
            </w:pPr>
            <w:r>
              <w:rPr>
                <w:rFonts w:hint="eastAsia" w:ascii="仿宋" w:hAnsi="仿宋" w:eastAsia="仿宋" w:cs="宋体"/>
                <w:bCs/>
                <w:kern w:val="0"/>
                <w:sz w:val="24"/>
              </w:rPr>
              <w:t>保费</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EEE0E2">
            <w:pPr>
              <w:spacing w:line="360" w:lineRule="auto"/>
              <w:jc w:val="center"/>
              <w:rPr>
                <w:rFonts w:hint="default" w:ascii="Times New Roman" w:hAnsi="Times New Roman" w:cs="Times New Roman"/>
                <w:color w:val="auto"/>
                <w:sz w:val="22"/>
              </w:rPr>
            </w:pPr>
          </w:p>
        </w:tc>
      </w:tr>
      <w:tr w14:paraId="161CBDE1">
        <w:tblPrEx>
          <w:tblCellMar>
            <w:top w:w="0" w:type="dxa"/>
            <w:left w:w="10" w:type="dxa"/>
            <w:bottom w:w="0" w:type="dxa"/>
            <w:right w:w="10" w:type="dxa"/>
          </w:tblCellMar>
        </w:tblPrEx>
        <w:trPr>
          <w:trHeight w:val="736" w:hRule="atLeast"/>
        </w:trPr>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8B7DD">
            <w:pPr>
              <w:spacing w:line="360" w:lineRule="auto"/>
              <w:jc w:val="center"/>
              <w:rPr>
                <w:rFonts w:hint="default" w:ascii="Times New Roman" w:hAnsi="Times New Roman" w:cs="Times New Roman"/>
                <w:color w:val="auto"/>
              </w:rPr>
            </w:pPr>
            <w:r>
              <w:rPr>
                <w:rFonts w:hint="default" w:ascii="Times New Roman" w:hAnsi="Times New Roman" w:eastAsia="仿宋" w:cs="Times New Roman"/>
                <w:color w:val="auto"/>
                <w:sz w:val="24"/>
              </w:rPr>
              <w:t>2</w:t>
            </w:r>
          </w:p>
        </w:tc>
        <w:tc>
          <w:tcPr>
            <w:tcW w:w="4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FEEEB">
            <w:pPr>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61岁及以上意外险</w:t>
            </w:r>
            <w:r>
              <w:rPr>
                <w:rFonts w:hint="eastAsia" w:ascii="仿宋" w:hAnsi="仿宋" w:eastAsia="仿宋" w:cs="宋体"/>
                <w:bCs/>
                <w:kern w:val="0"/>
                <w:sz w:val="24"/>
              </w:rPr>
              <w:t>保费</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958D49">
            <w:pPr>
              <w:spacing w:line="360" w:lineRule="auto"/>
              <w:jc w:val="center"/>
              <w:rPr>
                <w:rFonts w:hint="default" w:ascii="Times New Roman" w:hAnsi="Times New Roman" w:cs="Times New Roman"/>
                <w:color w:val="auto"/>
                <w:sz w:val="22"/>
              </w:rPr>
            </w:pPr>
          </w:p>
        </w:tc>
      </w:tr>
    </w:tbl>
    <w:p w14:paraId="6B03A405">
      <w:pPr>
        <w:ind w:right="1302" w:firstLine="420"/>
        <w:rPr>
          <w:rFonts w:ascii="Times New Roman" w:hAnsi="Times New Roman" w:eastAsia="仿宋" w:cs="Times New Roman"/>
          <w:sz w:val="24"/>
        </w:rPr>
      </w:pPr>
    </w:p>
    <w:p w14:paraId="22000EEA">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w:t>
      </w:r>
      <w:r>
        <w:rPr>
          <w:rFonts w:hint="eastAsia" w:ascii="Times New Roman" w:hAnsi="Times New Roman" w:eastAsia="仿宋" w:cs="Times New Roman"/>
          <w:sz w:val="24"/>
          <w:lang w:val="en-US" w:eastAsia="zh-CN"/>
        </w:rPr>
        <w:t>结算</w:t>
      </w:r>
      <w:r>
        <w:rPr>
          <w:rFonts w:ascii="Times New Roman" w:hAnsi="Times New Roman" w:eastAsia="仿宋" w:cs="Times New Roman"/>
          <w:sz w:val="24"/>
        </w:rPr>
        <w:t>价格。</w:t>
      </w:r>
    </w:p>
    <w:p w14:paraId="685662E5">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1DED28D">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462DC8E">
      <w:pPr>
        <w:spacing w:line="360" w:lineRule="auto"/>
        <w:jc w:val="left"/>
        <w:rPr>
          <w:rFonts w:ascii="Times New Roman" w:hAnsi="Times New Roman" w:eastAsia="仿宋" w:cs="Times New Roman"/>
          <w:sz w:val="24"/>
        </w:rPr>
      </w:pPr>
    </w:p>
    <w:p w14:paraId="5623B485">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 xml:space="preserve">                                   </w:t>
      </w:r>
    </w:p>
    <w:p w14:paraId="47CA4C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w:t>
      </w:r>
      <w:r>
        <w:rPr>
          <w:rFonts w:hint="eastAsia" w:ascii="Times New Roman" w:hAnsi="Times New Roman" w:eastAsia="仿宋" w:cs="Times New Roman"/>
          <w:sz w:val="24"/>
          <w:lang w:val="en-US" w:eastAsia="zh-CN"/>
        </w:rPr>
        <w:t xml:space="preserve">        </w:t>
      </w:r>
    </w:p>
    <w:p w14:paraId="225E9A9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年</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月</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日</w:t>
      </w:r>
    </w:p>
    <w:p w14:paraId="37A6398B">
      <w:pPr>
        <w:spacing w:line="360" w:lineRule="auto"/>
        <w:ind w:firstLine="472"/>
        <w:jc w:val="left"/>
        <w:rPr>
          <w:rFonts w:ascii="Times New Roman" w:hAnsi="Times New Roman" w:eastAsia="仿宋" w:cs="Times New Roman"/>
          <w:b/>
          <w:sz w:val="24"/>
        </w:rPr>
      </w:pPr>
    </w:p>
    <w:p w14:paraId="6FE04FB9">
      <w:pPr>
        <w:widowControl/>
        <w:spacing w:line="360" w:lineRule="atLeast"/>
        <w:jc w:val="left"/>
        <w:rPr>
          <w:rFonts w:ascii="Times New Roman" w:hAnsi="Times New Roman" w:eastAsia="仿宋" w:cs="Times New Roman"/>
          <w:b/>
          <w:sz w:val="32"/>
          <w:szCs w:val="32"/>
        </w:rPr>
      </w:pPr>
    </w:p>
    <w:p w14:paraId="7601BBAD">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D227C3-BC8D-48A7-8708-FF1138160E5F}"/>
  </w:font>
  <w:font w:name="黑体">
    <w:panose1 w:val="02010609060101010101"/>
    <w:charset w:val="86"/>
    <w:family w:val="auto"/>
    <w:pitch w:val="default"/>
    <w:sig w:usb0="800002BF" w:usb1="38CF7CFA" w:usb2="00000016" w:usb3="00000000" w:csb0="00040001" w:csb1="00000000"/>
    <w:embedRegular r:id="rId2" w:fontKey="{CE65D94B-ECC0-46C8-9D6E-DC25141A5F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3" w:fontKey="{EB80F566-6F3D-4C18-AC4B-42F36586F218}"/>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6CDC318D-D8D8-47FD-B4FB-041E8E8ED553}"/>
  </w:font>
  <w:font w:name="微软雅黑">
    <w:panose1 w:val="020B0503020204020204"/>
    <w:charset w:val="86"/>
    <w:family w:val="swiss"/>
    <w:pitch w:val="default"/>
    <w:sig w:usb0="80000287" w:usb1="2ACF3C50" w:usb2="00000016" w:usb3="00000000" w:csb0="0004001F" w:csb1="00000000"/>
    <w:embedRegular r:id="rId5" w:fontKey="{25BD7AF9-032B-4902-9160-14E4F8AFE910}"/>
  </w:font>
  <w:font w:name="MS Gothic">
    <w:panose1 w:val="020B0609070205080204"/>
    <w:charset w:val="80"/>
    <w:family w:val="modern"/>
    <w:pitch w:val="default"/>
    <w:sig w:usb0="E00002FF" w:usb1="6AC7FDFB" w:usb2="08000012" w:usb3="00000000" w:csb0="4002009F" w:csb1="DFD70000"/>
    <w:embedRegular r:id="rId6" w:fontKey="{CC0CFCCC-635F-4B47-B1F1-8FF17D4156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54AB">
    <w:pPr>
      <w:pStyle w:val="14"/>
      <w:jc w:val="center"/>
    </w:pPr>
  </w:p>
  <w:p w14:paraId="6937CE7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B7A7">
    <w:pPr>
      <w:pStyle w:val="1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76B18D11">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32C38"/>
    <w:rsid w:val="002603E4"/>
    <w:rsid w:val="003B0247"/>
    <w:rsid w:val="00453D01"/>
    <w:rsid w:val="004812CF"/>
    <w:rsid w:val="00506B6E"/>
    <w:rsid w:val="00546119"/>
    <w:rsid w:val="0058248C"/>
    <w:rsid w:val="00594901"/>
    <w:rsid w:val="006F5662"/>
    <w:rsid w:val="00734CB9"/>
    <w:rsid w:val="007C4992"/>
    <w:rsid w:val="007D24ED"/>
    <w:rsid w:val="00804EDC"/>
    <w:rsid w:val="008309FB"/>
    <w:rsid w:val="00861A60"/>
    <w:rsid w:val="00872EEA"/>
    <w:rsid w:val="008910CB"/>
    <w:rsid w:val="0098669C"/>
    <w:rsid w:val="00A24171"/>
    <w:rsid w:val="00A33B33"/>
    <w:rsid w:val="00AA560C"/>
    <w:rsid w:val="00AC7867"/>
    <w:rsid w:val="00BA397E"/>
    <w:rsid w:val="00C10418"/>
    <w:rsid w:val="00DC1325"/>
    <w:rsid w:val="00E01507"/>
    <w:rsid w:val="00E1504D"/>
    <w:rsid w:val="00E60C72"/>
    <w:rsid w:val="00E85021"/>
    <w:rsid w:val="00EA28B0"/>
    <w:rsid w:val="00F63E6C"/>
    <w:rsid w:val="00FC396E"/>
    <w:rsid w:val="01AE5B4F"/>
    <w:rsid w:val="0CC60D00"/>
    <w:rsid w:val="10B550E0"/>
    <w:rsid w:val="172C38F2"/>
    <w:rsid w:val="1842522E"/>
    <w:rsid w:val="1A080DB3"/>
    <w:rsid w:val="1B5D36B4"/>
    <w:rsid w:val="1BF23477"/>
    <w:rsid w:val="1ED50FA6"/>
    <w:rsid w:val="22A176F8"/>
    <w:rsid w:val="23305955"/>
    <w:rsid w:val="23B36105"/>
    <w:rsid w:val="255470FC"/>
    <w:rsid w:val="25ED5C53"/>
    <w:rsid w:val="26B03985"/>
    <w:rsid w:val="26D072E1"/>
    <w:rsid w:val="2CA02EE9"/>
    <w:rsid w:val="2DAA737E"/>
    <w:rsid w:val="2F9724A4"/>
    <w:rsid w:val="30A478D0"/>
    <w:rsid w:val="35696FCA"/>
    <w:rsid w:val="3ADB3E84"/>
    <w:rsid w:val="3B9A4DEC"/>
    <w:rsid w:val="3F693D62"/>
    <w:rsid w:val="3F963E57"/>
    <w:rsid w:val="403F7F75"/>
    <w:rsid w:val="43D8744D"/>
    <w:rsid w:val="43ED3274"/>
    <w:rsid w:val="485E2A48"/>
    <w:rsid w:val="4A3A2CF8"/>
    <w:rsid w:val="4A933BFF"/>
    <w:rsid w:val="4DF542F3"/>
    <w:rsid w:val="4F84058E"/>
    <w:rsid w:val="50095F5C"/>
    <w:rsid w:val="54C45259"/>
    <w:rsid w:val="54CE1EC5"/>
    <w:rsid w:val="58DE7204"/>
    <w:rsid w:val="59A452CE"/>
    <w:rsid w:val="59E9233D"/>
    <w:rsid w:val="625911EA"/>
    <w:rsid w:val="65867CF6"/>
    <w:rsid w:val="70D93CC5"/>
    <w:rsid w:val="730C2677"/>
    <w:rsid w:val="77D900B8"/>
    <w:rsid w:val="785D3204"/>
    <w:rsid w:val="79214247"/>
    <w:rsid w:val="7A0768B8"/>
    <w:rsid w:val="7A8B6CAA"/>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Balloon Text"/>
    <w:basedOn w:val="1"/>
    <w:link w:val="4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sz w:val="18"/>
      <w:szCs w:val="18"/>
    </w:rPr>
  </w:style>
  <w:style w:type="paragraph" w:styleId="19">
    <w:name w:val="Title"/>
    <w:basedOn w:val="1"/>
    <w:next w:val="1"/>
    <w:qFormat/>
    <w:uiPriority w:val="10"/>
    <w:pPr>
      <w:spacing w:before="240" w:after="60"/>
      <w:jc w:val="center"/>
      <w:outlineLvl w:val="0"/>
    </w:pPr>
    <w:rPr>
      <w:rFonts w:ascii="Cambria" w:hAnsi="Cambria" w:cs="Times New Roman"/>
      <w:b/>
      <w:bCs/>
      <w:sz w:val="32"/>
      <w:szCs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3"/>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 w:type="paragraph" w:customStyle="1" w:styleId="47">
    <w:name w:val="Revision"/>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9a38fa12-a42b-4bd8-a632-8d6179cfca35</errorID>
      <errorWord>〔2026〕07号</errorWord>
      <group>L1_Knowledge</group>
      <groupName>知识性问题</groupName>
      <ability>L2_Knowledge</ability>
      <abilityName>其他知识</abilityName>
      <candidateList>
        <item>〔2026〕7号</item>
      </candidateList>
      <explain>发文字号格式错误。</explain>
      <paraID>203C793F</paraID>
      <start>12</start>
      <end>21</end>
      <status>unmodified</status>
      <modifiedWord/>
      <trackRevisions>false</trackRevisions>
    </reviewItem>
    <reviewItem>
      <errorID>38966bfe-0a56-4992-bd2e-2b11e0703c43</errorID>
      <errorWord>〔2026〕07号</errorWord>
      <group>L1_Knowledge</group>
      <groupName>知识性问题</groupName>
      <ability>L2_Knowledge</ability>
      <abilityName>其他知识</abilityName>
      <candidateList>
        <item>〔2026〕7号</item>
      </candidateList>
      <explain>发文字号格式错误。</explain>
      <paraID>1F433CA6</paraID>
      <start>14</start>
      <end>23</end>
      <status>unmodified</status>
      <modifiedWord/>
      <trackRevisions>false</trackRevisions>
    </reviewItem>
    <reviewItem>
      <errorID>931d8deb-21b3-41e7-9e2e-9be6a520b4ff</errorID>
      <errorWord>所必须的</errorWord>
      <group>L1_Word</group>
      <groupName>字词问题</groupName>
      <ability>L2_Typo</ability>
      <abilityName>字词错误</abilityName>
      <candidateList>
        <item>所必需的</item>
      </candidateList>
      <explain/>
      <paraID>50712040</paraID>
      <start>8</start>
      <end>12</end>
      <status>unmodified</status>
      <modifiedWord/>
      <trackRevisions>false</trackRevisions>
    </reviewItem>
    <reviewItem>
      <errorID>9240cd01-a300-420b-af0b-418362390d0b</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unmodified</status>
      <modifiedWord/>
      <trackRevisions>false</trackRevisions>
    </reviewItem>
    <reviewItem>
      <errorID>efde6098-409d-40cc-b10a-dc42e8f7aa5f</errorID>
      <errorWord>所必须的</errorWord>
      <group>L1_Word</group>
      <groupName>字词问题</groupName>
      <ability>L2_Typo</ability>
      <abilityName>字词错误</abilityName>
      <candidateList>
        <item>所必需的</item>
      </candidateList>
      <explain/>
      <paraID>3BC1D95E</paraID>
      <start>8</start>
      <end>12</end>
      <status>unmodified</status>
      <modifiedWord/>
      <trackRevisions>false</trackRevisions>
    </reviewItem>
    <reviewItem>
      <errorID>f0668c0e-b0c0-4153-8729-74cf4b2f6648</errorID>
      <errorWord>资质性</errorWord>
      <group>L1_Word</group>
      <groupName>字词问题</groupName>
      <ability>L2_Typo</ability>
      <abilityName>字词错误</abilityName>
      <candidateList>
        <item>资质</item>
      </candidateList>
      <explain/>
      <paraID>18EF972A</paraID>
      <start>16</start>
      <end>19</end>
      <status>unmodified</status>
      <modifiedWord/>
      <trackRevisions>false</trackRevisions>
    </reviewItem>
    <reviewItem>
      <errorID>f1a77f95-4f4d-4182-a4a7-fd22ad73b772</errorID>
      <errorWord>资质性</errorWord>
      <group>L1_Word</group>
      <groupName>字词问题</groupName>
      <ability>L2_Typo</ability>
      <abilityName>字词错误</abilityName>
      <candidateList>
        <item>资质</item>
      </candidateList>
      <explain/>
      <paraID>5CF33C71</paraID>
      <start>13</start>
      <end>16</end>
      <status>unmodified</status>
      <modifiedWord/>
      <trackRevisions>false</trackRevisions>
    </reviewItem>
    <reviewItem>
      <errorID>c893d4bb-ccdb-4c61-9b10-43e659ab3dbf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unmodified</status>
      <modifiedWord/>
      <trackRevisions>false</trackRevisions>
    </reviewItem>
    <reviewItem>
      <errorID>8be62256-0172-460b-a30b-cde44c98ae4e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unmodified</status>
      <modifiedWord/>
      <trackRevisions>false</trackRevisions>
    </reviewItem>
    <reviewItem>
      <errorID>a3eba075-4a86-4ac9-8f53-b66ba380ea18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unmodified</status>
      <modifiedWord/>
      <trackRevisions>false</trackRevisions>
    </reviewItem>
    <reviewItem>
      <errorID>9b8fe91d-1528-490d-8a63-59e68b7ff97c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unmodified</status>
      <modifiedWord/>
      <trackRevisions>false</trackRevisions>
    </reviewItem>
    <reviewItem>
      <errorID>8f871f4c-9b42-494c-9ae0-769c4d5aeb25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unmodified</status>
      <modifiedWord/>
      <trackRevisions>false</trackRevisions>
    </reviewItem>
    <reviewItem>
      <errorID>9ce4ec38-125f-4ecb-8a36-cab0f837c677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unmodified</status>
      <modifiedWord/>
      <trackRevisions>false</trackRevisions>
    </reviewItem>
    <reviewItem>
      <errorID>2ef055e2-99e8-4552-8774-bab8738e74c1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unmodified</status>
      <modifiedWord/>
      <trackRevisions>false</trackRevisions>
    </reviewItem>
    <reviewItem>
      <errorID>7b0d40c3-5577-47ba-ab77-c49c10e83d49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unmodified</status>
      <modifiedWord/>
      <trackRevisions>false</trackRevisions>
    </reviewItem>
    <reviewItem>
      <errorID>b4e711c9-4dd3-412f-ae99-f019b617d72a</errorID>
      <errorWord>*</errorWord>
      <group>L1_Punc</group>
      <groupName>标点问题</groupName>
      <ability>L2_Punc</ability>
      <abilityName>标点符号检查</abilityName>
      <candidateList/>
      <explain/>
      <paraID>7422E56A</paraID>
      <start>0</start>
      <end>1</end>
      <status>unmodified</status>
      <modifiedWord/>
      <trackRevisions>false</trackRevisions>
    </reviewItem>
    <reviewItem>
      <errorID>de550b09-db66-48fb-995b-19d0513778cb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unmodified</status>
      <modifiedWord/>
      <trackRevisions>false</trackRevisions>
    </reviewItem>
    <reviewItem>
      <errorID>e2886ce5-2af4-4003-a84c-e9473e3cc8ba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unmodified</status>
      <modifiedWord/>
      <trackRevisions>false</trackRevisions>
    </reviewItem>
    <reviewItem>
      <errorID>a88e7d92-6ad7-41e8-aa8b-e29a9d234eda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unmodified</status>
      <modifiedWord/>
      <trackRevisions>false</trackRevisions>
    </reviewItem>
    <reviewItem>
      <errorID>b826e2f7-53c9-4e59-bdc9-0ce8b5427bf7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unmodified</status>
      <modifiedWord/>
      <trackRevisions>false</trackRevisions>
    </reviewItem>
    <reviewItem>
      <errorID>af721ce6-04b9-4072-87dc-4209000e8619</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unmodified</status>
      <modifiedWord/>
      <trackRevisions>false</trackRevisions>
    </reviewItem>
    <reviewItem>
      <errorID>35922630-4944-4a71-aa5b-4574842d355a</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unmodified</status>
      <modifiedWord/>
      <trackRevisions>false</trackRevisions>
    </reviewItem>
    <reviewItem>
      <errorID>dd7e6a28-72cf-4677-878c-3ecec36b02af</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unmodified</status>
      <modifiedWord/>
      <trackRevisions>false</trackRevisions>
    </reviewItem>
    <reviewItem>
      <errorID>bd255881-4a26-4a5d-a374-efe36b055baf</errorID>
      <errorWord>法律、法规</errorWord>
      <group>L1_Word</group>
      <groupName>字词问题</groupName>
      <ability>L2_Typo</ability>
      <abilityName>字词错误</abilityName>
      <candidateList>
        <item>法律法规</item>
      </candidateList>
      <explain/>
      <paraID>3B462902</paraID>
      <start>3</start>
      <end>8</end>
      <status>unmodified</status>
      <modifiedWord/>
      <trackRevisions>false</trackRevisions>
    </reviewItem>
    <reviewItem>
      <errorID>e640c5e1-21d2-4249-8b72-8ede815b89e2</errorID>
      <errorWord>少数民族地区</errorWord>
      <group>L1_Word</group>
      <groupName>字词问题</groupName>
      <ability>L2_Typo</ability>
      <abilityName>字词错误</abilityName>
      <candidateList>
        <item>民族地区</item>
      </candidateList>
      <explain/>
      <paraID>281A3B65</paraID>
      <start>155</start>
      <end>161</end>
      <status>unmodified</status>
      <modifiedWord/>
      <trackRevisions>false</trackRevisions>
    </reviewItem>
    <reviewItem>
      <errorID>379349ec-13cd-4169-85a9-f7f9107e4844</errorID>
      <errorWord>少数民族地区</errorWord>
      <group>L1_Word</group>
      <groupName>字词问题</groupName>
      <ability>L2_Typo</ability>
      <abilityName>字词错误</abilityName>
      <candidateList>
        <item>民族地区</item>
      </candidateList>
      <explain/>
      <paraID>281A3B65</paraID>
      <start>177</start>
      <end>183</end>
      <status>unmodified</status>
      <modifiedWord/>
      <trackRevisions>false</trackRevisions>
    </reviewItem>
    <reviewItem>
      <errorID>51e97b6b-00ce-4b06-9947-63d1bbd58b7e</errorID>
      <errorWord>少数民族地区</errorWord>
      <group>L1_Word</group>
      <groupName>字词问题</groupName>
      <ability>L2_Typo</ability>
      <abilityName>字词错误</abilityName>
      <candidateList>
        <item>民族地区</item>
      </candidateList>
      <explain/>
      <paraID>281A3B65</paraID>
      <start>222</start>
      <end>228</end>
      <status>unmodified</status>
      <modifiedWord/>
      <trackRevisions>false</trackRevisions>
    </reviewItem>
    <reviewItem>
      <errorID>16479d2c-216f-4226-b006-6828c74eb67f</errorID>
      <errorWord>少数民族地区</errorWord>
      <group>L1_Word</group>
      <groupName>字词问题</groupName>
      <ability>L2_Typo</ability>
      <abilityName>字词错误</abilityName>
      <candidateList>
        <item>民族地区</item>
      </candidateList>
      <explain/>
      <paraID>281A3B65</paraID>
      <start>270</start>
      <end>276</end>
      <status>unmodified</status>
      <modifiedWord/>
      <trackRevisions>false</trackRevisions>
    </reviewItem>
    <reviewItem>
      <errorID>9b5adeb2-d6ca-4139-b636-ea4fa910df95</errorID>
      <errorWord>少数民族地区</errorWord>
      <group>L1_Word</group>
      <groupName>字词问题</groupName>
      <ability>L2_Typo</ability>
      <abilityName>字词错误</abilityName>
      <candidateList>
        <item>民族地区</item>
      </candidateList>
      <explain/>
      <paraID>281A3B65</paraID>
      <start>290</start>
      <end>296</end>
      <status>unmodified</status>
      <modifiedWord/>
      <trackRevisions>false</trackRevisions>
    </reviewItem>
    <reviewItem>
      <errorID>86f7c582-97e8-4119-af38-c49e06e299de</errorID>
      <errorWord>少数民族地区</errorWord>
      <group>L1_Word</group>
      <groupName>字词问题</groupName>
      <ability>L2_Typo</ability>
      <abilityName>字词错误</abilityName>
      <candidateList>
        <item>民族地区</item>
      </candidateList>
      <explain/>
      <paraID>281A3B65</paraID>
      <start>335</start>
      <end>341</end>
      <status>unmodified</status>
      <modifiedWord/>
      <trackRevisions>false</trackRevisions>
    </reviewItem>
    <reviewItem>
      <errorID>2947142e-d6f3-4caf-bc71-759ed3d1265f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397003A3</paraID>
      <start>0</start>
      <end>2</end>
      <status>unmodified</status>
      <modifiedWord/>
      <trackRevisions>false</trackRevisions>
    </reviewItem>
    <reviewItem>
      <errorID>24dccd48-65d5-43b8-a86d-1bad0ad30a59</errorID>
      <errorWord>配备</errorWord>
      <group>L1_Grammar</group>
      <groupName>语法问题</groupName>
      <ability>L2_Grammar</ability>
      <abilityName>语法错误</abilityName>
      <candidateList>
        <item>搭载</item>
      </candidateList>
      <explain>“配备～项目”搭配不当，建议修改为“搭载～项目”。</explain>
      <paraID>49E0D4A2</paraID>
      <start>7</start>
      <end>9</end>
      <status>unmodified</status>
      <modifiedWord/>
      <trackRevisions>false</trackRevisions>
    </reviewItem>
    <reviewItem>
      <errorID>b713ea82-4b28-44ed-afa1-996c80b991b8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61B7757F</paraID>
      <start>0</start>
      <end>2</end>
      <status>unmodified</status>
      <modifiedWord/>
      <trackRevisions>false</trackRevisions>
    </reviewItem>
    <reviewItem>
      <errorID>b6bb1e6d-05e7-4558-92da-7433174ab4b7</errorID>
      <errorWord>配备</errorWord>
      <group>L1_Grammar</group>
      <groupName>语法问题</groupName>
      <ability>L2_Grammar</ability>
      <abilityName>语法错误</abilityName>
      <candidateList>
        <item>搭载</item>
      </candidateList>
      <explain>“配备～项目”搭配不当，建议修改为“搭载～项目”。</explain>
      <paraID>3338EF56</paraID>
      <start>7</start>
      <end>9</end>
      <status>unmodified</status>
      <modifiedWord/>
      <trackRevisions>false</trackRevisions>
    </reviewItem>
    <reviewItem>
      <errorID>ce687b38-83ca-4381-92f7-3079eff04014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7FDFF90B</paraID>
      <start>0</start>
      <end>2</end>
      <status>unmodified</status>
      <modifiedWord/>
      <trackRevisions>false</trackRevisions>
    </reviewItem>
    <reviewItem>
      <errorID>dc5ada09-3ab5-40fa-822c-e8175a44d594</errorID>
      <errorWord>配备</errorWord>
      <group>L1_Grammar</group>
      <groupName>语法问题</groupName>
      <ability>L2_Grammar</ability>
      <abilityName>语法错误</abilityName>
      <candidateList>
        <item>搭载</item>
      </candidateList>
      <explain>“配备～项目”搭配不当，建议修改为“搭载～项目”。</explain>
      <paraID>644363AD</paraID>
      <start>7</start>
      <end>9</end>
      <status>unmodified</status>
      <modifiedWord/>
      <trackRevisions>false</trackRevisions>
    </reviewItem>
    <reviewItem>
      <errorID>279c72e3-f1b8-4e86-b94c-e6f3b1968e96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6E2D2D65</paraID>
      <start>0</start>
      <end>2</end>
      <status>unmodified</status>
      <modifiedWord/>
      <trackRevisions>false</trackRevisions>
    </reviewItem>
    <reviewItem>
      <errorID>e471086a-a8a4-48b9-95fa-2050d6f75b3a</errorID>
      <errorWord>查</errorWord>
      <group>L1_Word</group>
      <groupName>字词问题</groupName>
      <ability>L2_Typo</ability>
      <abilityName>字词错误</abilityName>
      <candidateList>
        <item>查等</item>
      </candidateList>
      <explain/>
      <paraID>2A94BD56</paraID>
      <start>21</start>
      <end>22</end>
      <status>unmodified</status>
      <modifiedWord/>
      <trackRevisions>false</trackRevisions>
    </reviewItem>
    <reviewItem>
      <errorID>27107588-fedb-4ffb-b711-6a3e95d4c612</errorID>
      <errorWord>法律、法规</errorWord>
      <group>L1_Word</group>
      <groupName>字词问题</groupName>
      <ability>L2_Typo</ability>
      <abilityName>字词错误</abilityName>
      <candidateList>
        <item>法律法规</item>
      </candidateList>
      <explain/>
      <paraID>3123085C</paraID>
      <start>3</start>
      <end>8</end>
      <status>unmodified</status>
      <modifiedWord/>
      <trackRevisions>false</trackRevisions>
    </reviewItem>
    <reviewItem>
      <errorID>f62804c7-6f4c-4848-8735-af45e59613f6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unmodified</status>
      <modifiedWord/>
      <trackRevisions>false</trackRevisions>
    </reviewItem>
    <reviewItem>
      <errorID>f0ac6536-0c31-4c1a-bfb8-8f242eab017a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unmodified</status>
      <modifiedWord/>
      <trackRevisions>false</trackRevisions>
    </reviewItem>
    <reviewItem>
      <errorID>8adb2ea6-e8eb-45f8-917e-a915f2bc1f7e</errorID>
      <errorWord>一部分及</errorWord>
      <group>L1_Word</group>
      <groupName>字词问题</groupName>
      <ability>L2_Typo</ability>
      <abilityName>字词错误</abilityName>
      <candidateList>
        <item>一部分</item>
      </candidateList>
      <explain/>
      <paraID>1E4BC664</paraID>
      <start>15</start>
      <end>19</end>
      <status>unmodified</status>
      <modifiedWord/>
      <trackRevisions>false</trackRevisions>
    </reviewItem>
    <reviewItem>
      <errorID>0385f393-431d-4aca-b5b7-b420a07cd992</errorID>
      <errorWord>法律、法规</errorWord>
      <group>L1_Word</group>
      <groupName>字词问题</groupName>
      <ability>L2_Typo</ability>
      <abilityName>字词错误</abilityName>
      <candidateList>
        <item>法律法规</item>
      </candidateList>
      <explain/>
      <paraID>713A98D7</paraID>
      <start>6</start>
      <end>11</end>
      <status>unmodified</status>
      <modifiedWord/>
      <trackRevisions>false</trackRevisions>
    </reviewItem>
    <reviewItem>
      <errorID>108dd106-9040-4e2c-a45f-e6647befeadc</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unmodified</status>
      <modifiedWord/>
      <trackRevisions>false</trackRevisions>
    </reviewItem>
    <reviewItem>
      <errorID>cc65ace0-df39-4108-bf4c-055551e6f8b2</errorID>
      <errorWord>法律、法规</errorWord>
      <group>L1_Word</group>
      <groupName>字词问题</groupName>
      <ability>L2_Typo</ability>
      <abilityName>字词错误</abilityName>
      <candidateList>
        <item>法律法规</item>
      </candidateList>
      <explain/>
      <paraID>1594E2B2</paraID>
      <start>7</start>
      <end>12</end>
      <status>unmodified</status>
      <modifiedWord/>
      <trackRevisions>false</trackRevisions>
    </reviewItem>
    <reviewItem>
      <errorID>6b512e65-aa93-4482-89ce-d7d002301d59</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unmodified</status>
      <modifiedWord/>
      <trackRevisions>false</trackRevisions>
    </reviewItem>
  </reviewItems>
  <config/>
</contractReview>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C608CAE-17FF-44AF-9F1A-5FCED210C8C2}">
  <ds:schemaRefs/>
</ds:datastoreItem>
</file>

<file path=customXml/itemProps2.xml><?xml version="1.0" encoding="utf-8"?>
<ds:datastoreItem xmlns:ds="http://schemas.openxmlformats.org/officeDocument/2006/customXml" ds:itemID="{4b656cad-7922-489a-aeb9-69d79b5e12d1}">
  <ds:schemaRefs/>
</ds:datastoreItem>
</file>

<file path=customXml/itemProps3.xml><?xml version="1.0" encoding="utf-8"?>
<ds:datastoreItem xmlns:ds="http://schemas.openxmlformats.org/officeDocument/2006/customXml" ds:itemID="{853C8A95-76FB-4ED0-8B0A-A9E037D7A3F9}">
  <ds:schemaRefs/>
</ds:datastoreItem>
</file>

<file path=customXml/itemProps4.xml><?xml version="1.0" encoding="utf-8"?>
<ds:datastoreItem xmlns:ds="http://schemas.openxmlformats.org/officeDocument/2006/customXml" ds:itemID="{64329229-C813-4AC7-BD0A-A4826A1AC052}">
  <ds:schemaRefs/>
</ds:datastoreItem>
</file>

<file path=docProps/app.xml><?xml version="1.0" encoding="utf-8"?>
<Properties xmlns="http://schemas.openxmlformats.org/officeDocument/2006/extended-properties" xmlns:vt="http://schemas.openxmlformats.org/officeDocument/2006/docPropsVTypes">
  <Template>Normal</Template>
  <Pages>55</Pages>
  <Words>27072</Words>
  <Characters>28374</Characters>
  <Lines>211</Lines>
  <Paragraphs>59</Paragraphs>
  <TotalTime>2</TotalTime>
  <ScaleCrop>false</ScaleCrop>
  <LinksUpToDate>false</LinksUpToDate>
  <CharactersWithSpaces>28970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初雨凉笙叹</cp:lastModifiedBy>
  <cp:lastPrinted>2026-05-22T01:26:00Z</cp:lastPrinted>
  <dcterms:modified xsi:type="dcterms:W3CDTF">2026-05-23T03:36:52Z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D0172588001C42CDA3D54E45FF7B9D58_13</vt:lpwstr>
  </property>
  <property fmtid="{D5CDD505-2E9C-101B-9397-08002B2CF9AE}" pid="4" name="KSOTemplateDocerSaveRecord">
    <vt:lpwstr>eyJoZGlkIjoiYmJkYTU3MWZlMWZjNjM5M2NiNGUwM2YyZjkyMDk0YTAiLCJ1c2VySWQiOiI0MjMyOTQxMzQifQ==</vt:lpwstr>
  </property>
</Properties>
</file>