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48631">
      <w:pPr>
        <w:jc w:val="center"/>
        <w:rPr>
          <w:rFonts w:ascii="Times New Roman" w:hAnsi="Times New Roman" w:eastAsia="黑体" w:cs="Times New Roman"/>
          <w:color w:val="000000"/>
          <w:sz w:val="30"/>
        </w:rPr>
      </w:pPr>
    </w:p>
    <w:p w14:paraId="257325DC">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14:textFill>
            <w14:solidFill>
              <w14:schemeClr w14:val="tx1"/>
            </w14:solidFill>
          </w14:textFill>
        </w:rPr>
        <w:t>14</w:t>
      </w:r>
      <w:r>
        <w:rPr>
          <w:rFonts w:ascii="Times New Roman" w:hAnsi="Times New Roman" w:eastAsia="黑体" w:cs="Times New Roman"/>
          <w:color w:val="000000" w:themeColor="text1"/>
          <w:sz w:val="30"/>
          <w:szCs w:val="30"/>
          <w14:textFill>
            <w14:solidFill>
              <w14:schemeClr w14:val="tx1"/>
            </w14:solidFill>
          </w14:textFill>
        </w:rPr>
        <w:t>号</w:t>
      </w:r>
    </w:p>
    <w:p w14:paraId="0839BA64">
      <w:pPr>
        <w:rPr>
          <w:rFonts w:ascii="Times New Roman" w:hAnsi="Times New Roman" w:eastAsia="黑体" w:cs="Times New Roman"/>
          <w:sz w:val="52"/>
        </w:rPr>
      </w:pPr>
    </w:p>
    <w:p w14:paraId="363E4D4A">
      <w:pPr>
        <w:spacing w:line="180" w:lineRule="atLeas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九寨沟风景名胜区管理局</w:t>
      </w:r>
    </w:p>
    <w:p w14:paraId="41860350">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2026-2028年度景区环境委托监测服务采购项目</w:t>
      </w:r>
    </w:p>
    <w:p w14:paraId="2714C5C4">
      <w:pPr>
        <w:spacing w:line="180" w:lineRule="atLeast"/>
        <w:jc w:val="center"/>
        <w:rPr>
          <w:rFonts w:ascii="Times New Roman" w:hAnsi="Times New Roman" w:eastAsia="黑体" w:cs="Times New Roman"/>
          <w:sz w:val="52"/>
        </w:rPr>
      </w:pPr>
      <w:bookmarkStart w:id="0" w:name="_Toc12406"/>
    </w:p>
    <w:p w14:paraId="76AB70F0">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竞</w:t>
      </w:r>
      <w:bookmarkEnd w:id="0"/>
    </w:p>
    <w:p w14:paraId="56842B93">
      <w:pPr>
        <w:spacing w:line="180" w:lineRule="atLeast"/>
        <w:jc w:val="center"/>
        <w:rPr>
          <w:rFonts w:ascii="Times New Roman" w:hAnsi="Times New Roman" w:eastAsia="黑体" w:cs="Times New Roman"/>
          <w:sz w:val="52"/>
        </w:rPr>
      </w:pPr>
      <w:bookmarkStart w:id="1" w:name="_Toc8901"/>
      <w:r>
        <w:rPr>
          <w:rFonts w:ascii="Times New Roman" w:hAnsi="Times New Roman" w:eastAsia="黑体" w:cs="Times New Roman"/>
          <w:sz w:val="52"/>
        </w:rPr>
        <w:t>争</w:t>
      </w:r>
      <w:bookmarkEnd w:id="1"/>
    </w:p>
    <w:p w14:paraId="5AF62F8E">
      <w:pPr>
        <w:spacing w:line="180" w:lineRule="atLeast"/>
        <w:jc w:val="center"/>
        <w:rPr>
          <w:rFonts w:ascii="Times New Roman" w:hAnsi="Times New Roman" w:eastAsia="黑体" w:cs="Times New Roman"/>
          <w:sz w:val="52"/>
        </w:rPr>
      </w:pPr>
      <w:bookmarkStart w:id="2" w:name="_Toc1439"/>
      <w:r>
        <w:rPr>
          <w:rFonts w:ascii="Times New Roman" w:hAnsi="Times New Roman" w:eastAsia="黑体" w:cs="Times New Roman"/>
          <w:sz w:val="52"/>
        </w:rPr>
        <w:t>性</w:t>
      </w:r>
      <w:bookmarkEnd w:id="2"/>
    </w:p>
    <w:p w14:paraId="3794C917">
      <w:pPr>
        <w:spacing w:line="180" w:lineRule="atLeast"/>
        <w:jc w:val="center"/>
        <w:rPr>
          <w:rFonts w:ascii="Times New Roman" w:hAnsi="Times New Roman" w:eastAsia="黑体" w:cs="Times New Roman"/>
          <w:sz w:val="52"/>
        </w:rPr>
      </w:pPr>
      <w:bookmarkStart w:id="3" w:name="_Toc27755"/>
      <w:r>
        <w:rPr>
          <w:rFonts w:ascii="Times New Roman" w:hAnsi="Times New Roman" w:eastAsia="黑体" w:cs="Times New Roman"/>
          <w:sz w:val="52"/>
        </w:rPr>
        <w:t>磋</w:t>
      </w:r>
      <w:bookmarkEnd w:id="3"/>
    </w:p>
    <w:p w14:paraId="7205A60C">
      <w:pPr>
        <w:spacing w:line="180" w:lineRule="atLeast"/>
        <w:jc w:val="center"/>
        <w:rPr>
          <w:rFonts w:ascii="Times New Roman" w:hAnsi="Times New Roman" w:eastAsia="黑体" w:cs="Times New Roman"/>
          <w:sz w:val="52"/>
        </w:rPr>
      </w:pPr>
      <w:bookmarkStart w:id="4" w:name="_Toc5100"/>
      <w:r>
        <w:rPr>
          <w:rFonts w:ascii="Times New Roman" w:hAnsi="Times New Roman" w:eastAsia="黑体" w:cs="Times New Roman"/>
          <w:sz w:val="52"/>
        </w:rPr>
        <w:t>商</w:t>
      </w:r>
      <w:bookmarkEnd w:id="4"/>
    </w:p>
    <w:p w14:paraId="0D543E40">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3C33BE35">
      <w:pPr>
        <w:spacing w:line="180" w:lineRule="atLeast"/>
        <w:jc w:val="center"/>
        <w:rPr>
          <w:rFonts w:ascii="Times New Roman" w:hAnsi="Times New Roman" w:eastAsia="黑体" w:cs="Times New Roman"/>
          <w:sz w:val="52"/>
        </w:rPr>
      </w:pPr>
      <w:bookmarkStart w:id="5" w:name="_Toc11247"/>
      <w:r>
        <w:rPr>
          <w:rFonts w:ascii="Times New Roman" w:hAnsi="Times New Roman" w:eastAsia="黑体" w:cs="Times New Roman"/>
          <w:sz w:val="52"/>
        </w:rPr>
        <w:t>件</w:t>
      </w:r>
      <w:bookmarkEnd w:id="5"/>
    </w:p>
    <w:p w14:paraId="23A84A55">
      <w:pPr>
        <w:spacing w:line="360" w:lineRule="auto"/>
        <w:jc w:val="center"/>
        <w:rPr>
          <w:rFonts w:ascii="Times New Roman" w:hAnsi="Times New Roman" w:eastAsia="黑体" w:cs="Times New Roman"/>
          <w:sz w:val="32"/>
        </w:rPr>
      </w:pPr>
    </w:p>
    <w:p w14:paraId="1A75BA0E">
      <w:pPr>
        <w:spacing w:line="360" w:lineRule="auto"/>
        <w:jc w:val="center"/>
        <w:rPr>
          <w:rFonts w:ascii="Times New Roman" w:hAnsi="Times New Roman" w:eastAsia="仿宋" w:cs="Times New Roman"/>
          <w:b/>
          <w:sz w:val="32"/>
          <w:szCs w:val="32"/>
        </w:rPr>
      </w:pPr>
      <w:bookmarkStart w:id="6" w:name="PO_采购人_1"/>
      <w:r>
        <w:rPr>
          <w:rFonts w:ascii="Times New Roman" w:hAnsi="Times New Roman" w:eastAsia="仿宋" w:cs="Times New Roman"/>
          <w:b/>
          <w:sz w:val="32"/>
          <w:szCs w:val="32"/>
        </w:rPr>
        <w:t>九寨沟风景名胜区管理局</w:t>
      </w:r>
      <w:bookmarkEnd w:id="6"/>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75FC24E3">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2026年6月</w:t>
      </w:r>
    </w:p>
    <w:p w14:paraId="3DDFA416">
      <w:pPr>
        <w:pStyle w:val="3"/>
        <w:spacing w:before="0" w:after="0" w:line="360" w:lineRule="auto"/>
        <w:jc w:val="center"/>
        <w:rPr>
          <w:rFonts w:ascii="仿宋" w:eastAsia="仿宋"/>
        </w:rPr>
      </w:pPr>
      <w:bookmarkStart w:id="7" w:name="_Toc5325"/>
    </w:p>
    <w:bookmarkEnd w:id="7"/>
    <w:p w14:paraId="3712EC17">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75C35F13">
          <w:pPr>
            <w:jc w:val="center"/>
          </w:pPr>
        </w:p>
        <w:p w14:paraId="19CA0307">
          <w:pPr>
            <w:pStyle w:val="15"/>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FA6A98A">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0821BA85">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A73FF29">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8AF4FFE">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F929895">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0F2753AF">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22</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5890EAE">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FD14C4B">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48</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288514CC">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22FE1D5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232EE16A"/>
    <w:p w14:paraId="43D53DA3">
      <w:pPr>
        <w:pStyle w:val="15"/>
        <w:tabs>
          <w:tab w:val="right" w:leader="dot" w:pos="8296"/>
        </w:tabs>
        <w:spacing w:line="560" w:lineRule="exact"/>
      </w:pPr>
    </w:p>
    <w:p w14:paraId="656A8E3D">
      <w:pPr>
        <w:pStyle w:val="15"/>
        <w:tabs>
          <w:tab w:val="right" w:leader="dot" w:pos="8296"/>
        </w:tabs>
        <w:spacing w:line="560" w:lineRule="exact"/>
      </w:pPr>
    </w:p>
    <w:p w14:paraId="26FDA492">
      <w:pPr>
        <w:pStyle w:val="15"/>
        <w:tabs>
          <w:tab w:val="right" w:leader="dot" w:pos="8296"/>
        </w:tabs>
        <w:spacing w:line="560" w:lineRule="exact"/>
      </w:pPr>
    </w:p>
    <w:p w14:paraId="11CEFA9A">
      <w:pPr>
        <w:pStyle w:val="15"/>
        <w:tabs>
          <w:tab w:val="right" w:leader="dot" w:pos="8296"/>
        </w:tabs>
        <w:spacing w:line="560" w:lineRule="exact"/>
      </w:pPr>
    </w:p>
    <w:p w14:paraId="424F08B9">
      <w:pPr>
        <w:pStyle w:val="15"/>
        <w:tabs>
          <w:tab w:val="right" w:leader="dot" w:pos="8296"/>
        </w:tabs>
        <w:spacing w:line="560" w:lineRule="exact"/>
      </w:pPr>
    </w:p>
    <w:p w14:paraId="5AA28AD0">
      <w:pPr>
        <w:pStyle w:val="15"/>
        <w:tabs>
          <w:tab w:val="right" w:leader="dot" w:pos="8296"/>
        </w:tabs>
        <w:spacing w:line="560" w:lineRule="exact"/>
      </w:pPr>
    </w:p>
    <w:p w14:paraId="0435B3E7">
      <w:pPr>
        <w:pStyle w:val="15"/>
        <w:tabs>
          <w:tab w:val="right" w:leader="dot" w:pos="8296"/>
        </w:tabs>
        <w:spacing w:line="560" w:lineRule="exact"/>
      </w:pPr>
    </w:p>
    <w:p w14:paraId="7DC63A3B">
      <w:pPr>
        <w:pStyle w:val="28"/>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8" w:name="_Toc30246"/>
      <w:bookmarkStart w:id="9" w:name="_Toc1258"/>
      <w:bookmarkStart w:id="10" w:name="_Toc4542"/>
      <w:bookmarkStart w:id="11" w:name="_Toc5885"/>
      <w:bookmarkStart w:id="12" w:name="_Toc13231"/>
      <w:bookmarkStart w:id="13" w:name="_Toc112053976"/>
    </w:p>
    <w:p w14:paraId="45CD7C04">
      <w:pPr>
        <w:pStyle w:val="28"/>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8"/>
      <w:bookmarkEnd w:id="9"/>
      <w:bookmarkEnd w:id="10"/>
      <w:bookmarkEnd w:id="11"/>
      <w:bookmarkEnd w:id="12"/>
      <w:bookmarkEnd w:id="13"/>
    </w:p>
    <w:p w14:paraId="09CC15B4">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九寨沟风景名胜区管理局2026-2028年度景区环境委托监测服务采购项目</w:t>
      </w:r>
      <w:r>
        <w:rPr>
          <w:rFonts w:ascii="Times New Roman" w:hAnsi="Times New Roman" w:eastAsia="方正仿宋_GBK" w:cs="Times New Roman"/>
          <w:sz w:val="24"/>
        </w:rPr>
        <w:t>采用竞争性磋商方式进行采购，特邀请符合本次采购要求的供应商参加本项目的竞争性磋商。</w:t>
      </w:r>
    </w:p>
    <w:p w14:paraId="3477B457">
      <w:pPr>
        <w:spacing w:line="440" w:lineRule="exact"/>
        <w:ind w:firstLine="482" w:firstLineChars="200"/>
        <w:outlineLvl w:val="0"/>
        <w:rPr>
          <w:rFonts w:ascii="Times New Roman" w:hAnsi="Times New Roman" w:eastAsia="仿宋" w:cs="Times New Roman"/>
          <w:b/>
          <w:bCs/>
          <w:sz w:val="24"/>
        </w:rPr>
      </w:pPr>
      <w:bookmarkStart w:id="14" w:name="_Toc21295"/>
      <w:bookmarkStart w:id="15" w:name="_Toc14150"/>
      <w:bookmarkStart w:id="16" w:name="_Toc15151"/>
      <w:bookmarkStart w:id="17" w:name="_Toc32612"/>
      <w:r>
        <w:rPr>
          <w:rFonts w:ascii="Times New Roman" w:hAnsi="Times New Roman" w:eastAsia="仿宋" w:cs="Times New Roman"/>
          <w:b/>
          <w:bCs/>
          <w:sz w:val="24"/>
        </w:rPr>
        <w:t>一、采购项目基本情况</w:t>
      </w:r>
      <w:bookmarkEnd w:id="14"/>
      <w:bookmarkEnd w:id="15"/>
      <w:bookmarkEnd w:id="16"/>
      <w:bookmarkEnd w:id="17"/>
    </w:p>
    <w:p w14:paraId="311B6075">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8"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14</w:t>
      </w:r>
      <w:r>
        <w:rPr>
          <w:rFonts w:ascii="Times New Roman" w:hAnsi="Times New Roman" w:eastAsia="仿宋" w:cs="Times New Roman"/>
          <w:color w:val="000000" w:themeColor="text1"/>
          <w:sz w:val="24"/>
          <w14:textFill>
            <w14:solidFill>
              <w14:schemeClr w14:val="tx1"/>
            </w14:solidFill>
          </w14:textFill>
        </w:rPr>
        <w:t xml:space="preserve">号  </w:t>
      </w:r>
      <w:bookmarkEnd w:id="18"/>
    </w:p>
    <w:p w14:paraId="696DDA3C">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九寨沟风景名胜区管理局2026-2028年度景区环境委托监测服务采购项目</w:t>
      </w:r>
    </w:p>
    <w:p w14:paraId="5ED2DB46">
      <w:pPr>
        <w:spacing w:line="440" w:lineRule="exact"/>
        <w:ind w:firstLine="480" w:firstLineChars="200"/>
        <w:outlineLvl w:val="0"/>
        <w:rPr>
          <w:rFonts w:ascii="Times New Roman" w:hAnsi="Times New Roman" w:eastAsia="仿宋" w:cs="Times New Roman"/>
          <w:b/>
          <w:sz w:val="24"/>
        </w:rPr>
      </w:pPr>
      <w:bookmarkStart w:id="19" w:name="_Toc6182"/>
      <w:bookmarkStart w:id="20" w:name="_Toc25027"/>
      <w:bookmarkStart w:id="21" w:name="_Toc31959"/>
      <w:bookmarkStart w:id="22" w:name="_Toc4326"/>
      <w:r>
        <w:rPr>
          <w:rFonts w:ascii="Times New Roman" w:hAnsi="Times New Roman" w:eastAsia="仿宋" w:cs="Times New Roman"/>
          <w:sz w:val="24"/>
        </w:rPr>
        <w:t>二、</w:t>
      </w:r>
      <w:r>
        <w:rPr>
          <w:rFonts w:ascii="Times New Roman" w:hAnsi="Times New Roman" w:eastAsia="仿宋" w:cs="Times New Roman"/>
          <w:b/>
          <w:sz w:val="24"/>
        </w:rPr>
        <w:t>采购项目简介：</w:t>
      </w:r>
      <w:bookmarkEnd w:id="19"/>
      <w:bookmarkEnd w:id="20"/>
      <w:bookmarkEnd w:id="21"/>
      <w:bookmarkEnd w:id="22"/>
      <w:bookmarkStart w:id="23" w:name="PO_默认文件内容_2"/>
    </w:p>
    <w:p w14:paraId="327A43D8">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3"/>
    </w:p>
    <w:p w14:paraId="63F2C561">
      <w:pPr>
        <w:spacing w:after="120" w:line="440" w:lineRule="exact"/>
        <w:ind w:firstLine="482" w:firstLineChars="200"/>
        <w:outlineLvl w:val="0"/>
        <w:rPr>
          <w:rFonts w:ascii="Times New Roman" w:hAnsi="Times New Roman" w:eastAsia="仿宋" w:cs="Times New Roman"/>
          <w:b/>
          <w:bCs/>
          <w:sz w:val="24"/>
        </w:rPr>
      </w:pPr>
      <w:bookmarkStart w:id="24" w:name="_Toc6166"/>
      <w:bookmarkStart w:id="25" w:name="_Toc27681"/>
      <w:bookmarkStart w:id="26" w:name="_Toc22715"/>
      <w:bookmarkStart w:id="27" w:name="_Toc5319"/>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4"/>
      <w:bookmarkEnd w:id="25"/>
      <w:bookmarkEnd w:id="26"/>
      <w:bookmarkEnd w:id="27"/>
    </w:p>
    <w:p w14:paraId="361F6612">
      <w:pPr>
        <w:spacing w:after="120" w:line="440" w:lineRule="exact"/>
        <w:ind w:firstLine="480" w:firstLineChars="200"/>
        <w:rPr>
          <w:rFonts w:ascii="Times New Roman" w:hAnsi="Times New Roman" w:eastAsia="仿宋" w:cs="Times New Roman"/>
          <w:bCs/>
          <w:sz w:val="24"/>
        </w:rPr>
      </w:pPr>
      <w:bookmarkStart w:id="28"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8"/>
    <w:p w14:paraId="0338FF8B">
      <w:pPr>
        <w:spacing w:after="120" w:line="440" w:lineRule="exact"/>
        <w:ind w:firstLine="482" w:firstLineChars="200"/>
        <w:outlineLvl w:val="0"/>
        <w:rPr>
          <w:rFonts w:ascii="Times New Roman" w:hAnsi="Times New Roman" w:eastAsia="仿宋" w:cs="Times New Roman"/>
          <w:b/>
          <w:bCs/>
          <w:sz w:val="24"/>
        </w:rPr>
      </w:pPr>
      <w:bookmarkStart w:id="29" w:name="_Toc19488"/>
      <w:bookmarkStart w:id="30" w:name="_Toc23812"/>
      <w:bookmarkStart w:id="31" w:name="_Toc9446"/>
      <w:bookmarkStart w:id="32" w:name="_Toc30006"/>
      <w:r>
        <w:rPr>
          <w:rFonts w:ascii="Times New Roman" w:hAnsi="Times New Roman" w:eastAsia="仿宋" w:cs="Times New Roman"/>
          <w:b/>
          <w:bCs/>
          <w:sz w:val="24"/>
        </w:rPr>
        <w:t>四、供应商参加本次采购活动应具备下列条件：</w:t>
      </w:r>
      <w:bookmarkEnd w:id="29"/>
      <w:bookmarkEnd w:id="30"/>
      <w:bookmarkEnd w:id="31"/>
      <w:bookmarkEnd w:id="32"/>
    </w:p>
    <w:p w14:paraId="23ACC9A9">
      <w:pPr>
        <w:pStyle w:val="32"/>
        <w:spacing w:line="420" w:lineRule="exact"/>
        <w:ind w:firstLine="600" w:firstLineChars="250"/>
        <w:rPr>
          <w:rFonts w:ascii="Times New Roman" w:hAnsi="Times New Roman" w:eastAsia="仿宋" w:cs="Times New Roman"/>
          <w:sz w:val="24"/>
        </w:rPr>
      </w:pPr>
      <w:bookmarkStart w:id="33" w:name="PO_供应商资格条件_1"/>
      <w:r>
        <w:rPr>
          <w:rFonts w:ascii="Times New Roman" w:hAnsi="Times New Roman" w:eastAsia="仿宋" w:cs="Times New Roman"/>
          <w:sz w:val="24"/>
        </w:rPr>
        <w:t>1.具有独立承担民事责任的能力；</w:t>
      </w:r>
    </w:p>
    <w:p w14:paraId="77AEEBE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A6EF869">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75E1C8F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38ED885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0466ADB7">
      <w:pPr>
        <w:pStyle w:val="32"/>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46F658E8">
      <w:pPr>
        <w:spacing w:line="42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w:t>
      </w:r>
      <w:r>
        <w:rPr>
          <w:rFonts w:ascii="Times New Roman" w:hAnsi="Times New Roman" w:eastAsia="仿宋" w:cs="Times New Roman"/>
          <w:color w:val="000000" w:themeColor="text1"/>
          <w:sz w:val="24"/>
          <w14:textFill>
            <w14:solidFill>
              <w14:schemeClr w14:val="tx1"/>
            </w14:solidFill>
          </w14:textFill>
        </w:rPr>
        <w:t>供应商营业执照经营范围应须包含生态环境监测相关经营项目，经营范围含生态环境检测、环境保护监测、检验检测等同类经营事项视同满足。</w:t>
      </w:r>
    </w:p>
    <w:p w14:paraId="7E002E70">
      <w:pPr>
        <w:spacing w:line="420" w:lineRule="exact"/>
        <w:ind w:firstLine="480" w:firstLineChars="20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3"/>
    <w:p w14:paraId="402F2148">
      <w:pPr>
        <w:spacing w:after="120" w:line="440" w:lineRule="exact"/>
        <w:ind w:firstLine="482" w:firstLineChars="200"/>
        <w:outlineLvl w:val="0"/>
        <w:rPr>
          <w:rFonts w:ascii="Times New Roman" w:hAnsi="Times New Roman" w:eastAsia="仿宋" w:cs="Times New Roman"/>
          <w:b/>
          <w:sz w:val="24"/>
        </w:rPr>
      </w:pPr>
      <w:bookmarkStart w:id="34" w:name="_Toc20569"/>
      <w:bookmarkStart w:id="35" w:name="_Toc9532"/>
      <w:bookmarkStart w:id="36" w:name="_Toc4471"/>
      <w:bookmarkStart w:id="37" w:name="_Toc10211"/>
      <w:r>
        <w:rPr>
          <w:rFonts w:ascii="Times New Roman" w:hAnsi="Times New Roman" w:eastAsia="仿宋" w:cs="Times New Roman"/>
          <w:b/>
          <w:sz w:val="24"/>
        </w:rPr>
        <w:t>五、磋商文件获取方式、时间、地点：</w:t>
      </w:r>
      <w:bookmarkEnd w:id="34"/>
      <w:bookmarkEnd w:id="35"/>
      <w:bookmarkEnd w:id="36"/>
      <w:bookmarkEnd w:id="37"/>
    </w:p>
    <w:p w14:paraId="7231B370">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11</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36CBFDE1">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本项目竞争性磋商文件免费获取（磋商资格不能转让）。</w:t>
      </w:r>
    </w:p>
    <w:p w14:paraId="4EDE8FA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00624615">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8" w:name="_Toc10392"/>
      <w:bookmarkStart w:id="39" w:name="_Toc26124"/>
      <w:bookmarkStart w:id="40" w:name="_Toc20215"/>
      <w:bookmarkStart w:id="41" w:name="_Toc16115"/>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2"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4</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2"/>
      <w:r>
        <w:rPr>
          <w:rFonts w:ascii="Times New Roman" w:hAnsi="Times New Roman" w:eastAsia="方正仿宋_GBK" w:cs="Times New Roman"/>
          <w:b/>
          <w:color w:val="000000" w:themeColor="text1"/>
          <w:sz w:val="24"/>
          <w14:textFill>
            <w14:solidFill>
              <w14:schemeClr w14:val="tx1"/>
            </w14:solidFill>
          </w14:textFill>
        </w:rPr>
        <w:t>（北京时间）。</w:t>
      </w:r>
      <w:bookmarkEnd w:id="38"/>
      <w:bookmarkEnd w:id="39"/>
      <w:bookmarkEnd w:id="40"/>
      <w:bookmarkEnd w:id="41"/>
    </w:p>
    <w:p w14:paraId="3C33B1CB">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3" w:name="_Toc2427"/>
      <w:bookmarkStart w:id="44" w:name="_Toc11111"/>
      <w:bookmarkStart w:id="45" w:name="_Toc26462"/>
      <w:bookmarkStart w:id="46" w:name="_Toc12525"/>
      <w:r>
        <w:rPr>
          <w:rFonts w:ascii="Times New Roman" w:hAnsi="Times New Roman" w:eastAsia="仿宋" w:cs="Times New Roman"/>
          <w:b/>
          <w:color w:val="000000" w:themeColor="text1"/>
          <w:sz w:val="24"/>
          <w14:textFill>
            <w14:solidFill>
              <w14:schemeClr w14:val="tx1"/>
            </w14:solidFill>
          </w14:textFill>
        </w:rPr>
        <w:t>七、递交响应文件地点：</w:t>
      </w:r>
      <w:bookmarkEnd w:id="43"/>
      <w:bookmarkEnd w:id="44"/>
      <w:bookmarkEnd w:id="45"/>
      <w:bookmarkEnd w:id="46"/>
      <w:bookmarkStart w:id="47" w:name="PO_默认文件内容_7"/>
    </w:p>
    <w:p w14:paraId="2F008603">
      <w:pPr>
        <w:spacing w:after="120" w:line="440" w:lineRule="exact"/>
        <w:ind w:firstLine="482" w:firstLineChars="200"/>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2635E75A">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7"/>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8"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8"/>
      <w:bookmarkStart w:id="49"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14</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4</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w:t>
      </w:r>
      <w:bookmarkEnd w:id="49"/>
      <w:r>
        <w:rPr>
          <w:rFonts w:ascii="Times New Roman" w:hAnsi="Times New Roman" w:eastAsia="仿宋" w:cs="Times New Roman"/>
          <w:b/>
          <w:bCs/>
          <w:color w:val="000000" w:themeColor="text1"/>
          <w:sz w:val="24"/>
          <w14:textFill>
            <w14:solidFill>
              <w14:schemeClr w14:val="tx1"/>
            </w14:solidFill>
          </w14:textFill>
        </w:rPr>
        <w:t>）</w:t>
      </w:r>
    </w:p>
    <w:p w14:paraId="095C20C0">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0" w:name="_Toc4893"/>
      <w:bookmarkStart w:id="51" w:name="_Toc18189"/>
      <w:bookmarkStart w:id="52" w:name="_Toc17292"/>
      <w:bookmarkStart w:id="53" w:name="_Toc375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4</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0"/>
      <w:bookmarkEnd w:id="51"/>
      <w:bookmarkEnd w:id="52"/>
      <w:bookmarkEnd w:id="53"/>
    </w:p>
    <w:p w14:paraId="1DD0E731">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4" w:name="_Toc29508"/>
      <w:bookmarkStart w:id="55" w:name="_Toc29294"/>
      <w:bookmarkStart w:id="56" w:name="_Toc3592"/>
      <w:bookmarkStart w:id="57" w:name="_Toc12101"/>
      <w:r>
        <w:rPr>
          <w:rFonts w:ascii="Times New Roman" w:hAnsi="Times New Roman" w:eastAsia="仿宋" w:cs="Times New Roman"/>
          <w:b/>
          <w:color w:val="000000" w:themeColor="text1"/>
          <w:sz w:val="24"/>
          <w:szCs w:val="28"/>
          <w14:textFill>
            <w14:solidFill>
              <w14:schemeClr w14:val="tx1"/>
            </w14:solidFill>
          </w14:textFill>
        </w:rPr>
        <w:t>九、磋商地点</w:t>
      </w:r>
      <w:bookmarkEnd w:id="54"/>
      <w:bookmarkEnd w:id="55"/>
      <w:bookmarkEnd w:id="56"/>
      <w:bookmarkEnd w:id="57"/>
    </w:p>
    <w:p w14:paraId="11C4236F">
      <w:pPr>
        <w:spacing w:line="420" w:lineRule="exact"/>
        <w:ind w:firstLine="482" w:firstLineChars="200"/>
        <w:outlineLvl w:val="0"/>
        <w:rPr>
          <w:rFonts w:ascii="Times New Roman" w:hAnsi="Times New Roman" w:eastAsia="仿宋" w:cs="Times New Roman"/>
          <w:b/>
          <w:color w:val="000000"/>
          <w:sz w:val="24"/>
        </w:rPr>
      </w:pPr>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bookmarkStart w:id="58" w:name="_Toc26010"/>
      <w:bookmarkStart w:id="59" w:name="_Toc27278"/>
      <w:bookmarkStart w:id="60" w:name="_Toc15108"/>
      <w:bookmarkStart w:id="61" w:name="_Toc16566"/>
    </w:p>
    <w:p w14:paraId="5D738E50">
      <w:pPr>
        <w:spacing w:line="420" w:lineRule="exact"/>
        <w:ind w:firstLine="482" w:firstLineChars="200"/>
        <w:outlineLvl w:val="0"/>
        <w:rPr>
          <w:rFonts w:ascii="Times New Roman" w:hAnsi="Times New Roman" w:eastAsia="仿宋" w:cs="Times New Roman"/>
          <w:b/>
          <w:color w:val="000000"/>
          <w:sz w:val="24"/>
        </w:rPr>
      </w:pPr>
      <w:r>
        <w:rPr>
          <w:rFonts w:ascii="Times New Roman" w:hAnsi="Times New Roman" w:eastAsia="仿宋" w:cs="Times New Roman"/>
          <w:b/>
          <w:color w:val="000000"/>
          <w:sz w:val="24"/>
        </w:rPr>
        <w:t>十、联系方式</w:t>
      </w:r>
      <w:bookmarkEnd w:id="58"/>
      <w:bookmarkEnd w:id="59"/>
      <w:bookmarkEnd w:id="60"/>
      <w:bookmarkEnd w:id="61"/>
    </w:p>
    <w:p w14:paraId="7B40D7B4">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科研处</w:t>
      </w:r>
    </w:p>
    <w:p w14:paraId="575DE3F6">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67E61F10">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曹女士</w:t>
      </w:r>
    </w:p>
    <w:p w14:paraId="6F4D8431">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0837-7737684/0837-7739261</w:t>
      </w:r>
    </w:p>
    <w:p w14:paraId="5A8A4FB9">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0789D12F">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AA3D32F">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1888EC03">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7993C951">
      <w:pPr>
        <w:pStyle w:val="17"/>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5E3FCD50">
      <w:pPr>
        <w:pStyle w:val="17"/>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rPr>
        <w:t>6</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12</w:t>
      </w:r>
      <w:bookmarkStart w:id="344" w:name="_GoBack"/>
      <w:bookmarkEnd w:id="344"/>
      <w:r>
        <w:rPr>
          <w:rFonts w:ascii="Times New Roman" w:hAnsi="Times New Roman" w:eastAsia="方正仿宋_GBK" w:cs="Times New Roman"/>
          <w:color w:val="000000"/>
          <w:sz w:val="24"/>
          <w:szCs w:val="24"/>
        </w:rPr>
        <w:t>日</w:t>
      </w:r>
    </w:p>
    <w:p w14:paraId="1F610225">
      <w:pPr>
        <w:rPr>
          <w:rFonts w:ascii="Times New Roman" w:hAnsi="Times New Roman" w:eastAsia="方正仿宋_GBK" w:cs="Times New Roman"/>
          <w:b/>
          <w:bCs/>
          <w:sz w:val="32"/>
          <w:szCs w:val="32"/>
        </w:rPr>
      </w:pPr>
      <w:bookmarkStart w:id="62" w:name="_Toc112053977"/>
    </w:p>
    <w:p w14:paraId="279B9854">
      <w:pPr>
        <w:spacing w:before="240" w:after="60"/>
        <w:jc w:val="center"/>
        <w:outlineLvl w:val="0"/>
        <w:rPr>
          <w:rFonts w:ascii="Times New Roman" w:hAnsi="Times New Roman" w:eastAsia="仿宋" w:cs="Times New Roman"/>
          <w:b/>
          <w:sz w:val="36"/>
          <w:szCs w:val="36"/>
        </w:rPr>
      </w:pPr>
      <w:bookmarkStart w:id="63" w:name="_Toc5185"/>
      <w:bookmarkStart w:id="64" w:name="_Toc11915"/>
      <w:bookmarkStart w:id="65" w:name="_Toc2678"/>
      <w:bookmarkStart w:id="66" w:name="_Toc24386"/>
      <w:bookmarkStart w:id="67" w:name="_Toc11413"/>
      <w:r>
        <w:rPr>
          <w:rFonts w:ascii="Times New Roman" w:hAnsi="Times New Roman" w:eastAsia="仿宋" w:cs="Times New Roman"/>
          <w:b/>
          <w:sz w:val="36"/>
          <w:szCs w:val="36"/>
        </w:rPr>
        <w:t>第二章  磋商须知</w:t>
      </w:r>
      <w:bookmarkEnd w:id="62"/>
      <w:bookmarkEnd w:id="63"/>
      <w:bookmarkEnd w:id="64"/>
      <w:bookmarkEnd w:id="65"/>
      <w:bookmarkEnd w:id="66"/>
      <w:bookmarkEnd w:id="67"/>
    </w:p>
    <w:p w14:paraId="70CC024E">
      <w:pPr>
        <w:spacing w:before="260" w:after="260"/>
        <w:jc w:val="center"/>
        <w:outlineLvl w:val="0"/>
        <w:rPr>
          <w:rFonts w:ascii="Times New Roman" w:hAnsi="Times New Roman" w:eastAsia="仿宋" w:cs="Times New Roman"/>
          <w:b/>
          <w:sz w:val="32"/>
        </w:rPr>
      </w:pPr>
      <w:bookmarkStart w:id="68" w:name="_Toc11648"/>
      <w:bookmarkStart w:id="69" w:name="_Toc23505"/>
      <w:bookmarkStart w:id="70" w:name="_Toc31655"/>
      <w:bookmarkStart w:id="71" w:name="_Toc24244"/>
      <w:r>
        <w:rPr>
          <w:rFonts w:ascii="Times New Roman" w:hAnsi="Times New Roman" w:eastAsia="仿宋" w:cs="Times New Roman"/>
          <w:b/>
          <w:sz w:val="32"/>
        </w:rPr>
        <w:t>一、供应商须知附表</w:t>
      </w:r>
      <w:bookmarkEnd w:id="68"/>
      <w:bookmarkEnd w:id="69"/>
      <w:bookmarkEnd w:id="70"/>
      <w:bookmarkEnd w:id="71"/>
    </w:p>
    <w:tbl>
      <w:tblPr>
        <w:tblStyle w:val="21"/>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38B7CC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1199D236">
            <w:pPr>
              <w:pStyle w:val="34"/>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278B678A">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0E9C620B">
            <w:pPr>
              <w:pStyle w:val="34"/>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61C491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AE61CF2">
            <w:pPr>
              <w:pStyle w:val="34"/>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0A7D3CF">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087B0C93">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CD3C029">
            <w:pPr>
              <w:spacing w:line="340" w:lineRule="exact"/>
              <w:ind w:left="105" w:leftChars="50" w:right="105" w:rightChars="50"/>
              <w:rPr>
                <w:rFonts w:ascii="Times New Roman" w:hAnsi="Times New Roman" w:eastAsia="仿宋" w:cs="Times New Roman"/>
                <w:szCs w:val="21"/>
              </w:rPr>
            </w:pPr>
            <w:bookmarkStart w:id="72" w:name="PO_预算分包信息_1"/>
            <w:r>
              <w:rPr>
                <w:rFonts w:ascii="Times New Roman" w:hAnsi="Times New Roman" w:eastAsia="仿宋" w:cs="Times New Roman"/>
                <w:szCs w:val="21"/>
              </w:rPr>
              <w:t xml:space="preserve">1包采购预算：25.5万元 </w:t>
            </w:r>
            <w:bookmarkEnd w:id="72"/>
          </w:p>
          <w:p w14:paraId="3DA90B9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41C04E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0BF1FD2">
            <w:pPr>
              <w:pStyle w:val="34"/>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3C1A53F4">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9A8B86E">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2B5330B6">
            <w:pPr>
              <w:spacing w:line="340" w:lineRule="exact"/>
              <w:ind w:left="105" w:leftChars="50" w:right="105" w:rightChars="50"/>
              <w:rPr>
                <w:rFonts w:ascii="Times New Roman" w:hAnsi="Times New Roman" w:eastAsia="仿宋" w:cs="Times New Roman"/>
                <w:szCs w:val="21"/>
              </w:rPr>
            </w:pPr>
            <w:bookmarkStart w:id="73"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25.5</w:t>
            </w:r>
            <w:r>
              <w:rPr>
                <w:rFonts w:ascii="Times New Roman" w:hAnsi="Times New Roman" w:eastAsia="仿宋" w:cs="Times New Roman"/>
                <w:szCs w:val="21"/>
              </w:rPr>
              <w:t xml:space="preserve">万元 </w:t>
            </w:r>
            <w:bookmarkEnd w:id="73"/>
          </w:p>
          <w:p w14:paraId="26830066">
            <w:pPr>
              <w:spacing w:line="340" w:lineRule="exact"/>
              <w:ind w:left="105" w:leftChars="50" w:right="105" w:rightChars="50"/>
              <w:rPr>
                <w:rFonts w:ascii="Times New Roman" w:hAnsi="Times New Roman" w:eastAsia="仿宋" w:cs="Times New Roman"/>
                <w:szCs w:val="21"/>
              </w:rPr>
            </w:pPr>
            <w:bookmarkStart w:id="74"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4"/>
          </w:p>
        </w:tc>
      </w:tr>
      <w:tr w14:paraId="59CAD8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9A86837">
            <w:pPr>
              <w:pStyle w:val="34"/>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B079ED3">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5AFA68EB">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34A5B71A">
            <w:pPr>
              <w:spacing w:line="340" w:lineRule="exact"/>
              <w:ind w:left="105" w:leftChars="50" w:right="105" w:rightChars="50"/>
              <w:rPr>
                <w:rFonts w:ascii="Times New Roman" w:hAnsi="Times New Roman" w:eastAsia="仿宋" w:cs="Times New Roman"/>
                <w:szCs w:val="21"/>
              </w:rPr>
            </w:pPr>
            <w:bookmarkStart w:id="75"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7F773A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2F28783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5A4ADCE">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5"/>
          </w:p>
        </w:tc>
      </w:tr>
      <w:tr w14:paraId="4124F6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68B9AD2">
            <w:pPr>
              <w:pStyle w:val="34"/>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6563FBDE">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63CF545B">
            <w:pPr>
              <w:spacing w:line="340" w:lineRule="exact"/>
              <w:ind w:left="105" w:leftChars="50" w:right="105" w:rightChars="50"/>
              <w:rPr>
                <w:rFonts w:ascii="Times New Roman" w:hAnsi="Times New Roman" w:eastAsia="仿宋" w:cs="Times New Roman"/>
                <w:szCs w:val="21"/>
              </w:rPr>
            </w:pPr>
            <w:bookmarkStart w:id="76"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6"/>
            <w:r>
              <w:rPr>
                <w:rFonts w:ascii="Times New Roman" w:hAnsi="Times New Roman" w:eastAsia="仿宋" w:cs="Times New Roman"/>
                <w:szCs w:val="21"/>
                <w:lang w:val="zh-CN"/>
              </w:rPr>
              <w:t>政务工作政务公告栏中予以公告。</w:t>
            </w:r>
          </w:p>
        </w:tc>
      </w:tr>
      <w:tr w14:paraId="1B0754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D504BF0">
            <w:pPr>
              <w:pStyle w:val="34"/>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757D287A">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2F275D81">
            <w:pPr>
              <w:pStyle w:val="34"/>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1751190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3A7FC32B">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2334B43C">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58CA0A9A">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315A19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E7498BE">
            <w:pPr>
              <w:pStyle w:val="34"/>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3E63129">
            <w:pPr>
              <w:pStyle w:val="34"/>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7A3D719B">
            <w:pPr>
              <w:pStyle w:val="34"/>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2F06D05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E52F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726649">
            <w:pPr>
              <w:pStyle w:val="34"/>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32B89B6C">
            <w:pPr>
              <w:pStyle w:val="34"/>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70D5FEFC">
            <w:pPr>
              <w:pStyle w:val="34"/>
              <w:ind w:right="230"/>
              <w:jc w:val="both"/>
              <w:rPr>
                <w:rFonts w:ascii="Times New Roman" w:eastAsia="仿宋" w:cs="Times New Roman"/>
                <w:sz w:val="21"/>
                <w:szCs w:val="21"/>
                <w:lang w:val="zh-CN"/>
              </w:rPr>
            </w:pPr>
            <w:bookmarkStart w:id="77"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3823CC9">
            <w:pPr>
              <w:pStyle w:val="34"/>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D3A74A2">
            <w:pPr>
              <w:pStyle w:val="34"/>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4BB62B2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7"/>
          </w:p>
        </w:tc>
      </w:tr>
      <w:tr w14:paraId="54E0B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61EE2E2">
            <w:pPr>
              <w:pStyle w:val="34"/>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4F3235F3">
            <w:pPr>
              <w:pStyle w:val="34"/>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60D7E7A0">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2BC467C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403A37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0F090BD">
            <w:pPr>
              <w:pStyle w:val="34"/>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161F7294">
            <w:pPr>
              <w:pStyle w:val="34"/>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7F935B4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4AD5E6DD">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2C4C78B6">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700F21A4">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1FC0438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7630D520">
      <w:pPr>
        <w:spacing w:line="401" w:lineRule="auto"/>
        <w:jc w:val="center"/>
        <w:rPr>
          <w:rFonts w:ascii="Times New Roman" w:hAnsi="Times New Roman" w:eastAsia="仿宋" w:cs="Times New Roman"/>
          <w:b/>
          <w:sz w:val="32"/>
        </w:rPr>
      </w:pPr>
    </w:p>
    <w:p w14:paraId="0FF8300C">
      <w:pPr>
        <w:spacing w:line="401" w:lineRule="auto"/>
        <w:jc w:val="center"/>
        <w:outlineLvl w:val="0"/>
        <w:rPr>
          <w:rFonts w:ascii="Times New Roman" w:hAnsi="Times New Roman" w:eastAsia="仿宋" w:cs="Times New Roman"/>
          <w:b/>
          <w:sz w:val="32"/>
          <w:szCs w:val="32"/>
        </w:rPr>
      </w:pPr>
      <w:bookmarkStart w:id="78" w:name="_Toc18843"/>
      <w:bookmarkStart w:id="79" w:name="_Toc5678"/>
      <w:bookmarkStart w:id="80" w:name="_Toc28943"/>
      <w:bookmarkStart w:id="81" w:name="_Toc15192"/>
      <w:r>
        <w:rPr>
          <w:rFonts w:ascii="Times New Roman" w:hAnsi="Times New Roman" w:eastAsia="仿宋" w:cs="Times New Roman"/>
          <w:b/>
          <w:sz w:val="32"/>
          <w:szCs w:val="32"/>
        </w:rPr>
        <w:t>二、总  则</w:t>
      </w:r>
      <w:bookmarkEnd w:id="78"/>
      <w:bookmarkEnd w:id="79"/>
      <w:bookmarkEnd w:id="80"/>
      <w:bookmarkEnd w:id="81"/>
    </w:p>
    <w:p w14:paraId="036213E1">
      <w:pPr>
        <w:pStyle w:val="4"/>
        <w:keepNext w:val="0"/>
        <w:keepLines w:val="0"/>
        <w:spacing w:before="0" w:after="0" w:line="400" w:lineRule="exact"/>
        <w:ind w:firstLine="482" w:firstLineChars="200"/>
        <w:rPr>
          <w:rFonts w:ascii="Times New Roman" w:hAnsi="Times New Roman" w:eastAsia="仿宋" w:cs="Times New Roman"/>
          <w:sz w:val="24"/>
        </w:rPr>
      </w:pPr>
      <w:bookmarkStart w:id="82"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2E1C683">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1CDC035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2"/>
    </w:p>
    <w:p w14:paraId="3B178310">
      <w:pPr>
        <w:rPr>
          <w:rFonts w:ascii="Times New Roman" w:hAnsi="Times New Roman" w:eastAsia="仿宋" w:cs="Times New Roman"/>
          <w:b/>
          <w:bCs/>
          <w:sz w:val="24"/>
          <w:szCs w:val="32"/>
        </w:rPr>
      </w:pPr>
      <w:bookmarkStart w:id="83" w:name="_Toc217446035"/>
      <w:bookmarkStart w:id="84" w:name="_Toc183682343"/>
      <w:bookmarkStart w:id="85" w:name="_Toc183582206"/>
    </w:p>
    <w:p w14:paraId="32AB83F8">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3"/>
      <w:bookmarkEnd w:id="84"/>
      <w:bookmarkEnd w:id="85"/>
      <w:r>
        <w:rPr>
          <w:rFonts w:ascii="Times New Roman" w:hAnsi="Times New Roman" w:eastAsia="仿宋" w:cs="Times New Roman"/>
          <w:sz w:val="24"/>
        </w:rPr>
        <w:t>采购主体</w:t>
      </w:r>
    </w:p>
    <w:p w14:paraId="17043B7A">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6" w:name="PO_采购人_4"/>
      <w:r>
        <w:rPr>
          <w:rFonts w:ascii="Times New Roman" w:hAnsi="Times New Roman" w:eastAsia="仿宋" w:cs="Times New Roman"/>
          <w:sz w:val="24"/>
          <w:u w:val="single"/>
        </w:rPr>
        <w:t>九寨沟风景名胜区管理局</w:t>
      </w:r>
      <w:bookmarkEnd w:id="86"/>
      <w:r>
        <w:rPr>
          <w:rFonts w:hint="eastAsia" w:ascii="Times New Roman" w:hAnsi="Times New Roman" w:eastAsia="仿宋" w:cs="Times New Roman"/>
          <w:sz w:val="24"/>
          <w:u w:val="single"/>
        </w:rPr>
        <w:t>科研处</w:t>
      </w:r>
      <w:r>
        <w:rPr>
          <w:rFonts w:ascii="Times New Roman" w:hAnsi="Times New Roman" w:eastAsia="仿宋" w:cs="Times New Roman"/>
          <w:bCs/>
          <w:sz w:val="24"/>
          <w:u w:val="single"/>
        </w:rPr>
        <w:t>。</w:t>
      </w:r>
    </w:p>
    <w:p w14:paraId="204C457C">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264CDBC6">
      <w:pPr>
        <w:rPr>
          <w:rFonts w:ascii="Times New Roman" w:hAnsi="Times New Roman" w:eastAsia="仿宋" w:cs="Times New Roman"/>
          <w:b/>
          <w:bCs/>
          <w:sz w:val="24"/>
          <w:szCs w:val="32"/>
        </w:rPr>
      </w:pPr>
    </w:p>
    <w:p w14:paraId="6D4E9AE4">
      <w:pPr>
        <w:pStyle w:val="4"/>
        <w:keepNext w:val="0"/>
        <w:keepLines w:val="0"/>
        <w:spacing w:before="0" w:after="0" w:line="400" w:lineRule="exact"/>
        <w:ind w:firstLine="482" w:firstLineChars="200"/>
        <w:rPr>
          <w:rFonts w:ascii="Times New Roman" w:hAnsi="Times New Roman" w:eastAsia="仿宋" w:cs="Times New Roman"/>
          <w:sz w:val="24"/>
        </w:rPr>
      </w:pPr>
      <w:bookmarkStart w:id="87" w:name="_Toc183682344"/>
      <w:bookmarkStart w:id="88" w:name="_Toc217390843"/>
      <w:bookmarkStart w:id="89" w:name="_Toc183582207"/>
      <w:bookmarkStart w:id="90" w:name="_Toc217446036"/>
      <w:r>
        <w:rPr>
          <w:rFonts w:ascii="Times New Roman" w:hAnsi="Times New Roman" w:eastAsia="仿宋" w:cs="Times New Roman"/>
          <w:sz w:val="24"/>
        </w:rPr>
        <w:t>3. 合格</w:t>
      </w:r>
      <w:bookmarkEnd w:id="87"/>
      <w:bookmarkEnd w:id="88"/>
      <w:bookmarkEnd w:id="89"/>
      <w:bookmarkEnd w:id="90"/>
      <w:r>
        <w:rPr>
          <w:rFonts w:ascii="Times New Roman" w:hAnsi="Times New Roman" w:eastAsia="仿宋" w:cs="Times New Roman"/>
          <w:sz w:val="24"/>
        </w:rPr>
        <w:t>供应商</w:t>
      </w:r>
    </w:p>
    <w:p w14:paraId="4225AA72">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A01717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4BEB1CB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1780C75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30CBA358">
      <w:pPr>
        <w:pStyle w:val="4"/>
        <w:keepNext w:val="0"/>
        <w:keepLines w:val="0"/>
        <w:spacing w:before="0" w:after="0" w:line="400" w:lineRule="exact"/>
        <w:ind w:firstLine="482" w:firstLineChars="200"/>
        <w:rPr>
          <w:rFonts w:ascii="Times New Roman" w:hAnsi="Times New Roman" w:eastAsia="仿宋" w:cs="Times New Roman"/>
          <w:sz w:val="24"/>
        </w:rPr>
      </w:pPr>
      <w:bookmarkStart w:id="91" w:name="_Toc183682345"/>
      <w:bookmarkStart w:id="92" w:name="_Toc183582208"/>
      <w:bookmarkStart w:id="93" w:name="_Toc217446037"/>
      <w:r>
        <w:rPr>
          <w:rFonts w:ascii="Times New Roman" w:hAnsi="Times New Roman" w:eastAsia="仿宋" w:cs="Times New Roman"/>
          <w:sz w:val="24"/>
        </w:rPr>
        <w:t>4. 磋商费用</w:t>
      </w:r>
      <w:bookmarkEnd w:id="91"/>
      <w:bookmarkEnd w:id="92"/>
      <w:bookmarkEnd w:id="93"/>
      <w:r>
        <w:rPr>
          <w:rFonts w:ascii="Times New Roman" w:hAnsi="Times New Roman" w:eastAsia="仿宋" w:cs="Times New Roman"/>
          <w:sz w:val="24"/>
        </w:rPr>
        <w:t>（实质性要求）</w:t>
      </w:r>
    </w:p>
    <w:p w14:paraId="6BA49BC7">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3FA82EA">
      <w:pPr>
        <w:rPr>
          <w:rFonts w:ascii="Times New Roman" w:hAnsi="Times New Roman" w:eastAsia="仿宋" w:cs="Times New Roman"/>
        </w:rPr>
      </w:pPr>
    </w:p>
    <w:p w14:paraId="71A48F3F">
      <w:pPr>
        <w:pStyle w:val="35"/>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3F1834EB">
      <w:pPr>
        <w:pStyle w:val="35"/>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3E6C7C13">
      <w:pPr>
        <w:pStyle w:val="35"/>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3AD8A3AA">
      <w:pPr>
        <w:pStyle w:val="35"/>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964C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1AF5C39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646B1F71">
      <w:pPr>
        <w:pStyle w:val="35"/>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4DD9B525">
      <w:pPr>
        <w:pStyle w:val="35"/>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4F7326DA">
      <w:pPr>
        <w:pStyle w:val="35"/>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27012C9F">
      <w:pPr>
        <w:pStyle w:val="35"/>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7EB03F12">
      <w:pPr>
        <w:pStyle w:val="35"/>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12E6D4D8">
      <w:pPr>
        <w:pStyle w:val="35"/>
        <w:spacing w:line="400" w:lineRule="exact"/>
        <w:ind w:left="1" w:firstLine="482" w:firstLineChars="200"/>
        <w:rPr>
          <w:rFonts w:ascii="Times New Roman" w:eastAsia="仿宋"/>
          <w:b/>
          <w:sz w:val="24"/>
        </w:rPr>
      </w:pPr>
    </w:p>
    <w:p w14:paraId="20DA29EF">
      <w:pPr>
        <w:pStyle w:val="35"/>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16FE68D0">
      <w:pPr>
        <w:pStyle w:val="35"/>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1BA4BD94">
      <w:pPr>
        <w:pStyle w:val="35"/>
        <w:spacing w:line="400" w:lineRule="exact"/>
        <w:ind w:left="1" w:firstLine="480" w:firstLineChars="200"/>
        <w:rPr>
          <w:rFonts w:ascii="Times New Roman" w:eastAsia="仿宋"/>
          <w:sz w:val="24"/>
        </w:rPr>
      </w:pPr>
    </w:p>
    <w:p w14:paraId="1EDE6B0B">
      <w:pPr>
        <w:pStyle w:val="35"/>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32E7A53A">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57EC2C93">
      <w:pPr>
        <w:spacing w:line="400" w:lineRule="exact"/>
        <w:ind w:firstLine="470" w:firstLineChars="196"/>
        <w:rPr>
          <w:rFonts w:ascii="Times New Roman" w:hAnsi="Times New Roman" w:eastAsia="仿宋" w:cs="Times New Roman"/>
          <w:sz w:val="24"/>
        </w:rPr>
      </w:pPr>
    </w:p>
    <w:p w14:paraId="2D98B711">
      <w:pPr>
        <w:pStyle w:val="8"/>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205970E5">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27FCFBE7">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36A2E5F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50F3516A">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30FA6A2A">
      <w:pPr>
        <w:spacing w:line="401" w:lineRule="auto"/>
        <w:jc w:val="center"/>
        <w:outlineLvl w:val="0"/>
        <w:rPr>
          <w:rFonts w:ascii="Times New Roman" w:hAnsi="Times New Roman" w:eastAsia="仿宋" w:cs="Times New Roman"/>
          <w:b/>
          <w:sz w:val="32"/>
          <w:szCs w:val="32"/>
        </w:rPr>
      </w:pPr>
      <w:bookmarkStart w:id="94" w:name="_Toc14605"/>
      <w:bookmarkStart w:id="95" w:name="_Toc30582"/>
      <w:bookmarkStart w:id="96" w:name="_Toc16184"/>
      <w:bookmarkStart w:id="97" w:name="_Toc23423"/>
      <w:r>
        <w:rPr>
          <w:rFonts w:ascii="Times New Roman" w:hAnsi="Times New Roman" w:eastAsia="仿宋" w:cs="Times New Roman"/>
          <w:b/>
          <w:sz w:val="32"/>
          <w:szCs w:val="32"/>
        </w:rPr>
        <w:t>三、磋商文件</w:t>
      </w:r>
      <w:bookmarkEnd w:id="94"/>
      <w:bookmarkEnd w:id="95"/>
      <w:bookmarkEnd w:id="96"/>
      <w:bookmarkEnd w:id="97"/>
    </w:p>
    <w:p w14:paraId="3A73A218">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DF8FFB1">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3498678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5581973C">
      <w:pPr>
        <w:rPr>
          <w:rFonts w:ascii="Times New Roman" w:hAnsi="Times New Roman" w:eastAsia="仿宋" w:cs="Times New Roman"/>
          <w:b/>
          <w:bCs/>
          <w:sz w:val="24"/>
          <w:szCs w:val="32"/>
        </w:rPr>
      </w:pPr>
      <w:bookmarkStart w:id="98" w:name="_Toc183582211"/>
      <w:bookmarkStart w:id="99" w:name="_Toc183682348"/>
      <w:bookmarkStart w:id="100" w:name="_Toc217446040"/>
    </w:p>
    <w:p w14:paraId="37E2F6AD">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8"/>
      <w:bookmarkEnd w:id="99"/>
      <w:r>
        <w:rPr>
          <w:rFonts w:ascii="Times New Roman" w:hAnsi="Times New Roman" w:eastAsia="仿宋" w:cs="Times New Roman"/>
          <w:sz w:val="24"/>
        </w:rPr>
        <w:t>和修改</w:t>
      </w:r>
      <w:bookmarkEnd w:id="100"/>
    </w:p>
    <w:p w14:paraId="19F37C45">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510935F4">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21008AEC">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4CE77DE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090B4908">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5BAF8218">
      <w:pPr>
        <w:pStyle w:val="4"/>
        <w:keepNext w:val="0"/>
        <w:keepLines w:val="0"/>
        <w:spacing w:before="0" w:after="0" w:line="400" w:lineRule="exact"/>
        <w:ind w:firstLine="482" w:firstLineChars="200"/>
        <w:rPr>
          <w:rFonts w:ascii="Times New Roman" w:hAnsi="Times New Roman" w:eastAsia="仿宋" w:cs="Times New Roman"/>
          <w:sz w:val="24"/>
        </w:rPr>
      </w:pPr>
      <w:bookmarkStart w:id="101" w:name="_Toc208848971"/>
      <w:bookmarkStart w:id="102" w:name="_Toc217446041"/>
      <w:r>
        <w:rPr>
          <w:rFonts w:ascii="Times New Roman" w:hAnsi="Times New Roman" w:eastAsia="仿宋" w:cs="Times New Roman"/>
          <w:sz w:val="24"/>
        </w:rPr>
        <w:t>11. 答疑会和现场考察</w:t>
      </w:r>
      <w:bookmarkEnd w:id="101"/>
      <w:bookmarkEnd w:id="102"/>
    </w:p>
    <w:p w14:paraId="5F6D31C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5A9BEC8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7D49E69B">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4D323231">
      <w:pPr>
        <w:rPr>
          <w:rFonts w:ascii="Times New Roman" w:hAnsi="Times New Roman" w:eastAsia="仿宋" w:cs="Times New Roman"/>
          <w:b/>
          <w:sz w:val="32"/>
          <w:szCs w:val="32"/>
        </w:rPr>
      </w:pPr>
      <w:bookmarkStart w:id="103" w:name="_Toc89075876"/>
      <w:bookmarkStart w:id="104" w:name="_Toc183582214"/>
      <w:bookmarkStart w:id="105" w:name="_Toc217446042"/>
      <w:bookmarkStart w:id="106" w:name="_Toc183682351"/>
      <w:bookmarkStart w:id="107" w:name="_Toc77400780"/>
    </w:p>
    <w:p w14:paraId="6BCB9CDE">
      <w:pPr>
        <w:pStyle w:val="3"/>
        <w:keepNext w:val="0"/>
        <w:keepLines w:val="0"/>
        <w:spacing w:before="0" w:after="0" w:line="400" w:lineRule="exact"/>
        <w:jc w:val="center"/>
        <w:rPr>
          <w:rFonts w:ascii="Times New Roman" w:hAnsi="Times New Roman" w:eastAsia="仿宋" w:cs="Times New Roman"/>
          <w:bCs w:val="0"/>
        </w:rPr>
      </w:pPr>
      <w:bookmarkStart w:id="108" w:name="_Toc20731"/>
      <w:bookmarkStart w:id="109" w:name="_Toc24592"/>
      <w:bookmarkStart w:id="110" w:name="_Toc25420"/>
      <w:bookmarkStart w:id="111" w:name="_Toc30222"/>
      <w:r>
        <w:rPr>
          <w:rFonts w:ascii="Times New Roman" w:hAnsi="Times New Roman" w:eastAsia="仿宋" w:cs="Times New Roman"/>
          <w:bCs w:val="0"/>
        </w:rPr>
        <w:t>四、响应文件</w:t>
      </w:r>
      <w:bookmarkEnd w:id="103"/>
      <w:bookmarkEnd w:id="104"/>
      <w:bookmarkEnd w:id="105"/>
      <w:bookmarkEnd w:id="106"/>
      <w:bookmarkEnd w:id="107"/>
      <w:bookmarkEnd w:id="108"/>
      <w:bookmarkEnd w:id="109"/>
      <w:bookmarkEnd w:id="110"/>
      <w:bookmarkEnd w:id="111"/>
    </w:p>
    <w:p w14:paraId="22125E7B">
      <w:pPr>
        <w:rPr>
          <w:rFonts w:ascii="Times New Roman" w:hAnsi="Times New Roman" w:eastAsia="仿宋" w:cs="Times New Roman"/>
          <w:b/>
          <w:sz w:val="24"/>
          <w:szCs w:val="32"/>
        </w:rPr>
      </w:pPr>
      <w:bookmarkStart w:id="112" w:name="_Toc183582215"/>
      <w:bookmarkStart w:id="113" w:name="_Toc217446043"/>
      <w:bookmarkStart w:id="114" w:name="_Toc183682352"/>
    </w:p>
    <w:p w14:paraId="669E037D">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07ACFB67">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137E4CAA">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1D475B63">
      <w:pPr>
        <w:spacing w:line="400" w:lineRule="exact"/>
        <w:ind w:left="2" w:leftChars="1" w:firstLine="420" w:firstLineChars="200"/>
        <w:rPr>
          <w:rFonts w:ascii="Times New Roman" w:hAnsi="Times New Roman" w:eastAsia="仿宋" w:cs="Times New Roman"/>
        </w:rPr>
      </w:pPr>
    </w:p>
    <w:p w14:paraId="61B523AE">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2"/>
      <w:bookmarkEnd w:id="113"/>
      <w:bookmarkEnd w:id="114"/>
      <w:r>
        <w:rPr>
          <w:rFonts w:ascii="Times New Roman" w:hAnsi="Times New Roman" w:eastAsia="仿宋" w:cs="Times New Roman"/>
          <w:bCs w:val="0"/>
          <w:sz w:val="24"/>
        </w:rPr>
        <w:t>（实质性要求）</w:t>
      </w:r>
    </w:p>
    <w:p w14:paraId="7693A515">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F09024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4CCC62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559A31DD">
      <w:pPr>
        <w:pStyle w:val="4"/>
        <w:keepNext w:val="0"/>
        <w:keepLines w:val="0"/>
        <w:spacing w:before="0" w:after="0" w:line="400" w:lineRule="exact"/>
        <w:ind w:firstLine="482" w:firstLineChars="200"/>
        <w:rPr>
          <w:rFonts w:ascii="Times New Roman" w:hAnsi="Times New Roman" w:eastAsia="仿宋" w:cs="Times New Roman"/>
          <w:sz w:val="24"/>
        </w:rPr>
      </w:pPr>
      <w:bookmarkStart w:id="115" w:name="_Toc183682353"/>
      <w:bookmarkStart w:id="116" w:name="_Toc217446044"/>
      <w:bookmarkStart w:id="117" w:name="_Toc183582216"/>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5"/>
      <w:bookmarkEnd w:id="116"/>
      <w:bookmarkEnd w:id="117"/>
      <w:r>
        <w:rPr>
          <w:rFonts w:ascii="Times New Roman" w:hAnsi="Times New Roman" w:eastAsia="仿宋" w:cs="Times New Roman"/>
          <w:sz w:val="24"/>
        </w:rPr>
        <w:t>（实质性要求）</w:t>
      </w:r>
    </w:p>
    <w:p w14:paraId="151104D9">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353036C">
      <w:pPr>
        <w:spacing w:line="400" w:lineRule="exact"/>
        <w:ind w:firstLine="470" w:firstLineChars="195"/>
        <w:rPr>
          <w:rFonts w:ascii="Times New Roman" w:hAnsi="Times New Roman" w:eastAsia="仿宋" w:cs="Times New Roman"/>
          <w:b/>
          <w:bCs/>
          <w:sz w:val="24"/>
        </w:rPr>
      </w:pPr>
    </w:p>
    <w:p w14:paraId="2A441330">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651F05E7">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88EE5BB">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12239228">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004E38D7">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7E0F8474">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3EA481CE">
      <w:pPr>
        <w:spacing w:line="400" w:lineRule="exact"/>
        <w:ind w:firstLine="470" w:firstLineChars="196"/>
        <w:rPr>
          <w:rFonts w:ascii="Times New Roman" w:hAnsi="Times New Roman" w:eastAsia="仿宋" w:cs="Times New Roman"/>
          <w:sz w:val="24"/>
        </w:rPr>
      </w:pPr>
      <w:bookmarkStart w:id="118" w:name="_Toc183682361"/>
      <w:bookmarkStart w:id="119" w:name="_Toc183582224"/>
      <w:bookmarkStart w:id="120" w:name="_Toc217446051"/>
    </w:p>
    <w:p w14:paraId="16FDA8A4">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669DC265">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5D8AE298">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8"/>
    <w:bookmarkEnd w:id="119"/>
    <w:bookmarkEnd w:id="120"/>
    <w:p w14:paraId="35ED21D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2C8C91D9">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499E063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A1419CA">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8573E1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05550F3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3D4C399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1FA25248">
      <w:pPr>
        <w:tabs>
          <w:tab w:val="left" w:pos="1080"/>
        </w:tabs>
        <w:spacing w:line="400" w:lineRule="exact"/>
        <w:ind w:firstLine="463" w:firstLineChars="192"/>
        <w:rPr>
          <w:rFonts w:ascii="Times New Roman" w:hAnsi="Times New Roman" w:eastAsia="仿宋" w:cs="Times New Roman"/>
          <w:b/>
          <w:sz w:val="24"/>
        </w:rPr>
      </w:pPr>
    </w:p>
    <w:p w14:paraId="0BFF5DD8">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1E14A188">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4F11E1A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B2E2D53">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697FFB8A">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05C7084F">
      <w:pPr>
        <w:tabs>
          <w:tab w:val="left" w:pos="1080"/>
        </w:tabs>
        <w:spacing w:line="400" w:lineRule="exact"/>
        <w:ind w:firstLine="460" w:firstLineChars="192"/>
        <w:rPr>
          <w:rFonts w:ascii="Times New Roman" w:hAnsi="Times New Roman" w:eastAsia="仿宋" w:cs="Times New Roman"/>
          <w:sz w:val="24"/>
        </w:rPr>
      </w:pPr>
    </w:p>
    <w:p w14:paraId="29ADFDAC">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3B0B04FD">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7CD700E5">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1E02996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5A775D84">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44392496">
      <w:pPr>
        <w:tabs>
          <w:tab w:val="left" w:pos="1080"/>
        </w:tabs>
        <w:spacing w:line="400" w:lineRule="exact"/>
        <w:ind w:firstLine="463" w:firstLineChars="192"/>
        <w:rPr>
          <w:rFonts w:ascii="Times New Roman" w:hAnsi="Times New Roman" w:eastAsia="仿宋" w:cs="Times New Roman"/>
          <w:b/>
          <w:sz w:val="24"/>
        </w:rPr>
      </w:pPr>
      <w:bookmarkStart w:id="121" w:name="_Toc217446055"/>
      <w:bookmarkStart w:id="122" w:name="_Toc183682365"/>
      <w:bookmarkStart w:id="123" w:name="_Toc183582228"/>
    </w:p>
    <w:p w14:paraId="510F0B7B">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31A17C4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26CEE73A">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46D008B0">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16D0F23B">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1"/>
      <w:bookmarkEnd w:id="122"/>
      <w:bookmarkEnd w:id="123"/>
    </w:p>
    <w:p w14:paraId="77695509">
      <w:pPr>
        <w:pStyle w:val="3"/>
        <w:keepNext w:val="0"/>
        <w:keepLines w:val="0"/>
        <w:spacing w:line="400" w:lineRule="exact"/>
        <w:jc w:val="center"/>
        <w:rPr>
          <w:rFonts w:ascii="Times New Roman" w:hAnsi="Times New Roman" w:eastAsia="仿宋" w:cs="Times New Roman"/>
        </w:rPr>
      </w:pPr>
      <w:bookmarkStart w:id="124" w:name="_Toc12864"/>
      <w:bookmarkStart w:id="125" w:name="_Toc4837"/>
      <w:bookmarkStart w:id="126" w:name="_Toc3019"/>
      <w:bookmarkStart w:id="127" w:name="_Toc10319"/>
      <w:r>
        <w:rPr>
          <w:rFonts w:ascii="Times New Roman" w:hAnsi="Times New Roman" w:eastAsia="仿宋" w:cs="Times New Roman"/>
        </w:rPr>
        <w:t>五、评审</w:t>
      </w:r>
      <w:bookmarkEnd w:id="124"/>
      <w:bookmarkEnd w:id="125"/>
      <w:bookmarkEnd w:id="126"/>
      <w:bookmarkEnd w:id="127"/>
    </w:p>
    <w:p w14:paraId="04017791">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56848C31">
      <w:pPr>
        <w:rPr>
          <w:rFonts w:ascii="Times New Roman" w:hAnsi="Times New Roman" w:eastAsia="仿宋" w:cs="Times New Roman"/>
          <w:bCs/>
          <w:sz w:val="24"/>
          <w:szCs w:val="24"/>
        </w:rPr>
      </w:pPr>
    </w:p>
    <w:p w14:paraId="4F2E8FC9">
      <w:pPr>
        <w:pStyle w:val="3"/>
        <w:keepNext w:val="0"/>
        <w:keepLines w:val="0"/>
        <w:spacing w:line="400" w:lineRule="exact"/>
        <w:jc w:val="center"/>
        <w:rPr>
          <w:rFonts w:ascii="Times New Roman" w:hAnsi="Times New Roman" w:eastAsia="仿宋" w:cs="Times New Roman"/>
        </w:rPr>
      </w:pPr>
      <w:bookmarkStart w:id="128" w:name="_Toc21300"/>
      <w:bookmarkStart w:id="129" w:name="_Toc7474"/>
      <w:bookmarkStart w:id="130" w:name="_Toc10683"/>
      <w:bookmarkStart w:id="131" w:name="_Toc13373"/>
      <w:r>
        <w:rPr>
          <w:rFonts w:ascii="Times New Roman" w:hAnsi="Times New Roman" w:eastAsia="仿宋" w:cs="Times New Roman"/>
        </w:rPr>
        <w:t>六、成交事项</w:t>
      </w:r>
      <w:bookmarkEnd w:id="128"/>
      <w:bookmarkEnd w:id="129"/>
      <w:bookmarkEnd w:id="130"/>
      <w:bookmarkEnd w:id="131"/>
    </w:p>
    <w:p w14:paraId="669F1938">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69BD4899">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E9191F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D98C79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4F76F6B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0EE9F390">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09C8561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687F419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707216A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37B7BAEA">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5C303903">
      <w:pPr>
        <w:rPr>
          <w:rFonts w:ascii="Times New Roman" w:hAnsi="Times New Roman" w:eastAsia="仿宋" w:cs="Times New Roman"/>
        </w:rPr>
      </w:pPr>
    </w:p>
    <w:p w14:paraId="22F788C1">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7B2F979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1A68E4BF">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353C7AD8">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068FE871">
      <w:pPr>
        <w:ind w:firstLine="480" w:firstLineChars="200"/>
        <w:rPr>
          <w:rFonts w:ascii="Times New Roman" w:hAnsi="Times New Roman" w:eastAsia="仿宋" w:cs="Times New Roman"/>
          <w:sz w:val="24"/>
        </w:rPr>
      </w:pPr>
    </w:p>
    <w:p w14:paraId="6E43330C">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013A1A98">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411A0EB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13AB0C76">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6D3CC307">
      <w:pPr>
        <w:pStyle w:val="3"/>
        <w:keepNext w:val="0"/>
        <w:keepLines w:val="0"/>
        <w:spacing w:line="400" w:lineRule="exact"/>
        <w:jc w:val="center"/>
        <w:rPr>
          <w:rFonts w:ascii="Times New Roman" w:hAnsi="Times New Roman" w:eastAsia="仿宋" w:cs="Times New Roman"/>
        </w:rPr>
      </w:pPr>
      <w:bookmarkStart w:id="132" w:name="_Toc8769"/>
      <w:bookmarkStart w:id="133" w:name="_Toc28767"/>
      <w:bookmarkStart w:id="134" w:name="_Toc14156"/>
      <w:bookmarkStart w:id="135" w:name="_Toc11207"/>
      <w:r>
        <w:rPr>
          <w:rFonts w:ascii="Times New Roman" w:hAnsi="Times New Roman" w:eastAsia="仿宋" w:cs="Times New Roman"/>
        </w:rPr>
        <w:t>七、合同事项</w:t>
      </w:r>
      <w:bookmarkEnd w:id="132"/>
      <w:bookmarkEnd w:id="133"/>
      <w:bookmarkEnd w:id="134"/>
      <w:bookmarkEnd w:id="135"/>
    </w:p>
    <w:p w14:paraId="079CAA9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6" w:name="_Toc101250646"/>
      <w:bookmarkStart w:id="137" w:name="_Toc101338364"/>
      <w:bookmarkStart w:id="138" w:name="_Toc209847069"/>
      <w:bookmarkStart w:id="139" w:name="_Toc430773927"/>
      <w:bookmarkStart w:id="140" w:name="_Toc101174151"/>
      <w:r>
        <w:rPr>
          <w:rFonts w:ascii="Times New Roman" w:hAnsi="Times New Roman" w:eastAsia="仿宋" w:cs="Times New Roman"/>
          <w:sz w:val="24"/>
          <w:szCs w:val="24"/>
        </w:rPr>
        <w:t>25.签订合同</w:t>
      </w:r>
      <w:bookmarkEnd w:id="136"/>
      <w:bookmarkEnd w:id="137"/>
      <w:bookmarkEnd w:id="138"/>
      <w:bookmarkEnd w:id="139"/>
      <w:bookmarkEnd w:id="140"/>
    </w:p>
    <w:p w14:paraId="4493EED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5665817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53D39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0F781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11471B5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16812B01">
      <w:pPr>
        <w:spacing w:line="400" w:lineRule="exact"/>
        <w:ind w:firstLine="480" w:firstLineChars="200"/>
        <w:rPr>
          <w:rFonts w:ascii="Times New Roman" w:hAnsi="Times New Roman" w:eastAsia="仿宋" w:cs="Times New Roman"/>
          <w:sz w:val="24"/>
        </w:rPr>
      </w:pPr>
    </w:p>
    <w:p w14:paraId="1E058669">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34BA11C9">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575605CF">
      <w:pPr>
        <w:spacing w:line="400" w:lineRule="exact"/>
        <w:ind w:firstLine="480" w:firstLineChars="200"/>
        <w:rPr>
          <w:rFonts w:ascii="Times New Roman" w:hAnsi="Times New Roman" w:eastAsia="仿宋" w:cs="Times New Roman"/>
          <w:sz w:val="24"/>
        </w:rPr>
      </w:pPr>
    </w:p>
    <w:p w14:paraId="2765851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6F07EFD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FD02B9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034473D8">
      <w:pPr>
        <w:spacing w:line="400" w:lineRule="exact"/>
        <w:ind w:firstLine="480" w:firstLineChars="200"/>
        <w:rPr>
          <w:rFonts w:ascii="Times New Roman" w:hAnsi="Times New Roman" w:eastAsia="仿宋" w:cs="Times New Roman"/>
          <w:sz w:val="24"/>
        </w:rPr>
      </w:pPr>
    </w:p>
    <w:p w14:paraId="16A2D1D9">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5A97E64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6191049">
      <w:pPr>
        <w:spacing w:line="400" w:lineRule="exact"/>
        <w:rPr>
          <w:rFonts w:ascii="Times New Roman" w:hAnsi="Times New Roman" w:eastAsia="仿宋" w:cs="Times New Roman"/>
          <w:sz w:val="24"/>
        </w:rPr>
      </w:pPr>
    </w:p>
    <w:p w14:paraId="49FED67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3B14D41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2D654B2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2D2DC19F">
      <w:pPr>
        <w:spacing w:line="400" w:lineRule="exact"/>
        <w:ind w:firstLine="480" w:firstLineChars="200"/>
        <w:rPr>
          <w:rFonts w:ascii="Times New Roman" w:hAnsi="Times New Roman" w:eastAsia="仿宋" w:cs="Times New Roman"/>
          <w:sz w:val="24"/>
        </w:rPr>
      </w:pPr>
    </w:p>
    <w:p w14:paraId="779D7E74">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59679258">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0CFF6F9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5EFC5FFB">
      <w:pPr>
        <w:spacing w:line="400" w:lineRule="exact"/>
        <w:rPr>
          <w:rFonts w:ascii="Times New Roman" w:hAnsi="Times New Roman" w:eastAsia="仿宋" w:cs="Times New Roman"/>
          <w:sz w:val="24"/>
        </w:rPr>
      </w:pPr>
    </w:p>
    <w:p w14:paraId="2D5B0B0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FFE138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6E5524F7">
      <w:pPr>
        <w:spacing w:line="401" w:lineRule="auto"/>
        <w:jc w:val="center"/>
        <w:rPr>
          <w:rFonts w:ascii="Times New Roman" w:hAnsi="Times New Roman" w:eastAsia="仿宋" w:cs="Times New Roman"/>
          <w:b/>
          <w:sz w:val="32"/>
          <w:szCs w:val="32"/>
        </w:rPr>
      </w:pPr>
    </w:p>
    <w:p w14:paraId="0B393F9F">
      <w:pPr>
        <w:pStyle w:val="3"/>
        <w:keepNext w:val="0"/>
        <w:keepLines w:val="0"/>
        <w:spacing w:before="0" w:after="0" w:line="400" w:lineRule="exact"/>
        <w:jc w:val="center"/>
        <w:rPr>
          <w:rFonts w:ascii="Times New Roman" w:hAnsi="Times New Roman" w:eastAsia="仿宋" w:cs="Times New Roman"/>
        </w:rPr>
      </w:pPr>
      <w:bookmarkStart w:id="141" w:name="_Toc24269"/>
      <w:bookmarkStart w:id="142" w:name="_Toc3943"/>
      <w:bookmarkStart w:id="143" w:name="_Toc12909"/>
      <w:bookmarkStart w:id="144" w:name="_Toc18368"/>
      <w:r>
        <w:rPr>
          <w:rFonts w:ascii="Times New Roman" w:hAnsi="Times New Roman" w:eastAsia="仿宋" w:cs="Times New Roman"/>
        </w:rPr>
        <w:t>八、磋商纪律要求</w:t>
      </w:r>
      <w:bookmarkEnd w:id="141"/>
      <w:bookmarkEnd w:id="142"/>
      <w:bookmarkEnd w:id="143"/>
      <w:bookmarkEnd w:id="144"/>
    </w:p>
    <w:p w14:paraId="49B2C1FF">
      <w:pPr>
        <w:tabs>
          <w:tab w:val="left" w:pos="851"/>
        </w:tabs>
        <w:spacing w:line="360" w:lineRule="auto"/>
        <w:jc w:val="center"/>
        <w:rPr>
          <w:rFonts w:ascii="Times New Roman" w:hAnsi="Times New Roman" w:eastAsia="仿宋" w:cs="Times New Roman"/>
          <w:sz w:val="24"/>
        </w:rPr>
      </w:pPr>
    </w:p>
    <w:p w14:paraId="34FDB9DD">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3C4A75E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6BD3891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1FEA744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766C8EA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0B2BC4D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2037C777">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7F5BA23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3256607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7054132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1ACD1B0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021107A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45AF4848">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93897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99824FA">
      <w:pPr>
        <w:tabs>
          <w:tab w:val="left" w:pos="851"/>
        </w:tabs>
        <w:spacing w:line="360" w:lineRule="auto"/>
        <w:jc w:val="center"/>
        <w:rPr>
          <w:rFonts w:ascii="Times New Roman" w:hAnsi="Times New Roman" w:eastAsia="仿宋" w:cs="Times New Roman"/>
          <w:b/>
          <w:sz w:val="32"/>
          <w:szCs w:val="32"/>
        </w:rPr>
      </w:pPr>
    </w:p>
    <w:p w14:paraId="789A507F">
      <w:pPr>
        <w:tabs>
          <w:tab w:val="left" w:pos="851"/>
        </w:tabs>
        <w:spacing w:line="360" w:lineRule="auto"/>
        <w:jc w:val="center"/>
        <w:outlineLvl w:val="0"/>
        <w:rPr>
          <w:rFonts w:ascii="Times New Roman" w:hAnsi="Times New Roman" w:eastAsia="仿宋" w:cs="Times New Roman"/>
          <w:b/>
          <w:sz w:val="32"/>
          <w:szCs w:val="32"/>
        </w:rPr>
      </w:pPr>
      <w:bookmarkStart w:id="145" w:name="_Toc8160"/>
      <w:bookmarkStart w:id="146" w:name="_Toc11868"/>
      <w:bookmarkStart w:id="147" w:name="_Toc17426"/>
      <w:bookmarkStart w:id="148" w:name="_Toc11708"/>
      <w:r>
        <w:rPr>
          <w:rFonts w:ascii="Times New Roman" w:hAnsi="Times New Roman" w:eastAsia="仿宋" w:cs="Times New Roman"/>
          <w:b/>
          <w:sz w:val="32"/>
          <w:szCs w:val="32"/>
        </w:rPr>
        <w:t>九、其他</w:t>
      </w:r>
      <w:bookmarkEnd w:id="145"/>
      <w:bookmarkEnd w:id="146"/>
      <w:bookmarkEnd w:id="147"/>
      <w:bookmarkEnd w:id="148"/>
    </w:p>
    <w:p w14:paraId="7BEAC7A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4DC7459B">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5558EBBC">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1D3F7BD3">
      <w:pPr>
        <w:pStyle w:val="18"/>
        <w:rPr>
          <w:rFonts w:ascii="Times New Roman" w:hAnsi="Times New Roman" w:eastAsia="仿宋"/>
        </w:rPr>
      </w:pPr>
      <w:bookmarkStart w:id="149" w:name="_Toc18129"/>
      <w:bookmarkStart w:id="150" w:name="_Toc511210238"/>
      <w:bookmarkStart w:id="151" w:name="_Toc5665"/>
      <w:bookmarkStart w:id="152" w:name="_Toc28201"/>
      <w:bookmarkStart w:id="153" w:name="_Toc4746"/>
      <w:bookmarkStart w:id="154" w:name="_Toc21989"/>
      <w:r>
        <w:rPr>
          <w:rFonts w:ascii="Times New Roman" w:hAnsi="Times New Roman" w:eastAsia="仿宋"/>
        </w:rPr>
        <w:t>第三章  供应商和报价产品的资格、资质性及其他类似效力要求</w:t>
      </w:r>
      <w:bookmarkEnd w:id="149"/>
      <w:bookmarkEnd w:id="150"/>
      <w:bookmarkEnd w:id="151"/>
      <w:bookmarkEnd w:id="152"/>
      <w:bookmarkEnd w:id="153"/>
      <w:bookmarkEnd w:id="154"/>
    </w:p>
    <w:p w14:paraId="7ECCE1A4">
      <w:pPr>
        <w:rPr>
          <w:rFonts w:ascii="Times New Roman" w:hAnsi="Times New Roman" w:eastAsia="仿宋" w:cs="Times New Roman"/>
          <w:b/>
          <w:sz w:val="32"/>
          <w:szCs w:val="32"/>
        </w:rPr>
      </w:pPr>
    </w:p>
    <w:p w14:paraId="7DA28666">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31C6559">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5D82FF44">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746AF599">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573FEF14">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0871C961">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35DC2B28">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43AAC6D2">
      <w:pPr>
        <w:spacing w:line="360" w:lineRule="auto"/>
        <w:ind w:firstLine="540" w:firstLineChars="225"/>
        <w:rPr>
          <w:rFonts w:ascii="Times New Roman" w:hAnsi="Times New Roman" w:eastAsia="仿宋" w:cs="Times New Roman"/>
          <w:color w:val="000000" w:themeColor="text1"/>
          <w:kern w:val="2"/>
          <w:sz w:val="24"/>
          <w:szCs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7.根据采购项目提出的特殊条件：</w:t>
      </w:r>
      <w:r>
        <w:rPr>
          <w:rFonts w:hint="eastAsia" w:ascii="Times New Roman" w:hAnsi="Times New Roman" w:eastAsia="仿宋" w:cs="Times New Roman"/>
          <w:color w:val="000000" w:themeColor="text1"/>
          <w:sz w:val="24"/>
          <w14:textFill>
            <w14:solidFill>
              <w14:schemeClr w14:val="tx1"/>
            </w14:solidFill>
          </w14:textFill>
        </w:rPr>
        <w:t>供应商营业执照经营范围应须包含环境监测相关经营项目，经营范围含生态环境检测、检验检测等同类经营事项视同满足；</w:t>
      </w:r>
    </w:p>
    <w:p w14:paraId="1C091459">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71B931A1">
      <w:pPr>
        <w:pStyle w:val="7"/>
        <w:rPr>
          <w:rFonts w:ascii="Times New Roman" w:hAnsi="Times New Roman" w:eastAsia="仿宋" w:cs="Times New Roman"/>
          <w:b/>
          <w:sz w:val="32"/>
        </w:rPr>
      </w:pPr>
    </w:p>
    <w:p w14:paraId="6644846A">
      <w:pPr>
        <w:rPr>
          <w:rFonts w:ascii="Times New Roman" w:hAnsi="Times New Roman" w:eastAsia="仿宋" w:cs="Times New Roman"/>
          <w:b/>
          <w:sz w:val="32"/>
        </w:rPr>
      </w:pPr>
    </w:p>
    <w:p w14:paraId="6D559491">
      <w:pPr>
        <w:rPr>
          <w:rFonts w:ascii="Times New Roman" w:hAnsi="Times New Roman" w:eastAsia="黑体" w:cs="Times New Roman"/>
          <w:b/>
          <w:bCs/>
          <w:sz w:val="32"/>
          <w:szCs w:val="32"/>
        </w:rPr>
      </w:pPr>
    </w:p>
    <w:p w14:paraId="4BA2C45A">
      <w:pPr>
        <w:rPr>
          <w:rFonts w:ascii="Times New Roman" w:hAnsi="Times New Roman" w:eastAsia="仿宋" w:cs="Times New Roman"/>
          <w:b/>
          <w:sz w:val="32"/>
        </w:rPr>
      </w:pPr>
    </w:p>
    <w:p w14:paraId="3473BCF6">
      <w:pPr>
        <w:pStyle w:val="7"/>
        <w:rPr>
          <w:rFonts w:ascii="Times New Roman" w:hAnsi="Times New Roman" w:eastAsia="仿宋" w:cs="Times New Roman"/>
          <w:b/>
          <w:sz w:val="32"/>
        </w:rPr>
      </w:pPr>
    </w:p>
    <w:p w14:paraId="5FFA4ACF">
      <w:pPr>
        <w:rPr>
          <w:rFonts w:ascii="Times New Roman" w:hAnsi="Times New Roman" w:eastAsia="仿宋" w:cs="Times New Roman"/>
          <w:b/>
          <w:sz w:val="32"/>
        </w:rPr>
      </w:pPr>
    </w:p>
    <w:p w14:paraId="5651F3CC">
      <w:pPr>
        <w:pStyle w:val="7"/>
        <w:rPr>
          <w:rFonts w:ascii="Times New Roman" w:hAnsi="Times New Roman" w:eastAsia="仿宋" w:cs="Times New Roman"/>
          <w:b/>
          <w:sz w:val="32"/>
        </w:rPr>
      </w:pPr>
    </w:p>
    <w:p w14:paraId="091C2D58">
      <w:pPr>
        <w:rPr>
          <w:rFonts w:ascii="Times New Roman" w:hAnsi="Times New Roman" w:cs="Times New Roman"/>
        </w:rPr>
      </w:pPr>
    </w:p>
    <w:p w14:paraId="1D2384DB">
      <w:pPr>
        <w:pStyle w:val="18"/>
        <w:jc w:val="both"/>
        <w:outlineLvl w:val="9"/>
        <w:rPr>
          <w:rFonts w:ascii="Times New Roman" w:hAnsi="Times New Roman" w:eastAsia="仿宋"/>
          <w:bCs w:val="0"/>
        </w:rPr>
      </w:pPr>
    </w:p>
    <w:p w14:paraId="443FB60E"/>
    <w:p w14:paraId="340F6B30">
      <w:pPr>
        <w:pStyle w:val="18"/>
        <w:outlineLvl w:val="9"/>
        <w:rPr>
          <w:rFonts w:ascii="Times New Roman" w:hAnsi="Times New Roman" w:eastAsia="仿宋"/>
          <w:bCs w:val="0"/>
        </w:rPr>
      </w:pPr>
      <w:bookmarkStart w:id="155" w:name="_Toc112053979"/>
      <w:bookmarkStart w:id="156" w:name="_Toc13412"/>
    </w:p>
    <w:p w14:paraId="421AEAC4">
      <w:pPr>
        <w:pStyle w:val="18"/>
        <w:rPr>
          <w:rFonts w:ascii="Times New Roman" w:hAnsi="Times New Roman" w:eastAsia="仿宋"/>
          <w:bCs w:val="0"/>
        </w:rPr>
      </w:pPr>
      <w:bookmarkStart w:id="157" w:name="_Toc8109"/>
      <w:bookmarkStart w:id="158" w:name="_Toc28520"/>
      <w:bookmarkStart w:id="159" w:name="_Toc27743"/>
      <w:bookmarkStart w:id="160" w:name="_Toc17149"/>
      <w:r>
        <w:rPr>
          <w:rFonts w:ascii="Times New Roman" w:hAnsi="Times New Roman" w:eastAsia="仿宋"/>
          <w:bCs w:val="0"/>
        </w:rPr>
        <w:t>第四章  供应商应当提供的资格、资质性及其他类似效力要求的相关证明材料</w:t>
      </w:r>
      <w:bookmarkEnd w:id="155"/>
      <w:bookmarkEnd w:id="156"/>
      <w:bookmarkEnd w:id="157"/>
      <w:bookmarkEnd w:id="158"/>
      <w:bookmarkEnd w:id="159"/>
      <w:bookmarkEnd w:id="160"/>
    </w:p>
    <w:p w14:paraId="55543782">
      <w:pPr>
        <w:ind w:firstLine="538"/>
        <w:rPr>
          <w:rFonts w:ascii="Times New Roman" w:hAnsi="Times New Roman" w:eastAsia="仿宋" w:cs="Times New Roman"/>
          <w:sz w:val="28"/>
          <w:szCs w:val="28"/>
        </w:rPr>
      </w:pPr>
    </w:p>
    <w:p w14:paraId="7EF2ACDC">
      <w:pPr>
        <w:ind w:firstLine="472" w:firstLineChars="196"/>
        <w:outlineLvl w:val="0"/>
        <w:rPr>
          <w:rFonts w:ascii="Times New Roman" w:hAnsi="Times New Roman" w:eastAsia="仿宋" w:cs="Times New Roman"/>
          <w:b/>
          <w:sz w:val="24"/>
        </w:rPr>
      </w:pPr>
      <w:bookmarkStart w:id="161" w:name="_Toc25631"/>
      <w:bookmarkStart w:id="162" w:name="_Toc31300"/>
      <w:bookmarkStart w:id="163" w:name="_Toc23965"/>
      <w:bookmarkStart w:id="164" w:name="_Toc1491"/>
      <w:bookmarkStart w:id="165" w:name="_Toc112053980"/>
      <w:bookmarkStart w:id="166" w:name="_Toc511210240"/>
      <w:r>
        <w:rPr>
          <w:rFonts w:ascii="Times New Roman" w:hAnsi="Times New Roman" w:eastAsia="仿宋" w:cs="Times New Roman"/>
          <w:b/>
          <w:sz w:val="24"/>
        </w:rPr>
        <w:t>一、应当提供的供应商资格、资质性及其他类似效力要求的相关证明材料</w:t>
      </w:r>
      <w:bookmarkEnd w:id="161"/>
      <w:bookmarkEnd w:id="162"/>
      <w:bookmarkEnd w:id="163"/>
      <w:bookmarkEnd w:id="164"/>
    </w:p>
    <w:p w14:paraId="70961F1F">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1A8CF976">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1B783711">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6A11413E">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D47DE3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5A9141D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2347C59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0246DAC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供应商营业执照经营范围应须包含生态环境监测相关经营项目，经营范围含生态环境检测、环境保护监测、检验检测等同类经营事项视同满足，同时供应商还需提供</w:t>
      </w:r>
      <w:r>
        <w:rPr>
          <w:rFonts w:ascii="Times New Roman" w:hAnsi="Times New Roman" w:eastAsia="仿宋" w:cs="Times New Roman"/>
          <w:sz w:val="24"/>
        </w:rPr>
        <w:t>检验检测机构资质认定证书</w:t>
      </w:r>
      <w:r>
        <w:rPr>
          <w:rFonts w:hint="eastAsia" w:ascii="Times New Roman" w:hAnsi="Times New Roman" w:eastAsia="仿宋" w:cs="Times New Roman"/>
          <w:sz w:val="24"/>
        </w:rPr>
        <w:t>。</w:t>
      </w:r>
    </w:p>
    <w:p w14:paraId="0D41E895">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345F3AF9">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19313ECF">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28C23E53">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8516576">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0E1641CB">
      <w:pPr>
        <w:pStyle w:val="18"/>
        <w:ind w:firstLine="321" w:firstLineChars="100"/>
        <w:outlineLvl w:val="9"/>
        <w:rPr>
          <w:rFonts w:ascii="Times New Roman" w:hAnsi="Times New Roman" w:eastAsia="仿宋"/>
        </w:rPr>
      </w:pPr>
    </w:p>
    <w:p w14:paraId="7EEA3113">
      <w:pPr>
        <w:pStyle w:val="18"/>
        <w:ind w:firstLine="321" w:firstLineChars="100"/>
        <w:outlineLvl w:val="9"/>
        <w:rPr>
          <w:rFonts w:ascii="Times New Roman" w:hAnsi="Times New Roman" w:eastAsia="仿宋"/>
        </w:rPr>
      </w:pPr>
    </w:p>
    <w:p w14:paraId="40F07580">
      <w:pPr>
        <w:pStyle w:val="18"/>
        <w:ind w:firstLine="321" w:firstLineChars="100"/>
        <w:outlineLvl w:val="9"/>
        <w:rPr>
          <w:rFonts w:ascii="Times New Roman" w:hAnsi="Times New Roman" w:eastAsia="仿宋"/>
        </w:rPr>
      </w:pPr>
    </w:p>
    <w:p w14:paraId="6CAE9D8D">
      <w:pPr>
        <w:pStyle w:val="18"/>
        <w:ind w:firstLine="321" w:firstLineChars="100"/>
        <w:outlineLvl w:val="9"/>
        <w:rPr>
          <w:rFonts w:ascii="Times New Roman" w:hAnsi="Times New Roman" w:eastAsia="仿宋"/>
        </w:rPr>
      </w:pPr>
    </w:p>
    <w:p w14:paraId="5263FC70">
      <w:pPr>
        <w:pStyle w:val="18"/>
        <w:ind w:firstLine="321" w:firstLineChars="100"/>
        <w:outlineLvl w:val="9"/>
        <w:rPr>
          <w:rFonts w:ascii="Times New Roman" w:hAnsi="Times New Roman" w:eastAsia="仿宋"/>
        </w:rPr>
      </w:pPr>
    </w:p>
    <w:p w14:paraId="62BDA2BE">
      <w:pPr>
        <w:pStyle w:val="18"/>
        <w:ind w:firstLine="321" w:firstLineChars="100"/>
        <w:outlineLvl w:val="9"/>
        <w:rPr>
          <w:rFonts w:ascii="Times New Roman" w:hAnsi="Times New Roman" w:eastAsia="仿宋"/>
        </w:rPr>
      </w:pPr>
    </w:p>
    <w:p w14:paraId="49D03F3F">
      <w:pPr>
        <w:pStyle w:val="18"/>
        <w:ind w:firstLine="321" w:firstLineChars="100"/>
        <w:outlineLvl w:val="9"/>
        <w:rPr>
          <w:rFonts w:ascii="Times New Roman" w:hAnsi="Times New Roman" w:eastAsia="仿宋"/>
        </w:rPr>
      </w:pPr>
    </w:p>
    <w:p w14:paraId="35B8D873">
      <w:pPr>
        <w:pStyle w:val="18"/>
        <w:ind w:firstLine="321" w:firstLineChars="100"/>
        <w:outlineLvl w:val="9"/>
        <w:rPr>
          <w:rFonts w:ascii="Times New Roman" w:hAnsi="Times New Roman" w:eastAsia="仿宋"/>
        </w:rPr>
      </w:pPr>
    </w:p>
    <w:p w14:paraId="729DB21A">
      <w:pPr>
        <w:pStyle w:val="18"/>
        <w:ind w:firstLine="321" w:firstLineChars="100"/>
        <w:outlineLvl w:val="9"/>
        <w:rPr>
          <w:rFonts w:ascii="Times New Roman" w:hAnsi="Times New Roman" w:eastAsia="仿宋"/>
        </w:rPr>
      </w:pPr>
    </w:p>
    <w:p w14:paraId="60BB6AF7">
      <w:pPr>
        <w:pStyle w:val="18"/>
        <w:ind w:firstLine="321" w:firstLineChars="100"/>
        <w:outlineLvl w:val="9"/>
        <w:rPr>
          <w:rFonts w:ascii="Times New Roman" w:hAnsi="Times New Roman" w:eastAsia="仿宋"/>
        </w:rPr>
      </w:pPr>
    </w:p>
    <w:bookmarkEnd w:id="165"/>
    <w:bookmarkEnd w:id="166"/>
    <w:p w14:paraId="54A580BE">
      <w:pPr>
        <w:pStyle w:val="28"/>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7" w:name="_Toc25605"/>
      <w:bookmarkStart w:id="168" w:name="_Toc10523"/>
      <w:bookmarkStart w:id="169" w:name="_Toc5308"/>
      <w:bookmarkStart w:id="170" w:name="_Toc1334"/>
      <w:bookmarkStart w:id="171" w:name="_Toc14713"/>
      <w:bookmarkStart w:id="172" w:name="_Toc112053981"/>
      <w:r>
        <w:rPr>
          <w:rFonts w:hint="eastAsia" w:ascii="Times New Roman" w:hAnsi="Times New Roman" w:eastAsia="仿宋" w:cs="Times New Roman"/>
          <w:color w:val="000000"/>
          <w:sz w:val="32"/>
          <w:szCs w:val="32"/>
        </w:rPr>
        <w:t>第五章  采购项目技术、服务、采购合同内容条款及其他商务要求</w:t>
      </w:r>
      <w:bookmarkEnd w:id="167"/>
      <w:bookmarkEnd w:id="168"/>
      <w:bookmarkEnd w:id="169"/>
      <w:bookmarkEnd w:id="170"/>
    </w:p>
    <w:p w14:paraId="4904B1EF">
      <w:pPr>
        <w:pStyle w:val="28"/>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8C87241">
      <w:pPr>
        <w:pStyle w:val="28"/>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02F4609C">
      <w:pPr>
        <w:pStyle w:val="28"/>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0124B74">
      <w:pPr>
        <w:pStyle w:val="28"/>
        <w:numPr>
          <w:ilvl w:val="255"/>
          <w:numId w:val="0"/>
        </w:numPr>
        <w:spacing w:before="0" w:beforeAutospacing="0" w:after="0" w:afterAutospacing="0" w:line="560" w:lineRule="exact"/>
        <w:ind w:firstLine="482" w:firstLineChars="200"/>
        <w:outlineLvl w:val="0"/>
        <w:rPr>
          <w:rFonts w:ascii="Times New Roman" w:hAnsi="Times New Roman" w:eastAsia="仿宋" w:cs="Times New Roman"/>
          <w:color w:val="000000"/>
          <w:sz w:val="24"/>
          <w:szCs w:val="24"/>
        </w:rPr>
      </w:pPr>
      <w:bookmarkStart w:id="173" w:name="_Toc9429"/>
      <w:bookmarkStart w:id="174" w:name="_Toc762"/>
      <w:bookmarkStart w:id="175" w:name="_Toc30171"/>
      <w:r>
        <w:rPr>
          <w:rFonts w:hint="eastAsia" w:ascii="Times New Roman" w:hAnsi="Times New Roman" w:eastAsia="仿宋" w:cs="Times New Roman"/>
          <w:color w:val="000000"/>
          <w:sz w:val="24"/>
          <w:szCs w:val="24"/>
        </w:rPr>
        <w:t>一、项目概述</w:t>
      </w:r>
      <w:bookmarkEnd w:id="173"/>
      <w:bookmarkEnd w:id="174"/>
      <w:bookmarkEnd w:id="175"/>
    </w:p>
    <w:p w14:paraId="0D3ECFD4">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bookmarkStart w:id="176" w:name="_Toc8594"/>
      <w:bookmarkStart w:id="177" w:name="_Toc32526"/>
      <w:bookmarkStart w:id="178" w:name="_Toc11418"/>
      <w:r>
        <w:rPr>
          <w:rFonts w:hint="eastAsia" w:ascii="Times New Roman" w:hAnsi="Times New Roman" w:eastAsia="仿宋" w:cs="Times New Roman"/>
          <w:color w:val="000000"/>
          <w:sz w:val="24"/>
        </w:rPr>
        <w:t>本项目共1个包，采购一名供应商提供九寨沟风景名胜区管理局2026-2028年度景区环境委托监测服务。</w:t>
      </w:r>
    </w:p>
    <w:p w14:paraId="59F899E6">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szCs w:val="24"/>
        </w:rPr>
      </w:pPr>
      <w:r>
        <w:rPr>
          <w:rFonts w:hint="eastAsia" w:ascii="仿宋" w:eastAsia="仿宋"/>
          <w:b/>
          <w:bCs/>
          <w:color w:val="000000"/>
          <w:sz w:val="24"/>
        </w:rPr>
        <w:t>二、服务内容及服务要求</w:t>
      </w:r>
      <w:bookmarkEnd w:id="176"/>
      <w:bookmarkEnd w:id="177"/>
      <w:bookmarkEnd w:id="178"/>
    </w:p>
    <w:p w14:paraId="52F0A9AE">
      <w:pPr>
        <w:tabs>
          <w:tab w:val="left" w:pos="851"/>
        </w:tabs>
        <w:adjustRightInd w:val="0"/>
        <w:snapToGrid w:val="0"/>
        <w:spacing w:line="560" w:lineRule="exact"/>
        <w:ind w:firstLine="482" w:firstLineChars="200"/>
        <w:outlineLvl w:val="0"/>
        <w:rPr>
          <w:rFonts w:ascii="Times New Roman" w:hAnsi="Times New Roman" w:eastAsia="仿宋" w:cs="Times New Roman"/>
          <w:color w:val="000000"/>
          <w:sz w:val="24"/>
        </w:rPr>
      </w:pPr>
      <w:r>
        <w:rPr>
          <w:rFonts w:hint="eastAsia" w:ascii="Times New Roman" w:hAnsi="Times New Roman" w:eastAsia="仿宋" w:cs="Times New Roman"/>
          <w:b/>
          <w:bCs/>
          <w:color w:val="000000"/>
          <w:sz w:val="24"/>
        </w:rPr>
        <w:t>（一）服务内容</w:t>
      </w:r>
    </w:p>
    <w:p w14:paraId="4FFC391E">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1.监测内容</w:t>
      </w:r>
    </w:p>
    <w:p w14:paraId="6A3B0DC0">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（1）地表水监测</w:t>
      </w:r>
    </w:p>
    <w:p w14:paraId="6BF543DC">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监测点位：长海、五彩池、箭竹海、熊猫海、五花海、镜海、犀牛海、火花海、芦苇海。 </w:t>
      </w:r>
    </w:p>
    <w:p w14:paraId="2C8A90BF">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指标：pH值、水温、溶解氧（DO）、电导率、悬浮物（SS）、氨氮（NH3-N）、高锰酸盐指数（CODMn）、五日生化需氧量（BOD5）、总磷（TP）、总氮（TN）、铜（Cu）、铅（Pb）、镉（Cd）、锌（Zn）、砷（As）、石油类、总硬度</w:t>
      </w:r>
    </w:p>
    <w:p w14:paraId="6BEC4829">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采样频率：1次/天，1天；</w:t>
      </w:r>
    </w:p>
    <w:p w14:paraId="15A3796F">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采样数量：</w:t>
      </w:r>
      <w:r>
        <w:rPr>
          <w:rFonts w:hint="eastAsia" w:ascii="Times New Roman" w:hAnsi="Times New Roman" w:eastAsia="仿宋" w:cs="Times New Roman"/>
          <w:color w:val="000000"/>
          <w:sz w:val="24"/>
          <w:lang w:val="en-US" w:eastAsia="zh-CN"/>
        </w:rPr>
        <w:t>每</w:t>
      </w:r>
      <w:r>
        <w:rPr>
          <w:rFonts w:hint="eastAsia" w:ascii="Times New Roman" w:hAnsi="Times New Roman" w:eastAsia="仿宋" w:cs="Times New Roman"/>
          <w:color w:val="000000"/>
          <w:sz w:val="24"/>
        </w:rPr>
        <w:t>个监测点位采集3组平行样品</w:t>
      </w:r>
    </w:p>
    <w:p w14:paraId="69889E16">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（2）环境空气监测</w:t>
      </w:r>
    </w:p>
    <w:p w14:paraId="56A409D1">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监测点位：长海、诺日朗中心站、树正寨</w:t>
      </w:r>
    </w:p>
    <w:p w14:paraId="12958B73">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监测指标：二氧化硫（SO₂）、二氧化氮（NO₂）、总悬浮颗粒物（TSP）</w:t>
      </w:r>
    </w:p>
    <w:p w14:paraId="02CF04B2">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监测频率：连续监测3天，颗粒物1次/天，3天；二氧化硫、二氧化氮： 24小时连续采样。</w:t>
      </w:r>
    </w:p>
    <w:p w14:paraId="3C52B2A3">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（3）噪声</w:t>
      </w:r>
    </w:p>
    <w:p w14:paraId="7E1AEC62">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监测点位：诺日朗中心站、犀牛海、火花海、沟口</w:t>
      </w:r>
    </w:p>
    <w:p w14:paraId="47E8D45A">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监测频率：连续监测2天</w:t>
      </w:r>
    </w:p>
    <w:p w14:paraId="7C0D34D2">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2.数据报送</w:t>
      </w:r>
    </w:p>
    <w:p w14:paraId="3C33681C">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供应商完成全部现场采样、实验室检测及数据分析工作后，须在15个工作日内整理完整监测数据，编制正式监测报告并报送至采购人。</w:t>
      </w:r>
    </w:p>
    <w:p w14:paraId="17B4E744">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3.质量保证与质量控制</w:t>
      </w:r>
    </w:p>
    <w:p w14:paraId="40779AB8">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本项目全程严格遵照现行国家及行业规范开展监测、质控及数据核验工作，核心执行标准包含《地表水环境质量监测技术规范》（HJ91.2-2022）、《环境空气质量手工监测技术规范》（HJ194-2017）、《环境空气质量标准》（GB3095-1996）、《声环境质量标准》（GB3096-2008）质量保证与质量控制，若项目实施过程中出现规范标准适用争议，优先采用现行有效、最新版的国家及行业技术规范、标准执行。</w:t>
      </w:r>
    </w:p>
    <w:p w14:paraId="16248A7E">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（二）服务要求</w:t>
      </w:r>
    </w:p>
    <w:p w14:paraId="687117C7">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1、</w:t>
      </w:r>
      <w:r>
        <w:rPr>
          <w:rFonts w:ascii="Times New Roman" w:hAnsi="Times New Roman" w:eastAsia="仿宋" w:cs="Times New Roman"/>
          <w:color w:val="000000"/>
          <w:sz w:val="24"/>
        </w:rPr>
        <w:t>供应商中标后须结合本项目实际情况，编制完整、合规的《景区环境监测工作方案》，方案需包含项目概况、现场采样筹备方案、实验室检测方案、全程质量控制措施、人员配置及保障、应急保障措施等完整内容，方案经采购人审核通过后方可开展监测工作。</w:t>
      </w:r>
    </w:p>
    <w:p w14:paraId="2EC2873A">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2、供应商严格按照制定的监测工作方案开展监测工作。监测工作完成后对监测结果进行梳理，规范编制环境质量委托监测报告并加盖CMA章；</w:t>
      </w:r>
    </w:p>
    <w:p w14:paraId="731981FE">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3、现场监测作业期间，供应商派驻现场工作人员不得少于3人，所有现场及检测人员均须熟练掌握本项目涉及的各项监测技术规范、操作流程，具备相应岗位作业能力；</w:t>
      </w:r>
    </w:p>
    <w:p w14:paraId="4EE575B5">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4、供应商投入本项目的全部现场采样设备、实验室检测仪器，须性能稳定、精密度达标、定期校验合格，完全满足本项目监测工作及质控标准要求。</w:t>
      </w:r>
    </w:p>
    <w:p w14:paraId="5E015664">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5、本项目监测过程产生的全部原始数据、检测记录、分析资料、监测报告、台账档案等所有成果资料，知识产权及使用权全部归采购人独家所有。未经采购人书面授权同意，供应商不得擅自留存、传播、转发、授权任何第三方使用或用于其他用途。；</w:t>
      </w:r>
    </w:p>
    <w:p w14:paraId="205F69FF">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6、项目实施期间，供应商工作人员的交通、食宿、劳务、设备运输、耗材、检测、运维等全部相关费用，均由供应商自行承担，采购人不另行支付任何额外费用。。</w:t>
      </w:r>
    </w:p>
    <w:p w14:paraId="423D9735">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*（三）安全管理</w:t>
      </w:r>
    </w:p>
    <w:p w14:paraId="5E2E2112">
      <w:pPr>
        <w:widowControl/>
        <w:tabs>
          <w:tab w:val="left" w:pos="851"/>
        </w:tabs>
        <w:adjustRightInd w:val="0"/>
        <w:snapToGrid w:val="0"/>
        <w:spacing w:line="560" w:lineRule="exact"/>
        <w:ind w:firstLine="480" w:firstLineChars="200"/>
        <w:jc w:val="left"/>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lang w:bidi="ar"/>
        </w:rPr>
        <w:t>项目全程实施期间，供应商为项目安全第一责任人，须全面负责自身派驻工作人员、监测设备、作业现场的安全管理工作，严格落实安全生产、景区作业安全各项规定。项目实施全过程中，若发生人员伤亡、设备损毁、安全事故、第三方纠纷等一切安全、责任事故，产生的全部损失、责任、赔偿及后续处置工作均由供应商自行独立承担，采购人不承担任何连带责任。</w:t>
      </w:r>
      <w:r>
        <w:rPr>
          <w:rFonts w:hint="eastAsia" w:ascii="Times New Roman" w:hAnsi="Times New Roman" w:eastAsia="仿宋" w:cs="Times New Roman"/>
          <w:color w:val="000000"/>
          <w:sz w:val="24"/>
        </w:rPr>
        <w:t>（供应商需投标时提供承诺函，格式自拟）</w:t>
      </w:r>
    </w:p>
    <w:p w14:paraId="61F2BC6A">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lang w:val="en-US" w:eastAsia="zh-CN"/>
        </w:rPr>
        <w:t>*</w:t>
      </w:r>
      <w:r>
        <w:rPr>
          <w:rFonts w:hint="eastAsia" w:ascii="Times New Roman" w:hAnsi="Times New Roman" w:eastAsia="仿宋" w:cs="Times New Roman"/>
          <w:b/>
          <w:bCs/>
          <w:color w:val="000000"/>
          <w:sz w:val="24"/>
        </w:rPr>
        <w:t>三、商务要求</w:t>
      </w:r>
    </w:p>
    <w:p w14:paraId="2FBB6E12">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1、服务期限：自合同签订之日起3年。</w:t>
      </w:r>
    </w:p>
    <w:p w14:paraId="0D276C11">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2、服务地点：九寨沟风景名胜区管理局。</w:t>
      </w:r>
    </w:p>
    <w:p w14:paraId="4F4F9DB7">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3、付款方式及条件：</w:t>
      </w:r>
    </w:p>
    <w:p w14:paraId="6F88F0C3">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分三次支付。</w:t>
      </w:r>
    </w:p>
    <w:p w14:paraId="64053A80">
      <w:pPr>
        <w:numPr>
          <w:ilvl w:val="0"/>
          <w:numId w:val="1"/>
        </w:numPr>
        <w:tabs>
          <w:tab w:val="left" w:pos="851"/>
          <w:tab w:val="clear" w:pos="312"/>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预付款，签订合同后20日内，支付合同总金额的35.00%；   </w:t>
      </w:r>
    </w:p>
    <w:p w14:paraId="57EDB425">
      <w:pPr>
        <w:numPr>
          <w:ilvl w:val="0"/>
          <w:numId w:val="1"/>
        </w:numPr>
        <w:tabs>
          <w:tab w:val="left" w:pos="851"/>
          <w:tab w:val="clear" w:pos="312"/>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项目进度款。成交供应商完成第2年环境监测任务，并编制年度环境监测报告经采购人认可后20日内，支付合同总金额的35.00%；</w:t>
      </w:r>
    </w:p>
    <w:p w14:paraId="18125B4E">
      <w:pPr>
        <w:numPr>
          <w:ilvl w:val="0"/>
          <w:numId w:val="1"/>
        </w:numPr>
        <w:tabs>
          <w:tab w:val="left" w:pos="851"/>
          <w:tab w:val="clear" w:pos="312"/>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尾款。成交供应商完成所有服务期限内环境监测任务，并编制年度环境监测报告经采购人认可后20日内，支付合同总金额的30.00%。</w:t>
      </w:r>
    </w:p>
    <w:p w14:paraId="764AE820">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每阶段付款前，成交供应商需根据采购人要求开具与应付金额等额的增值税发票。因成交供应商未及时出具合法有效完整的增值税发票及凭证资料，导致采购人无法结算支付金额或延期支付的，采购人不承担违约责任。</w:t>
      </w:r>
    </w:p>
    <w:p w14:paraId="467209DC">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（四）验收：</w:t>
      </w:r>
    </w:p>
    <w:p w14:paraId="5C2921C8">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按照磋商文件的质量要求和服务指标、成交供应商的响应文件及承诺以及合同约定标准进行验收。</w:t>
      </w:r>
    </w:p>
    <w:p w14:paraId="42DF87A0">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rPr>
      </w:pPr>
    </w:p>
    <w:p w14:paraId="7407C632">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rPr>
      </w:pPr>
    </w:p>
    <w:p w14:paraId="24055682">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rPr>
      </w:pPr>
    </w:p>
    <w:p w14:paraId="2707A8B8">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28219803">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72FCA308">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6161A166">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5CE62ADD">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70CFAEDB">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5D27B07E">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6E0F482C">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674B4D3D">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779DF0BF">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46A16014">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584D3044">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34297082">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p>
    <w:p w14:paraId="0CC86416">
      <w:pPr>
        <w:tabs>
          <w:tab w:val="left" w:pos="851"/>
        </w:tabs>
        <w:adjustRightInd w:val="0"/>
        <w:snapToGrid w:val="0"/>
        <w:spacing w:line="560" w:lineRule="exact"/>
        <w:ind w:firstLine="480" w:firstLineChars="200"/>
        <w:rPr>
          <w:rFonts w:ascii="Times New Roman" w:hAnsi="Times New Roman" w:eastAsia="方正仿宋_GBK" w:cs="Times New Roman"/>
          <w:color w:val="000000"/>
          <w:sz w:val="24"/>
        </w:rPr>
      </w:pPr>
    </w:p>
    <w:p w14:paraId="1D927AC5">
      <w:pPr>
        <w:spacing w:line="401" w:lineRule="auto"/>
        <w:jc w:val="center"/>
        <w:outlineLvl w:val="0"/>
        <w:rPr>
          <w:rFonts w:ascii="Times New Roman" w:hAnsi="Times New Roman" w:eastAsia="仿宋" w:cs="Times New Roman"/>
          <w:b/>
          <w:bCs/>
          <w:sz w:val="32"/>
          <w:szCs w:val="32"/>
        </w:rPr>
      </w:pPr>
      <w:bookmarkStart w:id="179" w:name="_Toc24291"/>
      <w:bookmarkStart w:id="180" w:name="_Toc29123"/>
      <w:bookmarkStart w:id="181" w:name="_Toc6124"/>
      <w:bookmarkStart w:id="182" w:name="_Toc5410"/>
    </w:p>
    <w:p w14:paraId="2CB376B1">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1"/>
      <w:bookmarkEnd w:id="172"/>
      <w:bookmarkEnd w:id="179"/>
      <w:bookmarkEnd w:id="180"/>
      <w:bookmarkEnd w:id="181"/>
      <w:bookmarkEnd w:id="182"/>
    </w:p>
    <w:p w14:paraId="24C19411">
      <w:pPr>
        <w:tabs>
          <w:tab w:val="left" w:pos="7665"/>
        </w:tabs>
        <w:spacing w:line="401" w:lineRule="auto"/>
        <w:rPr>
          <w:rFonts w:ascii="Times New Roman" w:hAnsi="Times New Roman" w:eastAsia="仿宋" w:cs="Times New Roman"/>
          <w:sz w:val="24"/>
        </w:rPr>
      </w:pPr>
    </w:p>
    <w:p w14:paraId="26C7F5E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6C86A1F0">
      <w:pPr>
        <w:rPr>
          <w:rFonts w:ascii="Times New Roman" w:hAnsi="Times New Roman" w:eastAsia="仿宋" w:cs="Times New Roman"/>
          <w:b/>
          <w:bCs/>
          <w:sz w:val="32"/>
          <w:szCs w:val="32"/>
        </w:rPr>
      </w:pPr>
      <w:bookmarkStart w:id="183" w:name="_Toc112053982"/>
      <w:r>
        <w:rPr>
          <w:rFonts w:ascii="Times New Roman" w:hAnsi="Times New Roman" w:eastAsia="仿宋" w:cs="Times New Roman"/>
          <w:b/>
          <w:bCs/>
          <w:sz w:val="32"/>
          <w:szCs w:val="32"/>
        </w:rPr>
        <w:br w:type="page"/>
      </w:r>
    </w:p>
    <w:p w14:paraId="0880480B">
      <w:pPr>
        <w:spacing w:line="401" w:lineRule="auto"/>
        <w:jc w:val="center"/>
        <w:rPr>
          <w:rFonts w:ascii="Times New Roman" w:hAnsi="Times New Roman" w:eastAsia="仿宋" w:cs="Times New Roman"/>
          <w:b/>
          <w:bCs/>
          <w:sz w:val="32"/>
          <w:szCs w:val="32"/>
        </w:rPr>
      </w:pPr>
    </w:p>
    <w:p w14:paraId="00EE991C">
      <w:pPr>
        <w:spacing w:line="401" w:lineRule="auto"/>
        <w:jc w:val="center"/>
        <w:outlineLvl w:val="0"/>
        <w:rPr>
          <w:rFonts w:ascii="Times New Roman" w:hAnsi="Times New Roman" w:eastAsia="仿宋" w:cs="Times New Roman"/>
          <w:sz w:val="24"/>
        </w:rPr>
      </w:pPr>
      <w:bookmarkStart w:id="184" w:name="_Toc11911"/>
      <w:bookmarkStart w:id="185" w:name="_Toc13416"/>
      <w:bookmarkStart w:id="186" w:name="_Toc10038"/>
      <w:bookmarkStart w:id="187" w:name="_Toc495"/>
      <w:bookmarkStart w:id="188" w:name="_Toc27079"/>
      <w:r>
        <w:rPr>
          <w:rFonts w:ascii="Times New Roman" w:hAnsi="Times New Roman" w:eastAsia="仿宋" w:cs="Times New Roman"/>
          <w:b/>
          <w:bCs/>
          <w:sz w:val="32"/>
          <w:szCs w:val="32"/>
        </w:rPr>
        <w:t>第七章  响应文件格式</w:t>
      </w:r>
      <w:bookmarkEnd w:id="183"/>
      <w:bookmarkEnd w:id="184"/>
      <w:bookmarkEnd w:id="185"/>
      <w:bookmarkEnd w:id="186"/>
      <w:bookmarkEnd w:id="187"/>
      <w:bookmarkEnd w:id="188"/>
    </w:p>
    <w:p w14:paraId="18FE4D4B">
      <w:pPr>
        <w:spacing w:line="360" w:lineRule="auto"/>
        <w:ind w:firstLine="480" w:firstLineChars="200"/>
        <w:rPr>
          <w:rFonts w:ascii="Times New Roman" w:hAnsi="Times New Roman" w:eastAsia="仿宋" w:cs="Times New Roman"/>
          <w:kern w:val="2"/>
          <w:sz w:val="24"/>
          <w:szCs w:val="24"/>
        </w:rPr>
      </w:pPr>
    </w:p>
    <w:p w14:paraId="074D0C61">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785CC742">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4C9F3CC2">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55081E58">
      <w:pPr>
        <w:jc w:val="center"/>
        <w:rPr>
          <w:rFonts w:ascii="Times New Roman" w:hAnsi="Times New Roman" w:eastAsia="仿宋" w:cs="Times New Roman"/>
          <w:b/>
          <w:sz w:val="32"/>
        </w:rPr>
      </w:pPr>
    </w:p>
    <w:p w14:paraId="6D61CDF5">
      <w:pPr>
        <w:jc w:val="center"/>
        <w:rPr>
          <w:rFonts w:ascii="Times New Roman" w:hAnsi="Times New Roman" w:eastAsia="仿宋" w:cs="Times New Roman"/>
          <w:b/>
          <w:sz w:val="32"/>
        </w:rPr>
      </w:pPr>
    </w:p>
    <w:p w14:paraId="17AEC0CD">
      <w:pPr>
        <w:jc w:val="center"/>
        <w:rPr>
          <w:rFonts w:ascii="Times New Roman" w:hAnsi="Times New Roman" w:eastAsia="仿宋" w:cs="Times New Roman"/>
          <w:b/>
          <w:sz w:val="32"/>
        </w:rPr>
      </w:pPr>
    </w:p>
    <w:p w14:paraId="09096465">
      <w:pPr>
        <w:jc w:val="center"/>
        <w:rPr>
          <w:rFonts w:ascii="Times New Roman" w:hAnsi="Times New Roman" w:eastAsia="仿宋" w:cs="Times New Roman"/>
          <w:b/>
          <w:sz w:val="32"/>
        </w:rPr>
      </w:pPr>
    </w:p>
    <w:p w14:paraId="331056FC">
      <w:pPr>
        <w:jc w:val="center"/>
        <w:rPr>
          <w:rFonts w:ascii="Times New Roman" w:hAnsi="Times New Roman" w:eastAsia="仿宋" w:cs="Times New Roman"/>
          <w:b/>
          <w:sz w:val="32"/>
        </w:rPr>
      </w:pPr>
    </w:p>
    <w:p w14:paraId="4ED773E3">
      <w:pPr>
        <w:jc w:val="center"/>
        <w:rPr>
          <w:rFonts w:ascii="Times New Roman" w:hAnsi="Times New Roman" w:eastAsia="仿宋" w:cs="Times New Roman"/>
          <w:b/>
          <w:sz w:val="32"/>
        </w:rPr>
      </w:pPr>
    </w:p>
    <w:p w14:paraId="1A2750B6">
      <w:pPr>
        <w:jc w:val="center"/>
        <w:rPr>
          <w:rFonts w:ascii="Times New Roman" w:hAnsi="Times New Roman" w:eastAsia="仿宋" w:cs="Times New Roman"/>
          <w:b/>
          <w:sz w:val="32"/>
        </w:rPr>
      </w:pPr>
    </w:p>
    <w:p w14:paraId="25FBADA7">
      <w:pPr>
        <w:jc w:val="center"/>
        <w:rPr>
          <w:rFonts w:ascii="Times New Roman" w:hAnsi="Times New Roman" w:eastAsia="仿宋" w:cs="Times New Roman"/>
          <w:b/>
          <w:sz w:val="32"/>
        </w:rPr>
      </w:pPr>
    </w:p>
    <w:p w14:paraId="1BAF19BB">
      <w:pPr>
        <w:jc w:val="center"/>
        <w:rPr>
          <w:rFonts w:ascii="Times New Roman" w:hAnsi="Times New Roman" w:eastAsia="仿宋" w:cs="Times New Roman"/>
          <w:b/>
          <w:sz w:val="32"/>
        </w:rPr>
      </w:pPr>
    </w:p>
    <w:p w14:paraId="6CF167EE">
      <w:pPr>
        <w:jc w:val="center"/>
        <w:rPr>
          <w:rFonts w:ascii="Times New Roman" w:hAnsi="Times New Roman" w:eastAsia="仿宋" w:cs="Times New Roman"/>
          <w:b/>
          <w:sz w:val="32"/>
        </w:rPr>
      </w:pPr>
    </w:p>
    <w:p w14:paraId="692F84B2">
      <w:pPr>
        <w:jc w:val="center"/>
        <w:rPr>
          <w:rFonts w:ascii="Times New Roman" w:hAnsi="Times New Roman" w:eastAsia="仿宋" w:cs="Times New Roman"/>
          <w:b/>
          <w:sz w:val="32"/>
        </w:rPr>
      </w:pPr>
    </w:p>
    <w:p w14:paraId="6F600432">
      <w:pPr>
        <w:jc w:val="center"/>
        <w:rPr>
          <w:rFonts w:ascii="Times New Roman" w:hAnsi="Times New Roman" w:eastAsia="仿宋" w:cs="Times New Roman"/>
          <w:b/>
          <w:sz w:val="32"/>
        </w:rPr>
      </w:pPr>
    </w:p>
    <w:p w14:paraId="27FE1D97">
      <w:pPr>
        <w:rPr>
          <w:rFonts w:ascii="Times New Roman" w:hAnsi="Times New Roman" w:eastAsia="仿宋" w:cs="Times New Roman"/>
          <w:b/>
          <w:sz w:val="32"/>
        </w:rPr>
      </w:pPr>
    </w:p>
    <w:p w14:paraId="6E6A5E83">
      <w:pPr>
        <w:rPr>
          <w:rFonts w:ascii="Times New Roman" w:hAnsi="Times New Roman" w:eastAsia="仿宋" w:cs="Times New Roman"/>
          <w:b/>
          <w:sz w:val="32"/>
        </w:rPr>
      </w:pPr>
    </w:p>
    <w:p w14:paraId="50EEA5AC">
      <w:pPr>
        <w:jc w:val="center"/>
        <w:outlineLvl w:val="0"/>
        <w:rPr>
          <w:rFonts w:ascii="Times New Roman" w:hAnsi="Times New Roman" w:eastAsia="仿宋" w:cs="Times New Roman"/>
          <w:b/>
          <w:sz w:val="32"/>
        </w:rPr>
      </w:pPr>
      <w:bookmarkStart w:id="189" w:name="_Toc1621"/>
      <w:bookmarkStart w:id="190" w:name="_Toc15900"/>
      <w:bookmarkStart w:id="191" w:name="_Toc19873"/>
      <w:bookmarkStart w:id="192" w:name="_Toc16136"/>
      <w:r>
        <w:rPr>
          <w:rFonts w:ascii="Times New Roman" w:hAnsi="Times New Roman" w:eastAsia="仿宋" w:cs="Times New Roman"/>
          <w:b/>
          <w:sz w:val="32"/>
        </w:rPr>
        <w:t>第一部分     “资格性响应文件”格式</w:t>
      </w:r>
      <w:bookmarkEnd w:id="189"/>
      <w:bookmarkEnd w:id="190"/>
      <w:bookmarkEnd w:id="191"/>
      <w:bookmarkEnd w:id="192"/>
    </w:p>
    <w:p w14:paraId="7929CE5E">
      <w:pPr>
        <w:spacing w:line="360" w:lineRule="auto"/>
        <w:outlineLvl w:val="0"/>
        <w:rPr>
          <w:rFonts w:ascii="Times New Roman" w:hAnsi="Times New Roman" w:eastAsia="仿宋" w:cs="Times New Roman"/>
          <w:b/>
          <w:sz w:val="32"/>
        </w:rPr>
      </w:pPr>
      <w:bookmarkStart w:id="193" w:name="_Toc6648"/>
      <w:bookmarkStart w:id="194" w:name="_Toc15815"/>
      <w:bookmarkStart w:id="195" w:name="_Toc27391"/>
      <w:bookmarkStart w:id="196" w:name="_Toc808"/>
      <w:r>
        <w:rPr>
          <w:rFonts w:ascii="Times New Roman" w:hAnsi="Times New Roman" w:eastAsia="仿宋" w:cs="Times New Roman"/>
          <w:b/>
          <w:sz w:val="32"/>
        </w:rPr>
        <w:t>格式1-1</w:t>
      </w:r>
      <w:bookmarkEnd w:id="193"/>
      <w:bookmarkEnd w:id="194"/>
      <w:bookmarkEnd w:id="195"/>
      <w:bookmarkEnd w:id="196"/>
    </w:p>
    <w:p w14:paraId="4C4CDB0D">
      <w:pPr>
        <w:jc w:val="center"/>
        <w:rPr>
          <w:rFonts w:ascii="Times New Roman" w:hAnsi="Times New Roman" w:eastAsia="仿宋" w:cs="Times New Roman"/>
          <w:b/>
          <w:sz w:val="32"/>
        </w:rPr>
      </w:pPr>
    </w:p>
    <w:p w14:paraId="5E1194A8">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60B3703C">
      <w:pPr>
        <w:rPr>
          <w:rFonts w:ascii="Times New Roman" w:hAnsi="Times New Roman" w:eastAsia="仿宋" w:cs="Times New Roman"/>
          <w:b/>
          <w:sz w:val="72"/>
        </w:rPr>
      </w:pPr>
    </w:p>
    <w:p w14:paraId="06FD8E20">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7BE1CA8E">
      <w:pPr>
        <w:spacing w:line="360" w:lineRule="auto"/>
        <w:rPr>
          <w:rFonts w:ascii="Times New Roman" w:hAnsi="Times New Roman" w:eastAsia="仿宋" w:cs="Times New Roman"/>
          <w:b/>
          <w:sz w:val="52"/>
        </w:rPr>
      </w:pPr>
    </w:p>
    <w:p w14:paraId="4B25D9ED">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22090FF2">
      <w:pPr>
        <w:spacing w:line="360" w:lineRule="auto"/>
        <w:rPr>
          <w:rFonts w:ascii="Times New Roman" w:hAnsi="Times New Roman" w:eastAsia="仿宋" w:cs="Times New Roman"/>
          <w:b/>
          <w:sz w:val="36"/>
        </w:rPr>
      </w:pPr>
    </w:p>
    <w:p w14:paraId="0080559C">
      <w:pPr>
        <w:spacing w:line="360" w:lineRule="auto"/>
        <w:rPr>
          <w:rFonts w:ascii="Times New Roman" w:hAnsi="Times New Roman" w:eastAsia="仿宋" w:cs="Times New Roman"/>
          <w:b/>
          <w:sz w:val="36"/>
        </w:rPr>
      </w:pPr>
    </w:p>
    <w:p w14:paraId="582AE73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1DF366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0CD98E0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5FDFA337">
      <w:pPr>
        <w:jc w:val="center"/>
        <w:rPr>
          <w:rFonts w:ascii="Times New Roman" w:hAnsi="Times New Roman" w:eastAsia="仿宋" w:cs="Times New Roman"/>
          <w:b/>
          <w:sz w:val="36"/>
        </w:rPr>
      </w:pPr>
    </w:p>
    <w:p w14:paraId="081DE434">
      <w:pPr>
        <w:jc w:val="center"/>
        <w:rPr>
          <w:rFonts w:ascii="Times New Roman" w:hAnsi="Times New Roman" w:eastAsia="仿宋" w:cs="Times New Roman"/>
          <w:b/>
          <w:sz w:val="32"/>
        </w:rPr>
      </w:pPr>
    </w:p>
    <w:p w14:paraId="6EEB4377">
      <w:pPr>
        <w:jc w:val="center"/>
        <w:rPr>
          <w:rFonts w:ascii="Times New Roman" w:hAnsi="Times New Roman" w:eastAsia="仿宋" w:cs="Times New Roman"/>
          <w:b/>
          <w:sz w:val="36"/>
        </w:rPr>
      </w:pPr>
    </w:p>
    <w:p w14:paraId="0C1022DA">
      <w:pPr>
        <w:jc w:val="center"/>
        <w:rPr>
          <w:rFonts w:ascii="Times New Roman" w:hAnsi="Times New Roman" w:eastAsia="仿宋" w:cs="Times New Roman"/>
          <w:b/>
          <w:sz w:val="36"/>
        </w:rPr>
      </w:pPr>
    </w:p>
    <w:p w14:paraId="03FD016A">
      <w:pPr>
        <w:spacing w:line="439" w:lineRule="auto"/>
        <w:jc w:val="center"/>
        <w:rPr>
          <w:rFonts w:ascii="Times New Roman" w:hAnsi="Times New Roman" w:eastAsia="仿宋" w:cs="Times New Roman"/>
          <w:b/>
          <w:sz w:val="36"/>
        </w:rPr>
      </w:pPr>
    </w:p>
    <w:p w14:paraId="5ECFC81E">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1B682953">
      <w:pPr>
        <w:spacing w:line="360" w:lineRule="auto"/>
        <w:rPr>
          <w:rFonts w:ascii="Times New Roman" w:hAnsi="Times New Roman" w:eastAsia="仿宋" w:cs="Times New Roman"/>
          <w:b/>
          <w:sz w:val="32"/>
        </w:rPr>
      </w:pPr>
    </w:p>
    <w:p w14:paraId="630DBB3A">
      <w:pPr>
        <w:spacing w:line="360" w:lineRule="auto"/>
        <w:outlineLvl w:val="0"/>
        <w:rPr>
          <w:rFonts w:ascii="Times New Roman" w:hAnsi="Times New Roman" w:eastAsia="仿宋" w:cs="Times New Roman"/>
          <w:b/>
          <w:sz w:val="32"/>
        </w:rPr>
      </w:pPr>
      <w:bookmarkStart w:id="197" w:name="_Toc19694"/>
      <w:bookmarkStart w:id="198" w:name="_Toc25191"/>
      <w:bookmarkStart w:id="199" w:name="_Toc13989"/>
      <w:r>
        <w:rPr>
          <w:rFonts w:ascii="Times New Roman" w:hAnsi="Times New Roman" w:eastAsia="仿宋" w:cs="Times New Roman"/>
          <w:b/>
          <w:sz w:val="32"/>
        </w:rPr>
        <w:t>格式1-2</w:t>
      </w:r>
      <w:bookmarkEnd w:id="197"/>
      <w:bookmarkEnd w:id="198"/>
      <w:bookmarkEnd w:id="199"/>
    </w:p>
    <w:p w14:paraId="08C38C8B">
      <w:pPr>
        <w:spacing w:line="360" w:lineRule="auto"/>
        <w:ind w:firstLine="790"/>
        <w:jc w:val="center"/>
        <w:outlineLvl w:val="1"/>
        <w:rPr>
          <w:rFonts w:ascii="Times New Roman" w:hAnsi="Times New Roman" w:eastAsia="仿宋" w:cs="Times New Roman"/>
          <w:b/>
          <w:sz w:val="32"/>
        </w:rPr>
      </w:pPr>
      <w:bookmarkStart w:id="200" w:name="_Toc2371"/>
      <w:r>
        <w:rPr>
          <w:rFonts w:ascii="Times New Roman" w:hAnsi="Times New Roman" w:eastAsia="仿宋" w:cs="Times New Roman"/>
          <w:b/>
          <w:sz w:val="32"/>
        </w:rPr>
        <w:t>一、法定代表人/单位负责人授权书</w:t>
      </w:r>
      <w:bookmarkEnd w:id="200"/>
    </w:p>
    <w:p w14:paraId="6623FA83">
      <w:pPr>
        <w:spacing w:line="360" w:lineRule="auto"/>
        <w:ind w:firstLine="472"/>
        <w:jc w:val="left"/>
        <w:rPr>
          <w:rFonts w:ascii="Times New Roman" w:hAnsi="Times New Roman" w:eastAsia="仿宋" w:cs="Times New Roman"/>
          <w:b/>
          <w:sz w:val="24"/>
        </w:rPr>
      </w:pPr>
    </w:p>
    <w:p w14:paraId="48116241">
      <w:pPr>
        <w:spacing w:line="360" w:lineRule="auto"/>
        <w:ind w:firstLine="472"/>
        <w:jc w:val="left"/>
        <w:rPr>
          <w:rFonts w:ascii="Times New Roman" w:hAnsi="Times New Roman" w:eastAsia="仿宋" w:cs="Times New Roman"/>
          <w:b/>
          <w:sz w:val="24"/>
        </w:rPr>
      </w:pPr>
    </w:p>
    <w:p w14:paraId="459BC557">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4811D22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75B6952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321C57BA">
      <w:pPr>
        <w:spacing w:line="360" w:lineRule="auto"/>
        <w:ind w:firstLine="470"/>
        <w:jc w:val="left"/>
        <w:rPr>
          <w:rFonts w:ascii="Times New Roman" w:hAnsi="Times New Roman" w:eastAsia="仿宋" w:cs="Times New Roman"/>
          <w:sz w:val="24"/>
        </w:rPr>
      </w:pPr>
    </w:p>
    <w:p w14:paraId="6339206A">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0F1861A5">
      <w:pPr>
        <w:spacing w:line="360" w:lineRule="auto"/>
        <w:ind w:firstLine="470"/>
        <w:jc w:val="left"/>
        <w:rPr>
          <w:rFonts w:ascii="Times New Roman" w:hAnsi="Times New Roman" w:eastAsia="仿宋" w:cs="Times New Roman"/>
          <w:sz w:val="24"/>
        </w:rPr>
      </w:pPr>
    </w:p>
    <w:p w14:paraId="2B40D75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1D43AE5E">
      <w:pPr>
        <w:spacing w:line="360" w:lineRule="auto"/>
        <w:ind w:firstLine="470"/>
        <w:jc w:val="left"/>
        <w:rPr>
          <w:rFonts w:ascii="Times New Roman" w:hAnsi="Times New Roman" w:eastAsia="仿宋" w:cs="Times New Roman"/>
          <w:sz w:val="24"/>
        </w:rPr>
      </w:pPr>
    </w:p>
    <w:p w14:paraId="3591B4C9">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580F32DD">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1747E77C">
      <w:pPr>
        <w:spacing w:line="360" w:lineRule="auto"/>
        <w:jc w:val="left"/>
        <w:rPr>
          <w:rFonts w:ascii="Times New Roman" w:hAnsi="Times New Roman" w:eastAsia="仿宋" w:cs="Times New Roman"/>
          <w:b/>
          <w:sz w:val="24"/>
        </w:rPr>
      </w:pPr>
    </w:p>
    <w:p w14:paraId="7B458B1F">
      <w:pPr>
        <w:spacing w:line="360" w:lineRule="auto"/>
        <w:jc w:val="left"/>
        <w:rPr>
          <w:rFonts w:ascii="Times New Roman" w:hAnsi="Times New Roman" w:eastAsia="仿宋" w:cs="Times New Roman"/>
          <w:b/>
          <w:sz w:val="24"/>
        </w:rPr>
      </w:pPr>
    </w:p>
    <w:p w14:paraId="513BA856">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0C82A27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39ADA8A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47D3D36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55B1A57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496A889D">
      <w:pPr>
        <w:spacing w:line="360" w:lineRule="auto"/>
        <w:rPr>
          <w:rFonts w:ascii="Times New Roman" w:hAnsi="Times New Roman" w:eastAsia="仿宋" w:cs="Times New Roman"/>
          <w:b/>
          <w:sz w:val="32"/>
        </w:rPr>
      </w:pPr>
    </w:p>
    <w:p w14:paraId="7CB727DC">
      <w:pPr>
        <w:spacing w:line="360" w:lineRule="auto"/>
        <w:outlineLvl w:val="0"/>
        <w:rPr>
          <w:rFonts w:ascii="Times New Roman" w:hAnsi="Times New Roman" w:eastAsia="仿宋" w:cs="Times New Roman"/>
          <w:b/>
          <w:sz w:val="32"/>
        </w:rPr>
      </w:pPr>
      <w:bookmarkStart w:id="201" w:name="_Toc31935"/>
      <w:bookmarkStart w:id="202" w:name="_Toc10204"/>
      <w:bookmarkStart w:id="203" w:name="_Toc14908"/>
      <w:r>
        <w:rPr>
          <w:rFonts w:ascii="Times New Roman" w:hAnsi="Times New Roman" w:eastAsia="仿宋" w:cs="Times New Roman"/>
          <w:b/>
          <w:sz w:val="32"/>
        </w:rPr>
        <w:t>格式1-3</w:t>
      </w:r>
      <w:bookmarkEnd w:id="201"/>
      <w:bookmarkEnd w:id="202"/>
      <w:bookmarkEnd w:id="203"/>
    </w:p>
    <w:p w14:paraId="5B9FAFC3">
      <w:pPr>
        <w:spacing w:line="360" w:lineRule="auto"/>
        <w:jc w:val="center"/>
        <w:outlineLvl w:val="1"/>
        <w:rPr>
          <w:rFonts w:ascii="Times New Roman" w:hAnsi="Times New Roman" w:eastAsia="仿宋" w:cs="Times New Roman"/>
          <w:b/>
          <w:sz w:val="32"/>
        </w:rPr>
      </w:pPr>
      <w:bookmarkStart w:id="204" w:name="_Toc9259"/>
      <w:r>
        <w:rPr>
          <w:rFonts w:ascii="Times New Roman" w:hAnsi="Times New Roman" w:eastAsia="仿宋" w:cs="Times New Roman"/>
          <w:b/>
          <w:sz w:val="32"/>
        </w:rPr>
        <w:t>二、承诺函</w:t>
      </w:r>
      <w:bookmarkEnd w:id="204"/>
    </w:p>
    <w:p w14:paraId="5E61B6BD">
      <w:pPr>
        <w:spacing w:line="360" w:lineRule="auto"/>
        <w:jc w:val="center"/>
        <w:rPr>
          <w:rFonts w:ascii="Times New Roman" w:hAnsi="Times New Roman" w:eastAsia="仿宋" w:cs="Times New Roman"/>
          <w:b/>
          <w:sz w:val="24"/>
        </w:rPr>
      </w:pPr>
    </w:p>
    <w:p w14:paraId="66071203">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6B92E85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18E25CC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1C587F3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59F80B5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6808BDF3">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5CEBCFB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6D81A43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AD08193">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33CDE183">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29523C8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5202987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FC1ECFF">
      <w:pPr>
        <w:spacing w:line="360" w:lineRule="auto"/>
        <w:ind w:firstLine="470"/>
        <w:jc w:val="left"/>
        <w:rPr>
          <w:rFonts w:ascii="Times New Roman" w:hAnsi="Times New Roman" w:eastAsia="仿宋" w:cs="Times New Roman"/>
          <w:sz w:val="24"/>
        </w:rPr>
      </w:pPr>
    </w:p>
    <w:p w14:paraId="2D674C19">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560B8D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D8AC0D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31E492F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38781568">
      <w:pPr>
        <w:spacing w:line="360" w:lineRule="auto"/>
        <w:ind w:firstLine="470"/>
        <w:jc w:val="left"/>
        <w:rPr>
          <w:rFonts w:ascii="Times New Roman" w:hAnsi="Times New Roman" w:eastAsia="仿宋" w:cs="Times New Roman"/>
          <w:sz w:val="24"/>
        </w:rPr>
      </w:pPr>
    </w:p>
    <w:p w14:paraId="1040A54C">
      <w:pPr>
        <w:spacing w:line="360" w:lineRule="auto"/>
        <w:ind w:firstLine="470"/>
        <w:jc w:val="left"/>
        <w:rPr>
          <w:rFonts w:ascii="Times New Roman" w:hAnsi="Times New Roman" w:eastAsia="仿宋" w:cs="Times New Roman"/>
          <w:sz w:val="24"/>
        </w:rPr>
      </w:pPr>
    </w:p>
    <w:p w14:paraId="086426D4">
      <w:pPr>
        <w:spacing w:line="360" w:lineRule="auto"/>
        <w:ind w:firstLine="470"/>
        <w:jc w:val="left"/>
        <w:rPr>
          <w:rFonts w:ascii="Times New Roman" w:hAnsi="Times New Roman" w:eastAsia="仿宋" w:cs="Times New Roman"/>
          <w:sz w:val="24"/>
        </w:rPr>
      </w:pPr>
    </w:p>
    <w:p w14:paraId="3512DD57">
      <w:pPr>
        <w:spacing w:line="360" w:lineRule="auto"/>
        <w:ind w:firstLine="470"/>
        <w:jc w:val="left"/>
        <w:rPr>
          <w:rFonts w:ascii="Times New Roman" w:hAnsi="Times New Roman" w:eastAsia="仿宋" w:cs="Times New Roman"/>
          <w:sz w:val="24"/>
        </w:rPr>
      </w:pPr>
    </w:p>
    <w:p w14:paraId="7C612292">
      <w:pPr>
        <w:spacing w:line="360" w:lineRule="auto"/>
        <w:ind w:firstLine="470"/>
        <w:jc w:val="left"/>
        <w:rPr>
          <w:rFonts w:ascii="Times New Roman" w:hAnsi="Times New Roman" w:eastAsia="仿宋" w:cs="Times New Roman"/>
          <w:sz w:val="24"/>
        </w:rPr>
      </w:pPr>
    </w:p>
    <w:p w14:paraId="76021A4A">
      <w:pPr>
        <w:spacing w:line="360" w:lineRule="auto"/>
        <w:rPr>
          <w:rFonts w:ascii="Times New Roman" w:hAnsi="Times New Roman" w:eastAsia="仿宋" w:cs="Times New Roman"/>
          <w:b/>
          <w:sz w:val="32"/>
        </w:rPr>
      </w:pPr>
    </w:p>
    <w:p w14:paraId="27EB7DBA">
      <w:pPr>
        <w:spacing w:line="360" w:lineRule="auto"/>
        <w:outlineLvl w:val="0"/>
        <w:rPr>
          <w:rFonts w:ascii="Times New Roman" w:hAnsi="Times New Roman" w:eastAsia="仿宋" w:cs="Times New Roman"/>
          <w:b/>
          <w:sz w:val="32"/>
        </w:rPr>
      </w:pPr>
      <w:bookmarkStart w:id="205" w:name="_Toc9557"/>
      <w:bookmarkStart w:id="206" w:name="_Toc16767"/>
      <w:bookmarkStart w:id="207" w:name="_Toc7874"/>
      <w:r>
        <w:rPr>
          <w:rFonts w:ascii="Times New Roman" w:hAnsi="Times New Roman" w:eastAsia="仿宋" w:cs="Times New Roman"/>
          <w:b/>
          <w:sz w:val="32"/>
        </w:rPr>
        <w:t>格式1-4</w:t>
      </w:r>
      <w:bookmarkEnd w:id="205"/>
      <w:bookmarkEnd w:id="206"/>
      <w:bookmarkEnd w:id="207"/>
    </w:p>
    <w:p w14:paraId="6F9C0E15">
      <w:pPr>
        <w:spacing w:line="360" w:lineRule="auto"/>
        <w:ind w:firstLine="790"/>
        <w:jc w:val="center"/>
        <w:rPr>
          <w:rFonts w:ascii="Times New Roman" w:hAnsi="Times New Roman" w:eastAsia="仿宋" w:cs="Times New Roman"/>
          <w:b/>
          <w:sz w:val="32"/>
        </w:rPr>
      </w:pPr>
    </w:p>
    <w:p w14:paraId="53C41296">
      <w:pPr>
        <w:spacing w:line="360" w:lineRule="auto"/>
        <w:ind w:firstLine="790"/>
        <w:jc w:val="center"/>
        <w:outlineLvl w:val="1"/>
        <w:rPr>
          <w:rFonts w:ascii="Times New Roman" w:hAnsi="Times New Roman" w:eastAsia="仿宋" w:cs="Times New Roman"/>
          <w:b/>
          <w:sz w:val="32"/>
        </w:rPr>
      </w:pPr>
      <w:bookmarkStart w:id="208"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8"/>
    </w:p>
    <w:p w14:paraId="724EC6C5">
      <w:pPr>
        <w:spacing w:line="360" w:lineRule="auto"/>
        <w:rPr>
          <w:rFonts w:ascii="Times New Roman" w:hAnsi="Times New Roman" w:eastAsia="仿宋" w:cs="Times New Roman"/>
          <w:sz w:val="24"/>
        </w:rPr>
      </w:pPr>
    </w:p>
    <w:p w14:paraId="0C1BD8F4">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3E7A289C">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307704FF">
      <w:pPr>
        <w:jc w:val="left"/>
        <w:rPr>
          <w:rFonts w:ascii="Times New Roman" w:hAnsi="Times New Roman" w:eastAsia="仿宋" w:cs="Times New Roman"/>
          <w:sz w:val="24"/>
        </w:rPr>
      </w:pPr>
    </w:p>
    <w:p w14:paraId="2EF469F2">
      <w:pPr>
        <w:spacing w:line="360" w:lineRule="auto"/>
        <w:jc w:val="left"/>
        <w:rPr>
          <w:rFonts w:ascii="Times New Roman" w:hAnsi="Times New Roman" w:eastAsia="仿宋" w:cs="Times New Roman"/>
          <w:b/>
          <w:sz w:val="32"/>
        </w:rPr>
      </w:pPr>
    </w:p>
    <w:p w14:paraId="49CDEEE0">
      <w:pPr>
        <w:spacing w:line="360" w:lineRule="auto"/>
        <w:jc w:val="left"/>
        <w:rPr>
          <w:rFonts w:ascii="Times New Roman" w:hAnsi="Times New Roman" w:eastAsia="仿宋" w:cs="Times New Roman"/>
          <w:b/>
          <w:sz w:val="32"/>
        </w:rPr>
      </w:pPr>
    </w:p>
    <w:p w14:paraId="64C0145B">
      <w:pPr>
        <w:spacing w:line="360" w:lineRule="auto"/>
        <w:jc w:val="left"/>
        <w:rPr>
          <w:rFonts w:ascii="Times New Roman" w:hAnsi="Times New Roman" w:eastAsia="仿宋" w:cs="Times New Roman"/>
          <w:b/>
          <w:sz w:val="32"/>
        </w:rPr>
      </w:pPr>
    </w:p>
    <w:p w14:paraId="49D10142">
      <w:pPr>
        <w:spacing w:line="360" w:lineRule="auto"/>
        <w:jc w:val="left"/>
        <w:rPr>
          <w:rFonts w:ascii="Times New Roman" w:hAnsi="Times New Roman" w:eastAsia="仿宋" w:cs="Times New Roman"/>
          <w:b/>
          <w:sz w:val="32"/>
        </w:rPr>
      </w:pPr>
    </w:p>
    <w:p w14:paraId="2182C294">
      <w:pPr>
        <w:spacing w:line="360" w:lineRule="auto"/>
        <w:jc w:val="left"/>
        <w:rPr>
          <w:rFonts w:ascii="Times New Roman" w:hAnsi="Times New Roman" w:eastAsia="仿宋" w:cs="Times New Roman"/>
          <w:b/>
          <w:sz w:val="32"/>
        </w:rPr>
      </w:pPr>
    </w:p>
    <w:p w14:paraId="436C696B">
      <w:pPr>
        <w:spacing w:line="360" w:lineRule="auto"/>
        <w:jc w:val="left"/>
        <w:rPr>
          <w:rFonts w:ascii="Times New Roman" w:hAnsi="Times New Roman" w:eastAsia="仿宋" w:cs="Times New Roman"/>
          <w:b/>
          <w:sz w:val="32"/>
        </w:rPr>
      </w:pPr>
    </w:p>
    <w:p w14:paraId="02F33997">
      <w:pPr>
        <w:spacing w:line="360" w:lineRule="auto"/>
        <w:jc w:val="left"/>
        <w:rPr>
          <w:rFonts w:ascii="Times New Roman" w:hAnsi="Times New Roman" w:eastAsia="仿宋" w:cs="Times New Roman"/>
          <w:b/>
          <w:sz w:val="32"/>
        </w:rPr>
      </w:pPr>
    </w:p>
    <w:p w14:paraId="5870EB98">
      <w:pPr>
        <w:spacing w:line="360" w:lineRule="auto"/>
        <w:jc w:val="left"/>
        <w:rPr>
          <w:rFonts w:ascii="Times New Roman" w:hAnsi="Times New Roman" w:eastAsia="仿宋" w:cs="Times New Roman"/>
          <w:b/>
          <w:sz w:val="32"/>
        </w:rPr>
      </w:pPr>
    </w:p>
    <w:p w14:paraId="54A37F94">
      <w:pPr>
        <w:spacing w:line="360" w:lineRule="auto"/>
        <w:jc w:val="left"/>
        <w:rPr>
          <w:rFonts w:ascii="Times New Roman" w:hAnsi="Times New Roman" w:eastAsia="仿宋" w:cs="Times New Roman"/>
          <w:b/>
          <w:sz w:val="32"/>
        </w:rPr>
      </w:pPr>
    </w:p>
    <w:p w14:paraId="64FAB2A0">
      <w:pPr>
        <w:spacing w:line="360" w:lineRule="auto"/>
        <w:jc w:val="left"/>
        <w:rPr>
          <w:rFonts w:ascii="Times New Roman" w:hAnsi="Times New Roman" w:eastAsia="仿宋" w:cs="Times New Roman"/>
          <w:b/>
          <w:sz w:val="32"/>
        </w:rPr>
      </w:pPr>
    </w:p>
    <w:p w14:paraId="2F1044A0">
      <w:pPr>
        <w:spacing w:line="360" w:lineRule="auto"/>
        <w:jc w:val="left"/>
        <w:rPr>
          <w:rFonts w:ascii="Times New Roman" w:hAnsi="Times New Roman" w:eastAsia="仿宋" w:cs="Times New Roman"/>
          <w:b/>
          <w:sz w:val="32"/>
        </w:rPr>
      </w:pPr>
    </w:p>
    <w:p w14:paraId="2BFBAFA5">
      <w:pPr>
        <w:spacing w:line="360" w:lineRule="auto"/>
        <w:jc w:val="left"/>
        <w:rPr>
          <w:rFonts w:ascii="Times New Roman" w:hAnsi="Times New Roman" w:eastAsia="仿宋" w:cs="Times New Roman"/>
          <w:b/>
          <w:sz w:val="32"/>
        </w:rPr>
      </w:pPr>
    </w:p>
    <w:p w14:paraId="2BCBA798">
      <w:pPr>
        <w:spacing w:line="360" w:lineRule="auto"/>
        <w:jc w:val="left"/>
        <w:rPr>
          <w:rFonts w:ascii="Times New Roman" w:hAnsi="Times New Roman" w:eastAsia="仿宋" w:cs="Times New Roman"/>
          <w:b/>
          <w:sz w:val="32"/>
        </w:rPr>
      </w:pPr>
    </w:p>
    <w:p w14:paraId="2A640BCA">
      <w:pPr>
        <w:spacing w:line="360" w:lineRule="auto"/>
        <w:jc w:val="left"/>
        <w:rPr>
          <w:rFonts w:ascii="Times New Roman" w:hAnsi="Times New Roman" w:eastAsia="仿宋" w:cs="Times New Roman"/>
          <w:b/>
          <w:sz w:val="32"/>
        </w:rPr>
      </w:pPr>
    </w:p>
    <w:p w14:paraId="0D5E33FB">
      <w:pPr>
        <w:spacing w:line="360" w:lineRule="auto"/>
        <w:jc w:val="left"/>
        <w:rPr>
          <w:rFonts w:ascii="Times New Roman" w:hAnsi="Times New Roman" w:eastAsia="仿宋" w:cs="Times New Roman"/>
          <w:b/>
          <w:sz w:val="32"/>
        </w:rPr>
      </w:pPr>
    </w:p>
    <w:p w14:paraId="35EFBD59">
      <w:pPr>
        <w:spacing w:line="360" w:lineRule="auto"/>
        <w:jc w:val="left"/>
        <w:outlineLvl w:val="0"/>
        <w:rPr>
          <w:rFonts w:ascii="Times New Roman" w:hAnsi="Times New Roman" w:eastAsia="仿宋" w:cs="Times New Roman"/>
          <w:b/>
          <w:sz w:val="32"/>
        </w:rPr>
      </w:pPr>
      <w:bookmarkStart w:id="209" w:name="_Toc1295"/>
      <w:bookmarkStart w:id="210" w:name="_Toc2182"/>
      <w:bookmarkStart w:id="211" w:name="_Toc28944"/>
      <w:r>
        <w:rPr>
          <w:rFonts w:ascii="Times New Roman" w:hAnsi="Times New Roman" w:eastAsia="仿宋" w:cs="Times New Roman"/>
          <w:b/>
          <w:sz w:val="32"/>
        </w:rPr>
        <w:t>格式1-5</w:t>
      </w:r>
      <w:bookmarkEnd w:id="209"/>
      <w:bookmarkEnd w:id="210"/>
      <w:bookmarkEnd w:id="211"/>
    </w:p>
    <w:p w14:paraId="43712C09">
      <w:pPr>
        <w:spacing w:line="360" w:lineRule="auto"/>
        <w:jc w:val="center"/>
        <w:outlineLvl w:val="1"/>
        <w:rPr>
          <w:rFonts w:ascii="Times New Roman" w:hAnsi="Times New Roman" w:eastAsia="仿宋" w:cs="Times New Roman"/>
          <w:b/>
          <w:sz w:val="32"/>
        </w:rPr>
      </w:pPr>
      <w:bookmarkStart w:id="212"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2"/>
    </w:p>
    <w:p w14:paraId="43630319">
      <w:pPr>
        <w:spacing w:line="360" w:lineRule="auto"/>
        <w:jc w:val="center"/>
        <w:rPr>
          <w:rFonts w:ascii="Times New Roman" w:hAnsi="Times New Roman" w:eastAsia="仿宋" w:cs="Times New Roman"/>
          <w:b/>
          <w:sz w:val="24"/>
        </w:rPr>
      </w:pPr>
    </w:p>
    <w:p w14:paraId="0B53F569">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2A7C0CE6">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74D6BBE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2344763D">
      <w:pPr>
        <w:spacing w:line="360" w:lineRule="auto"/>
        <w:rPr>
          <w:rFonts w:ascii="Times New Roman" w:hAnsi="Times New Roman" w:eastAsia="仿宋" w:cs="Times New Roman"/>
          <w:sz w:val="24"/>
        </w:rPr>
      </w:pPr>
    </w:p>
    <w:p w14:paraId="497D2BD6">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2F54F8E6">
      <w:pPr>
        <w:spacing w:line="360" w:lineRule="auto"/>
        <w:rPr>
          <w:rFonts w:ascii="Times New Roman" w:hAnsi="Times New Roman" w:eastAsia="仿宋" w:cs="Times New Roman"/>
          <w:sz w:val="24"/>
        </w:rPr>
      </w:pPr>
    </w:p>
    <w:p w14:paraId="0538BEE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FA19D65">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5B99DDC">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64016305">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2A0A2308">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69BC06B3">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15183F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0DF77C89">
      <w:pPr>
        <w:tabs>
          <w:tab w:val="left" w:pos="900"/>
        </w:tabs>
        <w:spacing w:line="360" w:lineRule="auto"/>
        <w:jc w:val="center"/>
        <w:rPr>
          <w:rFonts w:ascii="Times New Roman" w:hAnsi="Times New Roman" w:eastAsia="仿宋" w:cs="Times New Roman"/>
          <w:b/>
          <w:sz w:val="32"/>
        </w:rPr>
      </w:pPr>
    </w:p>
    <w:p w14:paraId="3FD31992">
      <w:pPr>
        <w:tabs>
          <w:tab w:val="left" w:pos="900"/>
        </w:tabs>
        <w:spacing w:line="360" w:lineRule="auto"/>
        <w:jc w:val="center"/>
        <w:rPr>
          <w:rFonts w:ascii="Times New Roman" w:hAnsi="Times New Roman" w:eastAsia="仿宋" w:cs="Times New Roman"/>
          <w:b/>
          <w:sz w:val="32"/>
        </w:rPr>
      </w:pPr>
    </w:p>
    <w:p w14:paraId="7B4A766E">
      <w:pPr>
        <w:tabs>
          <w:tab w:val="left" w:pos="900"/>
        </w:tabs>
        <w:spacing w:line="360" w:lineRule="auto"/>
        <w:rPr>
          <w:rFonts w:ascii="Times New Roman" w:hAnsi="Times New Roman" w:eastAsia="仿宋" w:cs="Times New Roman"/>
          <w:b/>
          <w:sz w:val="32"/>
        </w:rPr>
      </w:pPr>
    </w:p>
    <w:p w14:paraId="4B4EADEA">
      <w:pPr>
        <w:tabs>
          <w:tab w:val="left" w:pos="900"/>
        </w:tabs>
        <w:spacing w:line="360" w:lineRule="auto"/>
        <w:jc w:val="center"/>
        <w:rPr>
          <w:rFonts w:ascii="Times New Roman" w:hAnsi="Times New Roman" w:eastAsia="仿宋" w:cs="Times New Roman"/>
          <w:b/>
          <w:sz w:val="32"/>
        </w:rPr>
      </w:pPr>
    </w:p>
    <w:p w14:paraId="34800745">
      <w:pPr>
        <w:tabs>
          <w:tab w:val="left" w:pos="900"/>
        </w:tabs>
        <w:spacing w:line="360" w:lineRule="auto"/>
        <w:jc w:val="center"/>
        <w:outlineLvl w:val="0"/>
        <w:rPr>
          <w:rFonts w:ascii="Times New Roman" w:hAnsi="Times New Roman" w:eastAsia="仿宋" w:cs="Times New Roman"/>
          <w:b/>
          <w:sz w:val="32"/>
        </w:rPr>
      </w:pPr>
      <w:bookmarkStart w:id="213" w:name="_Toc13061"/>
      <w:bookmarkStart w:id="214" w:name="_Toc24582"/>
      <w:bookmarkStart w:id="215" w:name="_Toc9442"/>
      <w:bookmarkStart w:id="216" w:name="_Toc5285"/>
      <w:r>
        <w:rPr>
          <w:rFonts w:ascii="Times New Roman" w:hAnsi="Times New Roman" w:eastAsia="仿宋" w:cs="Times New Roman"/>
          <w:b/>
          <w:sz w:val="32"/>
        </w:rPr>
        <w:t>第二部分     “其他响应文件”格式</w:t>
      </w:r>
      <w:bookmarkEnd w:id="213"/>
      <w:bookmarkEnd w:id="214"/>
      <w:bookmarkEnd w:id="215"/>
      <w:bookmarkEnd w:id="216"/>
    </w:p>
    <w:p w14:paraId="6DA788F0">
      <w:pPr>
        <w:spacing w:line="360" w:lineRule="auto"/>
        <w:outlineLvl w:val="0"/>
        <w:rPr>
          <w:rFonts w:ascii="Times New Roman" w:hAnsi="Times New Roman" w:eastAsia="仿宋" w:cs="Times New Roman"/>
          <w:b/>
          <w:sz w:val="32"/>
        </w:rPr>
      </w:pPr>
      <w:bookmarkStart w:id="217" w:name="_Toc28953"/>
      <w:bookmarkStart w:id="218" w:name="_Toc13973"/>
      <w:bookmarkStart w:id="219" w:name="_Toc29702"/>
      <w:bookmarkStart w:id="220" w:name="_Toc20452"/>
      <w:r>
        <w:rPr>
          <w:rFonts w:ascii="Times New Roman" w:hAnsi="Times New Roman" w:eastAsia="仿宋" w:cs="Times New Roman"/>
          <w:b/>
          <w:sz w:val="32"/>
        </w:rPr>
        <w:t>格式2-1</w:t>
      </w:r>
      <w:bookmarkEnd w:id="217"/>
      <w:bookmarkEnd w:id="218"/>
      <w:bookmarkEnd w:id="219"/>
      <w:bookmarkEnd w:id="220"/>
    </w:p>
    <w:p w14:paraId="771222F6">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40828359">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70513A8B">
      <w:pPr>
        <w:spacing w:line="360" w:lineRule="auto"/>
        <w:rPr>
          <w:rFonts w:ascii="Times New Roman" w:hAnsi="Times New Roman" w:eastAsia="仿宋" w:cs="Times New Roman"/>
          <w:b/>
          <w:sz w:val="32"/>
        </w:rPr>
      </w:pPr>
    </w:p>
    <w:p w14:paraId="65F51CF2">
      <w:pPr>
        <w:spacing w:line="360" w:lineRule="auto"/>
        <w:rPr>
          <w:rFonts w:ascii="Times New Roman" w:hAnsi="Times New Roman" w:eastAsia="仿宋" w:cs="Times New Roman"/>
          <w:b/>
          <w:sz w:val="32"/>
        </w:rPr>
      </w:pPr>
    </w:p>
    <w:p w14:paraId="215EE29C">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200B0E6D">
      <w:pPr>
        <w:spacing w:line="360" w:lineRule="auto"/>
        <w:rPr>
          <w:rFonts w:ascii="Times New Roman" w:hAnsi="Times New Roman" w:eastAsia="仿宋" w:cs="Times New Roman"/>
          <w:b/>
          <w:sz w:val="52"/>
        </w:rPr>
      </w:pPr>
    </w:p>
    <w:p w14:paraId="1928783C">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104F32F0">
      <w:pPr>
        <w:spacing w:line="360" w:lineRule="auto"/>
        <w:rPr>
          <w:rFonts w:ascii="Times New Roman" w:hAnsi="Times New Roman" w:eastAsia="仿宋" w:cs="Times New Roman"/>
          <w:b/>
          <w:sz w:val="36"/>
        </w:rPr>
      </w:pPr>
    </w:p>
    <w:p w14:paraId="52C588BA">
      <w:pPr>
        <w:spacing w:line="360" w:lineRule="auto"/>
        <w:rPr>
          <w:rFonts w:ascii="Times New Roman" w:hAnsi="Times New Roman" w:eastAsia="仿宋" w:cs="Times New Roman"/>
          <w:b/>
          <w:sz w:val="36"/>
        </w:rPr>
      </w:pPr>
    </w:p>
    <w:p w14:paraId="338622B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E9940F3">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C4DDB7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174B20A8">
      <w:pPr>
        <w:spacing w:line="360" w:lineRule="auto"/>
        <w:ind w:firstLine="790"/>
        <w:jc w:val="center"/>
        <w:rPr>
          <w:rFonts w:ascii="Times New Roman" w:hAnsi="Times New Roman" w:eastAsia="仿宋" w:cs="Times New Roman"/>
          <w:b/>
          <w:sz w:val="32"/>
        </w:rPr>
      </w:pPr>
    </w:p>
    <w:p w14:paraId="7A30893F">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6EE1DE2D">
      <w:pPr>
        <w:spacing w:line="360" w:lineRule="auto"/>
        <w:ind w:firstLine="790"/>
        <w:jc w:val="center"/>
        <w:rPr>
          <w:rFonts w:ascii="Times New Roman" w:hAnsi="Times New Roman" w:eastAsia="仿宋" w:cs="Times New Roman"/>
          <w:b/>
          <w:sz w:val="32"/>
        </w:rPr>
      </w:pPr>
    </w:p>
    <w:p w14:paraId="10C0EED7">
      <w:pPr>
        <w:spacing w:line="360" w:lineRule="auto"/>
        <w:rPr>
          <w:rFonts w:ascii="Times New Roman" w:hAnsi="Times New Roman" w:eastAsia="仿宋" w:cs="Times New Roman"/>
          <w:b/>
          <w:sz w:val="32"/>
        </w:rPr>
      </w:pPr>
    </w:p>
    <w:p w14:paraId="4EF78E57">
      <w:pPr>
        <w:spacing w:line="360" w:lineRule="auto"/>
        <w:rPr>
          <w:rFonts w:ascii="Times New Roman" w:hAnsi="Times New Roman" w:eastAsia="仿宋" w:cs="Times New Roman"/>
          <w:b/>
          <w:sz w:val="32"/>
        </w:rPr>
      </w:pPr>
    </w:p>
    <w:p w14:paraId="3AD81A58">
      <w:pPr>
        <w:spacing w:line="360" w:lineRule="auto"/>
        <w:rPr>
          <w:rFonts w:ascii="Times New Roman" w:hAnsi="Times New Roman" w:eastAsia="仿宋" w:cs="Times New Roman"/>
          <w:b/>
          <w:sz w:val="32"/>
        </w:rPr>
      </w:pPr>
    </w:p>
    <w:p w14:paraId="50F973A2">
      <w:pPr>
        <w:spacing w:line="360" w:lineRule="auto"/>
        <w:rPr>
          <w:rFonts w:ascii="Times New Roman" w:hAnsi="Times New Roman" w:eastAsia="仿宋" w:cs="Times New Roman"/>
          <w:b/>
          <w:sz w:val="32"/>
        </w:rPr>
      </w:pPr>
    </w:p>
    <w:p w14:paraId="4F2679AC">
      <w:pPr>
        <w:spacing w:line="360" w:lineRule="auto"/>
        <w:outlineLvl w:val="0"/>
        <w:rPr>
          <w:rFonts w:ascii="Times New Roman" w:hAnsi="Times New Roman" w:eastAsia="仿宋" w:cs="Times New Roman"/>
          <w:b/>
          <w:sz w:val="32"/>
        </w:rPr>
      </w:pPr>
      <w:bookmarkStart w:id="221" w:name="_Toc13166"/>
      <w:bookmarkStart w:id="222" w:name="_Toc24368"/>
      <w:bookmarkStart w:id="223" w:name="_Toc19737"/>
      <w:bookmarkStart w:id="224" w:name="_Toc7206"/>
      <w:r>
        <w:rPr>
          <w:rFonts w:ascii="Times New Roman" w:hAnsi="Times New Roman" w:eastAsia="仿宋" w:cs="Times New Roman"/>
          <w:b/>
          <w:sz w:val="32"/>
        </w:rPr>
        <w:t>格式2-2</w:t>
      </w:r>
      <w:bookmarkEnd w:id="221"/>
      <w:bookmarkEnd w:id="222"/>
      <w:bookmarkEnd w:id="223"/>
      <w:bookmarkEnd w:id="224"/>
    </w:p>
    <w:p w14:paraId="529D5C24">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319AA71B">
      <w:pPr>
        <w:spacing w:line="360" w:lineRule="auto"/>
        <w:rPr>
          <w:rFonts w:ascii="Times New Roman" w:hAnsi="Times New Roman" w:eastAsia="仿宋" w:cs="Times New Roman"/>
          <w:sz w:val="24"/>
        </w:rPr>
      </w:pPr>
    </w:p>
    <w:p w14:paraId="40A7430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09B1E4B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2EA58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6601263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28441F9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7DF6FA4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9C4943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7A8793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1EAF0C3A">
      <w:pPr>
        <w:spacing w:line="401" w:lineRule="auto"/>
        <w:ind w:firstLine="480"/>
        <w:jc w:val="left"/>
        <w:rPr>
          <w:rFonts w:ascii="Times New Roman" w:hAnsi="Times New Roman" w:eastAsia="仿宋" w:cs="Times New Roman"/>
          <w:sz w:val="24"/>
        </w:rPr>
      </w:pPr>
    </w:p>
    <w:p w14:paraId="73A2F56E">
      <w:pPr>
        <w:spacing w:line="401" w:lineRule="auto"/>
        <w:ind w:firstLine="480"/>
        <w:jc w:val="left"/>
        <w:rPr>
          <w:rFonts w:ascii="Times New Roman" w:hAnsi="Times New Roman" w:eastAsia="仿宋" w:cs="Times New Roman"/>
          <w:sz w:val="24"/>
        </w:rPr>
      </w:pPr>
    </w:p>
    <w:p w14:paraId="5C050582">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7A70CA9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AD5B78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449AEF0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5ECAC0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33E478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5F0FF0FE">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1301E86F">
      <w:pPr>
        <w:ind w:firstLine="480"/>
        <w:rPr>
          <w:rFonts w:ascii="Times New Roman" w:hAnsi="Times New Roman" w:eastAsia="仿宋" w:cs="Times New Roman"/>
          <w:b/>
          <w:sz w:val="32"/>
        </w:rPr>
      </w:pPr>
    </w:p>
    <w:p w14:paraId="14BB0450">
      <w:pPr>
        <w:rPr>
          <w:rFonts w:ascii="Times New Roman" w:hAnsi="Times New Roman" w:eastAsia="仿宋" w:cs="Times New Roman"/>
          <w:b/>
          <w:sz w:val="32"/>
        </w:rPr>
      </w:pPr>
    </w:p>
    <w:p w14:paraId="4DADCC31">
      <w:pPr>
        <w:outlineLvl w:val="0"/>
        <w:rPr>
          <w:rFonts w:ascii="Times New Roman" w:hAnsi="Times New Roman" w:eastAsia="仿宋" w:cs="Times New Roman"/>
          <w:b/>
          <w:sz w:val="32"/>
        </w:rPr>
      </w:pPr>
      <w:bookmarkStart w:id="225" w:name="_Toc13363"/>
      <w:bookmarkStart w:id="226" w:name="_Toc24446"/>
      <w:bookmarkStart w:id="227" w:name="_Toc16109"/>
      <w:bookmarkStart w:id="228" w:name="_Toc16231"/>
      <w:bookmarkStart w:id="229" w:name="_Toc29402"/>
      <w:r>
        <w:rPr>
          <w:rFonts w:ascii="Times New Roman" w:hAnsi="Times New Roman" w:eastAsia="仿宋" w:cs="Times New Roman"/>
          <w:b/>
          <w:sz w:val="32"/>
        </w:rPr>
        <w:t>格式2-3</w:t>
      </w:r>
      <w:bookmarkEnd w:id="225"/>
      <w:bookmarkEnd w:id="226"/>
      <w:bookmarkEnd w:id="227"/>
      <w:bookmarkEnd w:id="228"/>
      <w:bookmarkEnd w:id="229"/>
    </w:p>
    <w:p w14:paraId="426CABB7">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230AE93E">
      <w:pPr>
        <w:jc w:val="center"/>
        <w:rPr>
          <w:rFonts w:ascii="Times New Roman" w:hAnsi="Times New Roman" w:eastAsia="仿宋" w:cs="Times New Roman"/>
          <w:b/>
          <w:sz w:val="24"/>
        </w:rPr>
      </w:pPr>
    </w:p>
    <w:p w14:paraId="06A2A605">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60AEAAD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13945A4F">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D79A94C">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3922BFC0">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231EC18D">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18322428">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1BAB7385">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7DFFFD74">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4C4D5C52">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3F89715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73EAD33A">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309AB328">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18E9FAAB">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6E6FD6A3">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5112E529">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31DBFC2E">
      <w:pPr>
        <w:rPr>
          <w:rFonts w:ascii="Times New Roman" w:hAnsi="Times New Roman" w:eastAsia="仿宋" w:cs="Times New Roman"/>
          <w:sz w:val="24"/>
        </w:rPr>
      </w:pPr>
    </w:p>
    <w:p w14:paraId="77984CCF">
      <w:pPr>
        <w:rPr>
          <w:rFonts w:ascii="Times New Roman" w:hAnsi="Times New Roman" w:eastAsia="仿宋" w:cs="Times New Roman"/>
          <w:sz w:val="24"/>
        </w:rPr>
      </w:pPr>
    </w:p>
    <w:p w14:paraId="7C0266C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48A1E724">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53FE9680">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32C1C6EB">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6FDD6F2F">
      <w:pPr>
        <w:jc w:val="left"/>
        <w:rPr>
          <w:rFonts w:ascii="Times New Roman" w:hAnsi="Times New Roman" w:eastAsia="仿宋" w:cs="Times New Roman"/>
          <w:sz w:val="24"/>
        </w:rPr>
      </w:pPr>
    </w:p>
    <w:p w14:paraId="13DD1315">
      <w:pPr>
        <w:spacing w:line="360" w:lineRule="auto"/>
        <w:jc w:val="left"/>
        <w:rPr>
          <w:rFonts w:ascii="Times New Roman" w:hAnsi="Times New Roman" w:eastAsia="仿宋" w:cs="Times New Roman"/>
          <w:b/>
          <w:sz w:val="32"/>
        </w:rPr>
      </w:pPr>
    </w:p>
    <w:p w14:paraId="793CFC67">
      <w:pPr>
        <w:spacing w:line="360" w:lineRule="auto"/>
        <w:jc w:val="left"/>
        <w:rPr>
          <w:rFonts w:ascii="Times New Roman" w:hAnsi="Times New Roman" w:eastAsia="仿宋" w:cs="Times New Roman"/>
          <w:b/>
          <w:sz w:val="32"/>
        </w:rPr>
      </w:pPr>
    </w:p>
    <w:p w14:paraId="3D610DF2">
      <w:pPr>
        <w:spacing w:line="360" w:lineRule="auto"/>
        <w:jc w:val="left"/>
        <w:rPr>
          <w:rFonts w:ascii="Times New Roman" w:hAnsi="Times New Roman" w:eastAsia="仿宋" w:cs="Times New Roman"/>
          <w:b/>
          <w:sz w:val="32"/>
        </w:rPr>
      </w:pPr>
    </w:p>
    <w:p w14:paraId="57098E95">
      <w:pPr>
        <w:spacing w:line="360" w:lineRule="auto"/>
        <w:jc w:val="left"/>
        <w:rPr>
          <w:rFonts w:ascii="Times New Roman" w:hAnsi="Times New Roman" w:eastAsia="仿宋" w:cs="Times New Roman"/>
          <w:b/>
          <w:sz w:val="32"/>
        </w:rPr>
      </w:pPr>
    </w:p>
    <w:p w14:paraId="6ECF2C3D">
      <w:pPr>
        <w:spacing w:line="360" w:lineRule="auto"/>
        <w:jc w:val="left"/>
        <w:rPr>
          <w:rFonts w:ascii="Times New Roman" w:hAnsi="Times New Roman" w:eastAsia="仿宋" w:cs="Times New Roman"/>
          <w:b/>
          <w:sz w:val="32"/>
        </w:rPr>
      </w:pPr>
    </w:p>
    <w:p w14:paraId="618DF873">
      <w:pPr>
        <w:spacing w:line="360" w:lineRule="auto"/>
        <w:jc w:val="left"/>
        <w:rPr>
          <w:rFonts w:ascii="Times New Roman" w:hAnsi="Times New Roman" w:eastAsia="仿宋" w:cs="Times New Roman"/>
          <w:b/>
          <w:sz w:val="32"/>
        </w:rPr>
      </w:pPr>
    </w:p>
    <w:p w14:paraId="70399D48">
      <w:pPr>
        <w:spacing w:line="360" w:lineRule="auto"/>
        <w:jc w:val="left"/>
        <w:rPr>
          <w:rFonts w:ascii="Times New Roman" w:hAnsi="Times New Roman" w:eastAsia="仿宋" w:cs="Times New Roman"/>
          <w:b/>
          <w:sz w:val="32"/>
        </w:rPr>
      </w:pPr>
    </w:p>
    <w:p w14:paraId="2EB0D2CA">
      <w:pPr>
        <w:spacing w:line="360" w:lineRule="auto"/>
        <w:jc w:val="left"/>
        <w:rPr>
          <w:rFonts w:ascii="Times New Roman" w:hAnsi="Times New Roman" w:eastAsia="仿宋" w:cs="Times New Roman"/>
          <w:b/>
          <w:sz w:val="32"/>
        </w:rPr>
      </w:pPr>
    </w:p>
    <w:p w14:paraId="0279DE69">
      <w:pPr>
        <w:spacing w:line="360" w:lineRule="auto"/>
        <w:jc w:val="left"/>
        <w:rPr>
          <w:rFonts w:ascii="Times New Roman" w:hAnsi="Times New Roman" w:eastAsia="仿宋" w:cs="Times New Roman"/>
          <w:b/>
          <w:sz w:val="32"/>
        </w:rPr>
      </w:pPr>
    </w:p>
    <w:p w14:paraId="087D5C3E">
      <w:pPr>
        <w:spacing w:line="360" w:lineRule="auto"/>
        <w:jc w:val="left"/>
        <w:rPr>
          <w:rFonts w:ascii="Times New Roman" w:hAnsi="Times New Roman" w:eastAsia="仿宋" w:cs="Times New Roman"/>
          <w:b/>
          <w:sz w:val="32"/>
        </w:rPr>
      </w:pPr>
    </w:p>
    <w:p w14:paraId="0D38E116">
      <w:pPr>
        <w:spacing w:line="360" w:lineRule="auto"/>
        <w:jc w:val="left"/>
        <w:rPr>
          <w:rFonts w:ascii="Times New Roman" w:hAnsi="Times New Roman" w:eastAsia="仿宋" w:cs="Times New Roman"/>
          <w:b/>
          <w:sz w:val="32"/>
        </w:rPr>
      </w:pPr>
    </w:p>
    <w:p w14:paraId="30146FB7">
      <w:pPr>
        <w:spacing w:line="360" w:lineRule="auto"/>
        <w:jc w:val="left"/>
        <w:rPr>
          <w:rFonts w:ascii="Times New Roman" w:hAnsi="Times New Roman" w:eastAsia="仿宋" w:cs="Times New Roman"/>
          <w:b/>
          <w:sz w:val="32"/>
        </w:rPr>
      </w:pPr>
    </w:p>
    <w:p w14:paraId="0F9C44B6">
      <w:pPr>
        <w:spacing w:line="360" w:lineRule="auto"/>
        <w:jc w:val="left"/>
        <w:rPr>
          <w:rFonts w:ascii="Times New Roman" w:hAnsi="Times New Roman" w:eastAsia="仿宋" w:cs="Times New Roman"/>
          <w:b/>
          <w:sz w:val="32"/>
        </w:rPr>
      </w:pPr>
    </w:p>
    <w:p w14:paraId="539AA801">
      <w:pPr>
        <w:spacing w:line="360" w:lineRule="auto"/>
        <w:jc w:val="left"/>
        <w:rPr>
          <w:rFonts w:ascii="Times New Roman" w:hAnsi="Times New Roman" w:eastAsia="仿宋" w:cs="Times New Roman"/>
          <w:b/>
          <w:sz w:val="32"/>
        </w:rPr>
      </w:pPr>
    </w:p>
    <w:p w14:paraId="1326B8C5">
      <w:pPr>
        <w:spacing w:line="360" w:lineRule="auto"/>
        <w:jc w:val="left"/>
        <w:rPr>
          <w:rFonts w:ascii="Times New Roman" w:hAnsi="Times New Roman" w:eastAsia="仿宋" w:cs="Times New Roman"/>
          <w:b/>
          <w:sz w:val="32"/>
        </w:rPr>
      </w:pPr>
    </w:p>
    <w:p w14:paraId="49DCC6F5">
      <w:pPr>
        <w:spacing w:line="360" w:lineRule="auto"/>
        <w:jc w:val="left"/>
        <w:outlineLvl w:val="0"/>
        <w:rPr>
          <w:rFonts w:ascii="Times New Roman" w:hAnsi="Times New Roman" w:eastAsia="仿宋" w:cs="Times New Roman"/>
          <w:b/>
          <w:sz w:val="32"/>
        </w:rPr>
      </w:pPr>
      <w:bookmarkStart w:id="230" w:name="_Toc31568"/>
      <w:bookmarkStart w:id="231" w:name="_Toc25126"/>
      <w:bookmarkStart w:id="232" w:name="_Toc15411"/>
      <w:bookmarkStart w:id="233" w:name="_Toc13308"/>
    </w:p>
    <w:p w14:paraId="6B68E50C">
      <w:pPr>
        <w:spacing w:line="360" w:lineRule="auto"/>
        <w:jc w:val="left"/>
        <w:outlineLvl w:val="0"/>
        <w:rPr>
          <w:rFonts w:ascii="Times New Roman" w:hAnsi="Times New Roman" w:eastAsia="仿宋" w:cs="Times New Roman"/>
          <w:b/>
          <w:sz w:val="32"/>
        </w:rPr>
      </w:pPr>
    </w:p>
    <w:p w14:paraId="1A4D9C22">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0"/>
      <w:bookmarkEnd w:id="231"/>
      <w:bookmarkEnd w:id="232"/>
      <w:bookmarkEnd w:id="233"/>
    </w:p>
    <w:p w14:paraId="4C30C20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05930CA3">
      <w:pPr>
        <w:jc w:val="center"/>
        <w:rPr>
          <w:rFonts w:ascii="Times New Roman" w:hAnsi="Times New Roman" w:eastAsia="仿宋" w:cs="Times New Roman"/>
          <w:b/>
          <w:bCs/>
          <w:sz w:val="32"/>
          <w:szCs w:val="32"/>
        </w:rPr>
      </w:pP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64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3954F10">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10B9D394">
            <w:pPr>
              <w:jc w:val="center"/>
              <w:rPr>
                <w:rFonts w:ascii="Times New Roman" w:hAnsi="Times New Roman" w:eastAsia="仿宋" w:cs="Times New Roman"/>
                <w:bCs/>
                <w:szCs w:val="21"/>
              </w:rPr>
            </w:pPr>
          </w:p>
        </w:tc>
      </w:tr>
      <w:tr w14:paraId="772D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5E8B8AB">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42961D03">
            <w:pPr>
              <w:jc w:val="center"/>
              <w:rPr>
                <w:rFonts w:ascii="Times New Roman" w:hAnsi="Times New Roman" w:eastAsia="仿宋" w:cs="Times New Roman"/>
                <w:bCs/>
                <w:szCs w:val="21"/>
              </w:rPr>
            </w:pPr>
          </w:p>
        </w:tc>
        <w:tc>
          <w:tcPr>
            <w:tcW w:w="1260" w:type="dxa"/>
            <w:gridSpan w:val="3"/>
            <w:vAlign w:val="center"/>
          </w:tcPr>
          <w:p w14:paraId="4FBD821A">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0E30BED2">
            <w:pPr>
              <w:jc w:val="center"/>
              <w:rPr>
                <w:rFonts w:ascii="Times New Roman" w:hAnsi="Times New Roman" w:eastAsia="仿宋" w:cs="Times New Roman"/>
                <w:bCs/>
                <w:szCs w:val="21"/>
              </w:rPr>
            </w:pPr>
          </w:p>
        </w:tc>
      </w:tr>
      <w:tr w14:paraId="49E8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6DA10D37">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5A515032">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7355872F">
            <w:pPr>
              <w:jc w:val="center"/>
              <w:rPr>
                <w:rFonts w:ascii="Times New Roman" w:hAnsi="Times New Roman" w:eastAsia="仿宋" w:cs="Times New Roman"/>
                <w:bCs/>
                <w:szCs w:val="21"/>
              </w:rPr>
            </w:pPr>
          </w:p>
        </w:tc>
        <w:tc>
          <w:tcPr>
            <w:tcW w:w="1260" w:type="dxa"/>
            <w:gridSpan w:val="3"/>
            <w:vAlign w:val="center"/>
          </w:tcPr>
          <w:p w14:paraId="6D776A17">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5BC697AB">
            <w:pPr>
              <w:jc w:val="center"/>
              <w:rPr>
                <w:rFonts w:ascii="Times New Roman" w:hAnsi="Times New Roman" w:eastAsia="仿宋" w:cs="Times New Roman"/>
                <w:bCs/>
                <w:szCs w:val="21"/>
              </w:rPr>
            </w:pPr>
          </w:p>
        </w:tc>
      </w:tr>
      <w:tr w14:paraId="6014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FD94F36">
            <w:pPr>
              <w:rPr>
                <w:rFonts w:ascii="Times New Roman" w:hAnsi="Times New Roman" w:cs="Times New Roman"/>
              </w:rPr>
            </w:pPr>
          </w:p>
        </w:tc>
        <w:tc>
          <w:tcPr>
            <w:tcW w:w="1080" w:type="dxa"/>
            <w:vAlign w:val="center"/>
          </w:tcPr>
          <w:p w14:paraId="4BEEABCC">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4AB3F104">
            <w:pPr>
              <w:jc w:val="center"/>
              <w:rPr>
                <w:rFonts w:ascii="Times New Roman" w:hAnsi="Times New Roman" w:eastAsia="仿宋" w:cs="Times New Roman"/>
                <w:bCs/>
                <w:szCs w:val="21"/>
              </w:rPr>
            </w:pPr>
          </w:p>
        </w:tc>
        <w:tc>
          <w:tcPr>
            <w:tcW w:w="1260" w:type="dxa"/>
            <w:gridSpan w:val="3"/>
            <w:vAlign w:val="center"/>
          </w:tcPr>
          <w:p w14:paraId="754C70DF">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35D907AC">
            <w:pPr>
              <w:jc w:val="center"/>
              <w:rPr>
                <w:rFonts w:ascii="Times New Roman" w:hAnsi="Times New Roman" w:eastAsia="仿宋" w:cs="Times New Roman"/>
                <w:bCs/>
                <w:szCs w:val="21"/>
              </w:rPr>
            </w:pPr>
          </w:p>
        </w:tc>
      </w:tr>
      <w:tr w14:paraId="49E7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24E3BE98">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6790AED">
            <w:pPr>
              <w:jc w:val="center"/>
              <w:rPr>
                <w:rFonts w:ascii="Times New Roman" w:hAnsi="Times New Roman" w:eastAsia="仿宋" w:cs="Times New Roman"/>
                <w:bCs/>
                <w:szCs w:val="21"/>
              </w:rPr>
            </w:pPr>
          </w:p>
        </w:tc>
      </w:tr>
      <w:tr w14:paraId="5BB5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7B43031">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4D43292D">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D34B8E2">
            <w:pPr>
              <w:jc w:val="center"/>
              <w:rPr>
                <w:rFonts w:ascii="Times New Roman" w:hAnsi="Times New Roman" w:eastAsia="仿宋" w:cs="Times New Roman"/>
                <w:bCs/>
                <w:szCs w:val="21"/>
              </w:rPr>
            </w:pPr>
          </w:p>
        </w:tc>
        <w:tc>
          <w:tcPr>
            <w:tcW w:w="1260" w:type="dxa"/>
            <w:vAlign w:val="center"/>
          </w:tcPr>
          <w:p w14:paraId="0AC9677B">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4DB5B037">
            <w:pPr>
              <w:jc w:val="center"/>
              <w:rPr>
                <w:rFonts w:ascii="Times New Roman" w:hAnsi="Times New Roman" w:eastAsia="仿宋" w:cs="Times New Roman"/>
                <w:bCs/>
                <w:szCs w:val="21"/>
              </w:rPr>
            </w:pPr>
          </w:p>
        </w:tc>
        <w:tc>
          <w:tcPr>
            <w:tcW w:w="1260" w:type="dxa"/>
            <w:gridSpan w:val="3"/>
            <w:vAlign w:val="center"/>
          </w:tcPr>
          <w:p w14:paraId="4A526BE1">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1F59E49">
            <w:pPr>
              <w:jc w:val="center"/>
              <w:rPr>
                <w:rFonts w:ascii="Times New Roman" w:hAnsi="Times New Roman" w:eastAsia="仿宋" w:cs="Times New Roman"/>
                <w:bCs/>
                <w:szCs w:val="21"/>
              </w:rPr>
            </w:pPr>
          </w:p>
        </w:tc>
      </w:tr>
      <w:tr w14:paraId="06E5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1C4F971D">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79F9A5D5">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02075163">
            <w:pPr>
              <w:jc w:val="center"/>
              <w:rPr>
                <w:rFonts w:ascii="Times New Roman" w:hAnsi="Times New Roman" w:eastAsia="仿宋" w:cs="Times New Roman"/>
                <w:bCs/>
                <w:szCs w:val="21"/>
              </w:rPr>
            </w:pPr>
          </w:p>
        </w:tc>
        <w:tc>
          <w:tcPr>
            <w:tcW w:w="1260" w:type="dxa"/>
            <w:vAlign w:val="center"/>
          </w:tcPr>
          <w:p w14:paraId="4DEB84C8">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3D51B5C">
            <w:pPr>
              <w:jc w:val="center"/>
              <w:rPr>
                <w:rFonts w:ascii="Times New Roman" w:hAnsi="Times New Roman" w:eastAsia="仿宋" w:cs="Times New Roman"/>
                <w:bCs/>
                <w:szCs w:val="21"/>
              </w:rPr>
            </w:pPr>
          </w:p>
        </w:tc>
        <w:tc>
          <w:tcPr>
            <w:tcW w:w="1260" w:type="dxa"/>
            <w:gridSpan w:val="3"/>
            <w:vAlign w:val="center"/>
          </w:tcPr>
          <w:p w14:paraId="7517C50A">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5296938C">
            <w:pPr>
              <w:jc w:val="center"/>
              <w:rPr>
                <w:rFonts w:ascii="Times New Roman" w:hAnsi="Times New Roman" w:eastAsia="仿宋" w:cs="Times New Roman"/>
                <w:bCs/>
                <w:szCs w:val="21"/>
              </w:rPr>
            </w:pPr>
          </w:p>
        </w:tc>
      </w:tr>
      <w:tr w14:paraId="0372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7EEA378">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7B9C980C">
            <w:pPr>
              <w:jc w:val="center"/>
              <w:rPr>
                <w:rFonts w:ascii="Times New Roman" w:hAnsi="Times New Roman" w:eastAsia="仿宋" w:cs="Times New Roman"/>
                <w:bCs/>
                <w:szCs w:val="21"/>
              </w:rPr>
            </w:pPr>
          </w:p>
        </w:tc>
        <w:tc>
          <w:tcPr>
            <w:tcW w:w="5040" w:type="dxa"/>
            <w:gridSpan w:val="8"/>
            <w:vAlign w:val="center"/>
          </w:tcPr>
          <w:p w14:paraId="1B01F456">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70FD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BD166D5">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20209EEA">
            <w:pPr>
              <w:jc w:val="center"/>
              <w:rPr>
                <w:rFonts w:ascii="Times New Roman" w:hAnsi="Times New Roman" w:eastAsia="仿宋" w:cs="Times New Roman"/>
                <w:bCs/>
                <w:szCs w:val="21"/>
              </w:rPr>
            </w:pPr>
          </w:p>
        </w:tc>
        <w:tc>
          <w:tcPr>
            <w:tcW w:w="1680" w:type="dxa"/>
            <w:gridSpan w:val="2"/>
            <w:vMerge w:val="restart"/>
            <w:vAlign w:val="center"/>
          </w:tcPr>
          <w:p w14:paraId="2564812D">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2BB4FE13">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1C92BE72">
            <w:pPr>
              <w:jc w:val="center"/>
              <w:rPr>
                <w:rFonts w:ascii="Times New Roman" w:hAnsi="Times New Roman" w:eastAsia="仿宋" w:cs="Times New Roman"/>
                <w:bCs/>
                <w:szCs w:val="21"/>
              </w:rPr>
            </w:pPr>
          </w:p>
        </w:tc>
      </w:tr>
      <w:tr w14:paraId="55BC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AA309F6">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13351F67">
            <w:pPr>
              <w:jc w:val="center"/>
              <w:rPr>
                <w:rFonts w:ascii="Times New Roman" w:hAnsi="Times New Roman" w:eastAsia="仿宋" w:cs="Times New Roman"/>
                <w:bCs/>
                <w:szCs w:val="21"/>
              </w:rPr>
            </w:pPr>
          </w:p>
        </w:tc>
        <w:tc>
          <w:tcPr>
            <w:tcW w:w="1680" w:type="dxa"/>
            <w:gridSpan w:val="2"/>
            <w:vMerge w:val="continue"/>
            <w:vAlign w:val="center"/>
          </w:tcPr>
          <w:p w14:paraId="0E25AC6B">
            <w:pPr>
              <w:rPr>
                <w:rFonts w:ascii="Times New Roman" w:hAnsi="Times New Roman" w:cs="Times New Roman"/>
              </w:rPr>
            </w:pPr>
          </w:p>
        </w:tc>
        <w:tc>
          <w:tcPr>
            <w:tcW w:w="1680" w:type="dxa"/>
            <w:gridSpan w:val="3"/>
            <w:vAlign w:val="center"/>
          </w:tcPr>
          <w:p w14:paraId="02E79755">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4CC7E3A0">
            <w:pPr>
              <w:jc w:val="center"/>
              <w:rPr>
                <w:rFonts w:ascii="Times New Roman" w:hAnsi="Times New Roman" w:eastAsia="仿宋" w:cs="Times New Roman"/>
                <w:bCs/>
                <w:szCs w:val="21"/>
              </w:rPr>
            </w:pPr>
          </w:p>
        </w:tc>
      </w:tr>
      <w:tr w14:paraId="248E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2A56F2A">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57D3C1CE">
            <w:pPr>
              <w:jc w:val="center"/>
              <w:rPr>
                <w:rFonts w:ascii="Times New Roman" w:hAnsi="Times New Roman" w:eastAsia="仿宋" w:cs="Times New Roman"/>
                <w:bCs/>
                <w:szCs w:val="21"/>
              </w:rPr>
            </w:pPr>
          </w:p>
        </w:tc>
        <w:tc>
          <w:tcPr>
            <w:tcW w:w="1680" w:type="dxa"/>
            <w:gridSpan w:val="2"/>
            <w:vMerge w:val="continue"/>
            <w:vAlign w:val="center"/>
          </w:tcPr>
          <w:p w14:paraId="46B941C3">
            <w:pPr>
              <w:rPr>
                <w:rFonts w:ascii="Times New Roman" w:hAnsi="Times New Roman" w:cs="Times New Roman"/>
              </w:rPr>
            </w:pPr>
          </w:p>
        </w:tc>
        <w:tc>
          <w:tcPr>
            <w:tcW w:w="1680" w:type="dxa"/>
            <w:gridSpan w:val="3"/>
            <w:vAlign w:val="center"/>
          </w:tcPr>
          <w:p w14:paraId="054EBFE9">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80523CC">
            <w:pPr>
              <w:jc w:val="center"/>
              <w:rPr>
                <w:rFonts w:ascii="Times New Roman" w:hAnsi="Times New Roman" w:eastAsia="仿宋" w:cs="Times New Roman"/>
                <w:bCs/>
                <w:szCs w:val="21"/>
              </w:rPr>
            </w:pPr>
          </w:p>
        </w:tc>
      </w:tr>
      <w:tr w14:paraId="3D1F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5929ED1">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64D5DD3C">
            <w:pPr>
              <w:jc w:val="center"/>
              <w:rPr>
                <w:rFonts w:ascii="Times New Roman" w:hAnsi="Times New Roman" w:eastAsia="仿宋" w:cs="Times New Roman"/>
                <w:bCs/>
                <w:szCs w:val="21"/>
              </w:rPr>
            </w:pPr>
          </w:p>
        </w:tc>
        <w:tc>
          <w:tcPr>
            <w:tcW w:w="1680" w:type="dxa"/>
            <w:gridSpan w:val="2"/>
            <w:vMerge w:val="continue"/>
            <w:vAlign w:val="center"/>
          </w:tcPr>
          <w:p w14:paraId="2F6079C2">
            <w:pPr>
              <w:rPr>
                <w:rFonts w:ascii="Times New Roman" w:hAnsi="Times New Roman" w:cs="Times New Roman"/>
              </w:rPr>
            </w:pPr>
          </w:p>
        </w:tc>
        <w:tc>
          <w:tcPr>
            <w:tcW w:w="1680" w:type="dxa"/>
            <w:gridSpan w:val="3"/>
            <w:vAlign w:val="center"/>
          </w:tcPr>
          <w:p w14:paraId="6AC392A2">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707EC7D6">
            <w:pPr>
              <w:jc w:val="center"/>
              <w:rPr>
                <w:rFonts w:ascii="Times New Roman" w:hAnsi="Times New Roman" w:eastAsia="仿宋" w:cs="Times New Roman"/>
                <w:bCs/>
                <w:szCs w:val="21"/>
              </w:rPr>
            </w:pPr>
          </w:p>
        </w:tc>
      </w:tr>
      <w:tr w14:paraId="759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72F4939">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6295D601">
            <w:pPr>
              <w:jc w:val="center"/>
              <w:rPr>
                <w:rFonts w:ascii="Times New Roman" w:hAnsi="Times New Roman" w:eastAsia="仿宋" w:cs="Times New Roman"/>
                <w:bCs/>
                <w:szCs w:val="21"/>
              </w:rPr>
            </w:pPr>
          </w:p>
        </w:tc>
        <w:tc>
          <w:tcPr>
            <w:tcW w:w="1680" w:type="dxa"/>
            <w:gridSpan w:val="2"/>
            <w:vMerge w:val="continue"/>
            <w:vAlign w:val="center"/>
          </w:tcPr>
          <w:p w14:paraId="7EA819F0">
            <w:pPr>
              <w:rPr>
                <w:rFonts w:ascii="Times New Roman" w:hAnsi="Times New Roman" w:cs="Times New Roman"/>
              </w:rPr>
            </w:pPr>
          </w:p>
        </w:tc>
        <w:tc>
          <w:tcPr>
            <w:tcW w:w="1680" w:type="dxa"/>
            <w:gridSpan w:val="3"/>
            <w:vAlign w:val="center"/>
          </w:tcPr>
          <w:p w14:paraId="55B70678">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1EC379A4">
            <w:pPr>
              <w:jc w:val="center"/>
              <w:rPr>
                <w:rFonts w:ascii="Times New Roman" w:hAnsi="Times New Roman" w:eastAsia="仿宋" w:cs="Times New Roman"/>
                <w:bCs/>
                <w:szCs w:val="21"/>
              </w:rPr>
            </w:pPr>
          </w:p>
        </w:tc>
      </w:tr>
      <w:tr w14:paraId="0A96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C19AAE1">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14AEFE8C">
            <w:pPr>
              <w:jc w:val="center"/>
              <w:rPr>
                <w:rFonts w:ascii="Times New Roman" w:hAnsi="Times New Roman" w:eastAsia="仿宋" w:cs="Times New Roman"/>
                <w:bCs/>
                <w:szCs w:val="21"/>
              </w:rPr>
            </w:pPr>
          </w:p>
        </w:tc>
      </w:tr>
      <w:tr w14:paraId="0CA7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4EEE0F80">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28548AD5">
            <w:pPr>
              <w:jc w:val="center"/>
              <w:rPr>
                <w:rFonts w:ascii="Times New Roman" w:hAnsi="Times New Roman" w:eastAsia="仿宋" w:cs="Times New Roman"/>
                <w:bCs/>
                <w:szCs w:val="21"/>
              </w:rPr>
            </w:pPr>
          </w:p>
        </w:tc>
      </w:tr>
    </w:tbl>
    <w:p w14:paraId="59D4E621">
      <w:pPr>
        <w:adjustRightInd w:val="0"/>
        <w:spacing w:line="400" w:lineRule="exact"/>
        <w:jc w:val="left"/>
        <w:rPr>
          <w:rFonts w:ascii="Times New Roman" w:hAnsi="Times New Roman" w:eastAsia="仿宋" w:cs="Times New Roman"/>
          <w:sz w:val="24"/>
        </w:rPr>
      </w:pPr>
    </w:p>
    <w:p w14:paraId="6408461C">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DA1D09D">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14377A1F">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40EEA829">
      <w:pPr>
        <w:spacing w:line="360" w:lineRule="auto"/>
        <w:ind w:firstLine="470"/>
        <w:jc w:val="left"/>
        <w:rPr>
          <w:rFonts w:ascii="Times New Roman" w:hAnsi="Times New Roman" w:eastAsia="仿宋" w:cs="Times New Roman"/>
          <w:sz w:val="24"/>
        </w:rPr>
      </w:pPr>
    </w:p>
    <w:p w14:paraId="7E9AD819">
      <w:pPr>
        <w:spacing w:line="360" w:lineRule="auto"/>
        <w:jc w:val="left"/>
        <w:rPr>
          <w:rFonts w:ascii="Times New Roman" w:hAnsi="Times New Roman" w:eastAsia="仿宋" w:cs="Times New Roman"/>
          <w:sz w:val="24"/>
        </w:rPr>
      </w:pPr>
    </w:p>
    <w:p w14:paraId="469DC428">
      <w:pPr>
        <w:jc w:val="left"/>
        <w:outlineLvl w:val="0"/>
        <w:rPr>
          <w:rFonts w:ascii="Times New Roman" w:hAnsi="Times New Roman" w:eastAsia="仿宋" w:cs="Times New Roman"/>
          <w:b/>
          <w:sz w:val="32"/>
        </w:rPr>
      </w:pPr>
      <w:bookmarkStart w:id="234" w:name="_Toc17659"/>
      <w:bookmarkStart w:id="235" w:name="_Toc6276"/>
      <w:bookmarkStart w:id="236" w:name="_Toc13678"/>
      <w:bookmarkStart w:id="237" w:name="_Toc5269"/>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4"/>
      <w:bookmarkEnd w:id="235"/>
      <w:bookmarkEnd w:id="236"/>
      <w:bookmarkEnd w:id="237"/>
    </w:p>
    <w:p w14:paraId="3DF70EE9">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1"/>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C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5E41925">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18549D0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2A0E385">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21A142EA">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2A17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006BC91">
            <w:pPr>
              <w:jc w:val="center"/>
              <w:rPr>
                <w:rFonts w:ascii="Times New Roman" w:hAnsi="Times New Roman" w:eastAsia="仿宋" w:cs="Times New Roman"/>
                <w:sz w:val="24"/>
              </w:rPr>
            </w:pPr>
          </w:p>
        </w:tc>
        <w:tc>
          <w:tcPr>
            <w:tcW w:w="1481" w:type="dxa"/>
          </w:tcPr>
          <w:p w14:paraId="03407040">
            <w:pPr>
              <w:jc w:val="center"/>
              <w:rPr>
                <w:rFonts w:ascii="Times New Roman" w:hAnsi="Times New Roman" w:eastAsia="仿宋" w:cs="Times New Roman"/>
                <w:sz w:val="24"/>
              </w:rPr>
            </w:pPr>
          </w:p>
        </w:tc>
        <w:tc>
          <w:tcPr>
            <w:tcW w:w="3493" w:type="dxa"/>
          </w:tcPr>
          <w:p w14:paraId="28CD8072">
            <w:pPr>
              <w:jc w:val="center"/>
              <w:rPr>
                <w:rFonts w:ascii="Times New Roman" w:hAnsi="Times New Roman" w:eastAsia="仿宋" w:cs="Times New Roman"/>
                <w:sz w:val="24"/>
              </w:rPr>
            </w:pPr>
          </w:p>
        </w:tc>
        <w:tc>
          <w:tcPr>
            <w:tcW w:w="2795" w:type="dxa"/>
          </w:tcPr>
          <w:p w14:paraId="176BED59">
            <w:pPr>
              <w:jc w:val="center"/>
              <w:rPr>
                <w:rFonts w:ascii="Times New Roman" w:hAnsi="Times New Roman" w:eastAsia="仿宋" w:cs="Times New Roman"/>
                <w:sz w:val="24"/>
              </w:rPr>
            </w:pPr>
          </w:p>
        </w:tc>
      </w:tr>
      <w:tr w14:paraId="481D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102A545">
            <w:pPr>
              <w:jc w:val="center"/>
              <w:rPr>
                <w:rFonts w:ascii="Times New Roman" w:hAnsi="Times New Roman" w:eastAsia="仿宋" w:cs="Times New Roman"/>
                <w:sz w:val="24"/>
              </w:rPr>
            </w:pPr>
          </w:p>
        </w:tc>
        <w:tc>
          <w:tcPr>
            <w:tcW w:w="1481" w:type="dxa"/>
          </w:tcPr>
          <w:p w14:paraId="1CCD927A">
            <w:pPr>
              <w:jc w:val="center"/>
              <w:rPr>
                <w:rFonts w:ascii="Times New Roman" w:hAnsi="Times New Roman" w:eastAsia="仿宋" w:cs="Times New Roman"/>
                <w:sz w:val="24"/>
              </w:rPr>
            </w:pPr>
          </w:p>
        </w:tc>
        <w:tc>
          <w:tcPr>
            <w:tcW w:w="3493" w:type="dxa"/>
          </w:tcPr>
          <w:p w14:paraId="63E67867">
            <w:pPr>
              <w:jc w:val="center"/>
              <w:rPr>
                <w:rFonts w:ascii="Times New Roman" w:hAnsi="Times New Roman" w:eastAsia="仿宋" w:cs="Times New Roman"/>
                <w:sz w:val="24"/>
              </w:rPr>
            </w:pPr>
          </w:p>
        </w:tc>
        <w:tc>
          <w:tcPr>
            <w:tcW w:w="2795" w:type="dxa"/>
          </w:tcPr>
          <w:p w14:paraId="18E549AD">
            <w:pPr>
              <w:jc w:val="center"/>
              <w:rPr>
                <w:rFonts w:ascii="Times New Roman" w:hAnsi="Times New Roman" w:eastAsia="仿宋" w:cs="Times New Roman"/>
                <w:sz w:val="24"/>
              </w:rPr>
            </w:pPr>
          </w:p>
        </w:tc>
      </w:tr>
      <w:tr w14:paraId="3A42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A04853A">
            <w:pPr>
              <w:jc w:val="center"/>
              <w:rPr>
                <w:rFonts w:ascii="Times New Roman" w:hAnsi="Times New Roman" w:eastAsia="仿宋" w:cs="Times New Roman"/>
                <w:sz w:val="24"/>
              </w:rPr>
            </w:pPr>
          </w:p>
        </w:tc>
        <w:tc>
          <w:tcPr>
            <w:tcW w:w="1481" w:type="dxa"/>
          </w:tcPr>
          <w:p w14:paraId="6CDE8ED3">
            <w:pPr>
              <w:jc w:val="center"/>
              <w:rPr>
                <w:rFonts w:ascii="Times New Roman" w:hAnsi="Times New Roman" w:eastAsia="仿宋" w:cs="Times New Roman"/>
                <w:sz w:val="24"/>
              </w:rPr>
            </w:pPr>
          </w:p>
        </w:tc>
        <w:tc>
          <w:tcPr>
            <w:tcW w:w="3493" w:type="dxa"/>
          </w:tcPr>
          <w:p w14:paraId="2B285E5F">
            <w:pPr>
              <w:jc w:val="center"/>
              <w:rPr>
                <w:rFonts w:ascii="Times New Roman" w:hAnsi="Times New Roman" w:eastAsia="仿宋" w:cs="Times New Roman"/>
                <w:sz w:val="24"/>
              </w:rPr>
            </w:pPr>
          </w:p>
        </w:tc>
        <w:tc>
          <w:tcPr>
            <w:tcW w:w="2795" w:type="dxa"/>
          </w:tcPr>
          <w:p w14:paraId="68FE0A89">
            <w:pPr>
              <w:jc w:val="center"/>
              <w:rPr>
                <w:rFonts w:ascii="Times New Roman" w:hAnsi="Times New Roman" w:eastAsia="仿宋" w:cs="Times New Roman"/>
                <w:sz w:val="24"/>
              </w:rPr>
            </w:pPr>
          </w:p>
        </w:tc>
      </w:tr>
      <w:tr w14:paraId="6D79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8D7BEF1">
            <w:pPr>
              <w:jc w:val="center"/>
              <w:rPr>
                <w:rFonts w:ascii="Times New Roman" w:hAnsi="Times New Roman" w:eastAsia="仿宋" w:cs="Times New Roman"/>
                <w:sz w:val="24"/>
              </w:rPr>
            </w:pPr>
          </w:p>
        </w:tc>
        <w:tc>
          <w:tcPr>
            <w:tcW w:w="1481" w:type="dxa"/>
          </w:tcPr>
          <w:p w14:paraId="39663EC2">
            <w:pPr>
              <w:jc w:val="center"/>
              <w:rPr>
                <w:rFonts w:ascii="Times New Roman" w:hAnsi="Times New Roman" w:eastAsia="仿宋" w:cs="Times New Roman"/>
                <w:sz w:val="24"/>
              </w:rPr>
            </w:pPr>
          </w:p>
        </w:tc>
        <w:tc>
          <w:tcPr>
            <w:tcW w:w="3493" w:type="dxa"/>
          </w:tcPr>
          <w:p w14:paraId="2FD5FDB8">
            <w:pPr>
              <w:jc w:val="center"/>
              <w:rPr>
                <w:rFonts w:ascii="Times New Roman" w:hAnsi="Times New Roman" w:eastAsia="仿宋" w:cs="Times New Roman"/>
                <w:sz w:val="24"/>
              </w:rPr>
            </w:pPr>
          </w:p>
        </w:tc>
        <w:tc>
          <w:tcPr>
            <w:tcW w:w="2795" w:type="dxa"/>
          </w:tcPr>
          <w:p w14:paraId="1C83B6CF">
            <w:pPr>
              <w:jc w:val="center"/>
              <w:rPr>
                <w:rFonts w:ascii="Times New Roman" w:hAnsi="Times New Roman" w:eastAsia="仿宋" w:cs="Times New Roman"/>
                <w:sz w:val="24"/>
              </w:rPr>
            </w:pPr>
          </w:p>
        </w:tc>
      </w:tr>
    </w:tbl>
    <w:p w14:paraId="73D037D7">
      <w:pPr>
        <w:ind w:firstLine="480" w:firstLineChars="200"/>
        <w:rPr>
          <w:rFonts w:ascii="Times New Roman" w:hAnsi="Times New Roman" w:eastAsia="仿宋" w:cs="Times New Roman"/>
          <w:sz w:val="24"/>
        </w:rPr>
      </w:pPr>
    </w:p>
    <w:p w14:paraId="27BDE723">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1F916A28">
      <w:pPr>
        <w:adjustRightInd w:val="0"/>
        <w:spacing w:line="400" w:lineRule="exact"/>
        <w:ind w:firstLine="480" w:firstLineChars="200"/>
        <w:jc w:val="left"/>
        <w:rPr>
          <w:rFonts w:ascii="Times New Roman" w:hAnsi="Times New Roman" w:eastAsia="仿宋" w:cs="Times New Roman"/>
          <w:sz w:val="24"/>
        </w:rPr>
      </w:pPr>
    </w:p>
    <w:p w14:paraId="10B6E087">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8E32238">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70D0C43B">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E1AD152">
      <w:pPr>
        <w:spacing w:line="401" w:lineRule="auto"/>
        <w:rPr>
          <w:rFonts w:ascii="Times New Roman" w:hAnsi="Times New Roman" w:eastAsia="仿宋" w:cs="Times New Roman"/>
        </w:rPr>
      </w:pPr>
    </w:p>
    <w:p w14:paraId="7B5A2718">
      <w:pPr>
        <w:spacing w:line="401" w:lineRule="auto"/>
        <w:rPr>
          <w:rFonts w:ascii="Times New Roman" w:hAnsi="Times New Roman" w:eastAsia="仿宋" w:cs="Times New Roman"/>
        </w:rPr>
      </w:pPr>
    </w:p>
    <w:p w14:paraId="4BE6F518">
      <w:pPr>
        <w:spacing w:line="401" w:lineRule="auto"/>
        <w:rPr>
          <w:rFonts w:ascii="Times New Roman" w:hAnsi="Times New Roman" w:eastAsia="仿宋" w:cs="Times New Roman"/>
        </w:rPr>
      </w:pPr>
    </w:p>
    <w:p w14:paraId="22835DDB">
      <w:pPr>
        <w:tabs>
          <w:tab w:val="left" w:pos="0"/>
        </w:tabs>
        <w:spacing w:line="401" w:lineRule="auto"/>
        <w:ind w:left="420"/>
        <w:rPr>
          <w:rFonts w:ascii="Times New Roman" w:hAnsi="Times New Roman" w:eastAsia="仿宋" w:cs="Times New Roman"/>
        </w:rPr>
      </w:pPr>
    </w:p>
    <w:p w14:paraId="239E8D99">
      <w:pPr>
        <w:tabs>
          <w:tab w:val="left" w:pos="0"/>
        </w:tabs>
        <w:spacing w:after="120" w:line="480" w:lineRule="auto"/>
        <w:rPr>
          <w:rFonts w:ascii="Times New Roman" w:hAnsi="Times New Roman" w:eastAsia="仿宋" w:cs="Times New Roman"/>
          <w:b/>
          <w:sz w:val="32"/>
        </w:rPr>
      </w:pPr>
    </w:p>
    <w:p w14:paraId="5D4CF066">
      <w:pPr>
        <w:tabs>
          <w:tab w:val="left" w:pos="0"/>
        </w:tabs>
        <w:spacing w:after="120" w:line="480" w:lineRule="auto"/>
        <w:rPr>
          <w:rFonts w:ascii="Times New Roman" w:hAnsi="Times New Roman" w:eastAsia="仿宋" w:cs="Times New Roman"/>
          <w:b/>
          <w:sz w:val="32"/>
        </w:rPr>
      </w:pPr>
    </w:p>
    <w:p w14:paraId="1C6A3F56">
      <w:pPr>
        <w:tabs>
          <w:tab w:val="left" w:pos="0"/>
        </w:tabs>
        <w:spacing w:after="120" w:line="480" w:lineRule="auto"/>
        <w:rPr>
          <w:rFonts w:ascii="Times New Roman" w:hAnsi="Times New Roman" w:eastAsia="仿宋" w:cs="Times New Roman"/>
          <w:b/>
          <w:sz w:val="32"/>
        </w:rPr>
      </w:pPr>
    </w:p>
    <w:p w14:paraId="3DC2EB45">
      <w:pPr>
        <w:tabs>
          <w:tab w:val="left" w:pos="0"/>
        </w:tabs>
        <w:spacing w:after="120" w:line="480" w:lineRule="auto"/>
        <w:rPr>
          <w:rFonts w:ascii="Times New Roman" w:hAnsi="Times New Roman" w:eastAsia="仿宋" w:cs="Times New Roman"/>
          <w:b/>
          <w:sz w:val="32"/>
        </w:rPr>
      </w:pPr>
    </w:p>
    <w:p w14:paraId="28DF5ADC">
      <w:pPr>
        <w:tabs>
          <w:tab w:val="left" w:pos="0"/>
        </w:tabs>
        <w:spacing w:after="120" w:line="480" w:lineRule="auto"/>
        <w:outlineLvl w:val="0"/>
        <w:rPr>
          <w:rFonts w:ascii="Times New Roman" w:hAnsi="Times New Roman" w:eastAsia="仿宋" w:cs="Times New Roman"/>
        </w:rPr>
      </w:pPr>
      <w:bookmarkStart w:id="238" w:name="_Toc24819"/>
      <w:bookmarkStart w:id="239" w:name="_Toc346"/>
      <w:bookmarkStart w:id="240" w:name="_Toc7714"/>
      <w:bookmarkStart w:id="241" w:name="_Toc24129"/>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8"/>
      <w:bookmarkEnd w:id="239"/>
      <w:bookmarkEnd w:id="240"/>
      <w:bookmarkEnd w:id="241"/>
    </w:p>
    <w:p w14:paraId="7C86518B">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1"/>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468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4D9AB966">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10184B65">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599DCF8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66F1082">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3812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D14A31A">
            <w:pPr>
              <w:jc w:val="center"/>
              <w:rPr>
                <w:rFonts w:ascii="Times New Roman" w:hAnsi="Times New Roman" w:eastAsia="仿宋" w:cs="Times New Roman"/>
                <w:sz w:val="24"/>
              </w:rPr>
            </w:pPr>
          </w:p>
        </w:tc>
        <w:tc>
          <w:tcPr>
            <w:tcW w:w="1481" w:type="dxa"/>
          </w:tcPr>
          <w:p w14:paraId="5196FED6">
            <w:pPr>
              <w:jc w:val="center"/>
              <w:rPr>
                <w:rFonts w:ascii="Times New Roman" w:hAnsi="Times New Roman" w:eastAsia="仿宋" w:cs="Times New Roman"/>
                <w:sz w:val="24"/>
              </w:rPr>
            </w:pPr>
          </w:p>
        </w:tc>
        <w:tc>
          <w:tcPr>
            <w:tcW w:w="3493" w:type="dxa"/>
          </w:tcPr>
          <w:p w14:paraId="61AABEEA">
            <w:pPr>
              <w:jc w:val="center"/>
              <w:rPr>
                <w:rFonts w:ascii="Times New Roman" w:hAnsi="Times New Roman" w:eastAsia="仿宋" w:cs="Times New Roman"/>
                <w:sz w:val="24"/>
              </w:rPr>
            </w:pPr>
          </w:p>
        </w:tc>
        <w:tc>
          <w:tcPr>
            <w:tcW w:w="2795" w:type="dxa"/>
          </w:tcPr>
          <w:p w14:paraId="10162447">
            <w:pPr>
              <w:jc w:val="center"/>
              <w:rPr>
                <w:rFonts w:ascii="Times New Roman" w:hAnsi="Times New Roman" w:eastAsia="仿宋" w:cs="Times New Roman"/>
                <w:sz w:val="24"/>
              </w:rPr>
            </w:pPr>
          </w:p>
        </w:tc>
      </w:tr>
      <w:tr w14:paraId="3C3F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31B15EF">
            <w:pPr>
              <w:jc w:val="center"/>
              <w:rPr>
                <w:rFonts w:ascii="Times New Roman" w:hAnsi="Times New Roman" w:eastAsia="仿宋" w:cs="Times New Roman"/>
                <w:sz w:val="24"/>
              </w:rPr>
            </w:pPr>
          </w:p>
        </w:tc>
        <w:tc>
          <w:tcPr>
            <w:tcW w:w="1481" w:type="dxa"/>
          </w:tcPr>
          <w:p w14:paraId="391026E8">
            <w:pPr>
              <w:jc w:val="center"/>
              <w:rPr>
                <w:rFonts w:ascii="Times New Roman" w:hAnsi="Times New Roman" w:eastAsia="仿宋" w:cs="Times New Roman"/>
                <w:sz w:val="24"/>
              </w:rPr>
            </w:pPr>
          </w:p>
        </w:tc>
        <w:tc>
          <w:tcPr>
            <w:tcW w:w="3493" w:type="dxa"/>
          </w:tcPr>
          <w:p w14:paraId="54F53A57">
            <w:pPr>
              <w:jc w:val="center"/>
              <w:rPr>
                <w:rFonts w:ascii="Times New Roman" w:hAnsi="Times New Roman" w:eastAsia="仿宋" w:cs="Times New Roman"/>
                <w:sz w:val="24"/>
              </w:rPr>
            </w:pPr>
          </w:p>
        </w:tc>
        <w:tc>
          <w:tcPr>
            <w:tcW w:w="2795" w:type="dxa"/>
          </w:tcPr>
          <w:p w14:paraId="2231401C">
            <w:pPr>
              <w:jc w:val="center"/>
              <w:rPr>
                <w:rFonts w:ascii="Times New Roman" w:hAnsi="Times New Roman" w:eastAsia="仿宋" w:cs="Times New Roman"/>
                <w:sz w:val="24"/>
              </w:rPr>
            </w:pPr>
          </w:p>
        </w:tc>
      </w:tr>
      <w:tr w14:paraId="0EAE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A0237B8">
            <w:pPr>
              <w:jc w:val="center"/>
              <w:rPr>
                <w:rFonts w:ascii="Times New Roman" w:hAnsi="Times New Roman" w:eastAsia="仿宋" w:cs="Times New Roman"/>
                <w:sz w:val="24"/>
              </w:rPr>
            </w:pPr>
          </w:p>
        </w:tc>
        <w:tc>
          <w:tcPr>
            <w:tcW w:w="1481" w:type="dxa"/>
          </w:tcPr>
          <w:p w14:paraId="475E717C">
            <w:pPr>
              <w:jc w:val="center"/>
              <w:rPr>
                <w:rFonts w:ascii="Times New Roman" w:hAnsi="Times New Roman" w:eastAsia="仿宋" w:cs="Times New Roman"/>
                <w:sz w:val="24"/>
              </w:rPr>
            </w:pPr>
          </w:p>
        </w:tc>
        <w:tc>
          <w:tcPr>
            <w:tcW w:w="3493" w:type="dxa"/>
          </w:tcPr>
          <w:p w14:paraId="2E79793E">
            <w:pPr>
              <w:jc w:val="center"/>
              <w:rPr>
                <w:rFonts w:ascii="Times New Roman" w:hAnsi="Times New Roman" w:eastAsia="仿宋" w:cs="Times New Roman"/>
                <w:sz w:val="24"/>
              </w:rPr>
            </w:pPr>
          </w:p>
        </w:tc>
        <w:tc>
          <w:tcPr>
            <w:tcW w:w="2795" w:type="dxa"/>
          </w:tcPr>
          <w:p w14:paraId="24D37589">
            <w:pPr>
              <w:jc w:val="center"/>
              <w:rPr>
                <w:rFonts w:ascii="Times New Roman" w:hAnsi="Times New Roman" w:eastAsia="仿宋" w:cs="Times New Roman"/>
                <w:sz w:val="24"/>
              </w:rPr>
            </w:pPr>
          </w:p>
        </w:tc>
      </w:tr>
      <w:tr w14:paraId="227B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0B683D1">
            <w:pPr>
              <w:jc w:val="center"/>
              <w:rPr>
                <w:rFonts w:ascii="Times New Roman" w:hAnsi="Times New Roman" w:eastAsia="仿宋" w:cs="Times New Roman"/>
                <w:sz w:val="24"/>
              </w:rPr>
            </w:pPr>
          </w:p>
        </w:tc>
        <w:tc>
          <w:tcPr>
            <w:tcW w:w="1481" w:type="dxa"/>
          </w:tcPr>
          <w:p w14:paraId="7EDBF3DF">
            <w:pPr>
              <w:jc w:val="center"/>
              <w:rPr>
                <w:rFonts w:ascii="Times New Roman" w:hAnsi="Times New Roman" w:eastAsia="仿宋" w:cs="Times New Roman"/>
                <w:sz w:val="24"/>
              </w:rPr>
            </w:pPr>
          </w:p>
        </w:tc>
        <w:tc>
          <w:tcPr>
            <w:tcW w:w="3493" w:type="dxa"/>
          </w:tcPr>
          <w:p w14:paraId="5A126CAF">
            <w:pPr>
              <w:jc w:val="center"/>
              <w:rPr>
                <w:rFonts w:ascii="Times New Roman" w:hAnsi="Times New Roman" w:eastAsia="仿宋" w:cs="Times New Roman"/>
                <w:sz w:val="24"/>
              </w:rPr>
            </w:pPr>
          </w:p>
        </w:tc>
        <w:tc>
          <w:tcPr>
            <w:tcW w:w="2795" w:type="dxa"/>
          </w:tcPr>
          <w:p w14:paraId="3543F9E0">
            <w:pPr>
              <w:jc w:val="center"/>
              <w:rPr>
                <w:rFonts w:ascii="Times New Roman" w:hAnsi="Times New Roman" w:eastAsia="仿宋" w:cs="Times New Roman"/>
                <w:sz w:val="24"/>
              </w:rPr>
            </w:pPr>
          </w:p>
        </w:tc>
      </w:tr>
    </w:tbl>
    <w:p w14:paraId="70F398D1">
      <w:pPr>
        <w:pStyle w:val="36"/>
        <w:rPr>
          <w:rFonts w:ascii="Times New Roman" w:cs="Times New Roman"/>
          <w:color w:val="auto"/>
        </w:rPr>
      </w:pPr>
    </w:p>
    <w:p w14:paraId="2630BEEC">
      <w:pPr>
        <w:ind w:firstLine="482"/>
        <w:rPr>
          <w:rFonts w:ascii="Times New Roman" w:hAnsi="Times New Roman" w:eastAsia="仿宋" w:cs="Times New Roman"/>
          <w:b/>
          <w:sz w:val="24"/>
        </w:rPr>
      </w:pPr>
    </w:p>
    <w:p w14:paraId="4305D82E">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455E516">
      <w:pPr>
        <w:spacing w:line="401" w:lineRule="auto"/>
        <w:ind w:firstLine="480"/>
        <w:jc w:val="left"/>
        <w:rPr>
          <w:rFonts w:ascii="Times New Roman" w:hAnsi="Times New Roman" w:eastAsia="仿宋" w:cs="Times New Roman"/>
          <w:sz w:val="24"/>
        </w:rPr>
      </w:pPr>
    </w:p>
    <w:p w14:paraId="566F420B">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2EA1367D">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C7E2721">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71B18260">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741B5B83">
      <w:pPr>
        <w:jc w:val="left"/>
        <w:rPr>
          <w:rFonts w:ascii="Times New Roman" w:hAnsi="Times New Roman" w:eastAsia="仿宋" w:cs="Times New Roman"/>
          <w:sz w:val="24"/>
        </w:rPr>
      </w:pPr>
    </w:p>
    <w:p w14:paraId="0E25A77C">
      <w:pPr>
        <w:jc w:val="left"/>
        <w:rPr>
          <w:rFonts w:ascii="Times New Roman" w:hAnsi="Times New Roman" w:eastAsia="仿宋" w:cs="Times New Roman"/>
          <w:b/>
          <w:sz w:val="32"/>
        </w:rPr>
      </w:pPr>
    </w:p>
    <w:p w14:paraId="3F7C3472">
      <w:pPr>
        <w:jc w:val="left"/>
        <w:rPr>
          <w:rFonts w:ascii="Times New Roman" w:hAnsi="Times New Roman" w:eastAsia="仿宋" w:cs="Times New Roman"/>
          <w:b/>
          <w:sz w:val="32"/>
        </w:rPr>
      </w:pPr>
    </w:p>
    <w:p w14:paraId="592DFE1B">
      <w:pPr>
        <w:jc w:val="left"/>
        <w:rPr>
          <w:rFonts w:ascii="Times New Roman" w:hAnsi="Times New Roman" w:eastAsia="仿宋" w:cs="Times New Roman"/>
          <w:b/>
          <w:sz w:val="32"/>
        </w:rPr>
      </w:pPr>
    </w:p>
    <w:p w14:paraId="61FCCEDA">
      <w:pPr>
        <w:jc w:val="left"/>
        <w:rPr>
          <w:rFonts w:ascii="Times New Roman" w:hAnsi="Times New Roman" w:eastAsia="仿宋" w:cs="Times New Roman"/>
          <w:b/>
          <w:sz w:val="32"/>
        </w:rPr>
      </w:pPr>
    </w:p>
    <w:p w14:paraId="126B161B">
      <w:pPr>
        <w:jc w:val="left"/>
        <w:rPr>
          <w:rFonts w:ascii="Times New Roman" w:hAnsi="Times New Roman" w:eastAsia="仿宋" w:cs="Times New Roman"/>
          <w:b/>
          <w:sz w:val="32"/>
        </w:rPr>
      </w:pPr>
    </w:p>
    <w:p w14:paraId="6730BF22">
      <w:pPr>
        <w:jc w:val="left"/>
        <w:outlineLvl w:val="0"/>
        <w:rPr>
          <w:rFonts w:ascii="Times New Roman" w:hAnsi="Times New Roman" w:eastAsia="仿宋" w:cs="Times New Roman"/>
          <w:sz w:val="24"/>
        </w:rPr>
      </w:pPr>
      <w:bookmarkStart w:id="242" w:name="_Toc30380"/>
      <w:bookmarkStart w:id="243" w:name="_Toc6587"/>
      <w:bookmarkStart w:id="244" w:name="_Toc21755"/>
      <w:bookmarkStart w:id="245" w:name="_Toc17530"/>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2"/>
      <w:bookmarkEnd w:id="243"/>
      <w:bookmarkEnd w:id="244"/>
      <w:bookmarkEnd w:id="245"/>
    </w:p>
    <w:p w14:paraId="3A7864F8">
      <w:pPr>
        <w:ind w:firstLine="420"/>
        <w:rPr>
          <w:rFonts w:ascii="Times New Roman" w:hAnsi="Times New Roman" w:eastAsia="仿宋" w:cs="Times New Roman"/>
          <w:b/>
          <w:sz w:val="24"/>
        </w:rPr>
      </w:pPr>
    </w:p>
    <w:p w14:paraId="144F35C8">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6CB25F03">
      <w:pPr>
        <w:spacing w:line="400" w:lineRule="exact"/>
        <w:rPr>
          <w:rFonts w:ascii="Times New Roman" w:hAnsi="Times New Roman" w:eastAsia="仿宋" w:cs="Times New Roman"/>
          <w:sz w:val="24"/>
        </w:rPr>
      </w:pPr>
    </w:p>
    <w:tbl>
      <w:tblPr>
        <w:tblStyle w:val="21"/>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DE00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6E500F07">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71E1864">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5C608AD3">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65E44B0F">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4EA21CA8">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3187E7B3">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20F06CA5">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2C648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FF02D29">
            <w:pPr>
              <w:spacing w:line="400" w:lineRule="exact"/>
              <w:jc w:val="center"/>
              <w:rPr>
                <w:rFonts w:ascii="Times New Roman" w:hAnsi="Times New Roman" w:eastAsia="仿宋" w:cs="Times New Roman"/>
              </w:rPr>
            </w:pPr>
          </w:p>
        </w:tc>
        <w:tc>
          <w:tcPr>
            <w:tcW w:w="1439" w:type="dxa"/>
            <w:vAlign w:val="center"/>
          </w:tcPr>
          <w:p w14:paraId="61470D58">
            <w:pPr>
              <w:spacing w:line="400" w:lineRule="exact"/>
              <w:jc w:val="center"/>
              <w:rPr>
                <w:rFonts w:ascii="Times New Roman" w:hAnsi="Times New Roman" w:eastAsia="仿宋" w:cs="Times New Roman"/>
              </w:rPr>
            </w:pPr>
          </w:p>
        </w:tc>
        <w:tc>
          <w:tcPr>
            <w:tcW w:w="1319" w:type="dxa"/>
            <w:vAlign w:val="center"/>
          </w:tcPr>
          <w:p w14:paraId="4A269659">
            <w:pPr>
              <w:spacing w:line="400" w:lineRule="exact"/>
              <w:jc w:val="center"/>
              <w:rPr>
                <w:rFonts w:ascii="Times New Roman" w:hAnsi="Times New Roman" w:eastAsia="仿宋" w:cs="Times New Roman"/>
              </w:rPr>
            </w:pPr>
          </w:p>
        </w:tc>
        <w:tc>
          <w:tcPr>
            <w:tcW w:w="1160" w:type="dxa"/>
            <w:vAlign w:val="center"/>
          </w:tcPr>
          <w:p w14:paraId="7E841A17">
            <w:pPr>
              <w:spacing w:line="400" w:lineRule="exact"/>
              <w:jc w:val="center"/>
              <w:rPr>
                <w:rFonts w:ascii="Times New Roman" w:hAnsi="Times New Roman" w:eastAsia="仿宋" w:cs="Times New Roman"/>
              </w:rPr>
            </w:pPr>
          </w:p>
        </w:tc>
        <w:tc>
          <w:tcPr>
            <w:tcW w:w="1421" w:type="dxa"/>
            <w:gridSpan w:val="2"/>
            <w:vAlign w:val="center"/>
          </w:tcPr>
          <w:p w14:paraId="52F8B107">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589E2C1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AFE56DC">
            <w:pPr>
              <w:spacing w:line="400" w:lineRule="exact"/>
              <w:jc w:val="center"/>
              <w:rPr>
                <w:rFonts w:ascii="Times New Roman" w:hAnsi="Times New Roman" w:eastAsia="仿宋" w:cs="Times New Roman"/>
              </w:rPr>
            </w:pPr>
          </w:p>
        </w:tc>
      </w:tr>
      <w:tr w14:paraId="02B0E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0B8DA47">
            <w:pPr>
              <w:spacing w:line="400" w:lineRule="exact"/>
              <w:jc w:val="center"/>
              <w:rPr>
                <w:rFonts w:ascii="Times New Roman" w:hAnsi="Times New Roman" w:eastAsia="仿宋" w:cs="Times New Roman"/>
              </w:rPr>
            </w:pPr>
          </w:p>
        </w:tc>
        <w:tc>
          <w:tcPr>
            <w:tcW w:w="1439" w:type="dxa"/>
            <w:vAlign w:val="center"/>
          </w:tcPr>
          <w:p w14:paraId="504DA33E">
            <w:pPr>
              <w:spacing w:line="400" w:lineRule="exact"/>
              <w:jc w:val="center"/>
              <w:rPr>
                <w:rFonts w:ascii="Times New Roman" w:hAnsi="Times New Roman" w:eastAsia="仿宋" w:cs="Times New Roman"/>
              </w:rPr>
            </w:pPr>
          </w:p>
        </w:tc>
        <w:tc>
          <w:tcPr>
            <w:tcW w:w="1319" w:type="dxa"/>
            <w:vAlign w:val="center"/>
          </w:tcPr>
          <w:p w14:paraId="01E9E5E3">
            <w:pPr>
              <w:spacing w:line="400" w:lineRule="exact"/>
              <w:jc w:val="center"/>
              <w:rPr>
                <w:rFonts w:ascii="Times New Roman" w:hAnsi="Times New Roman" w:eastAsia="仿宋" w:cs="Times New Roman"/>
              </w:rPr>
            </w:pPr>
          </w:p>
        </w:tc>
        <w:tc>
          <w:tcPr>
            <w:tcW w:w="1160" w:type="dxa"/>
            <w:vAlign w:val="center"/>
          </w:tcPr>
          <w:p w14:paraId="0F9839A0">
            <w:pPr>
              <w:spacing w:line="400" w:lineRule="exact"/>
              <w:jc w:val="center"/>
              <w:rPr>
                <w:rFonts w:ascii="Times New Roman" w:hAnsi="Times New Roman" w:eastAsia="仿宋" w:cs="Times New Roman"/>
              </w:rPr>
            </w:pPr>
          </w:p>
        </w:tc>
        <w:tc>
          <w:tcPr>
            <w:tcW w:w="1421" w:type="dxa"/>
            <w:gridSpan w:val="2"/>
            <w:vAlign w:val="center"/>
          </w:tcPr>
          <w:p w14:paraId="27C6F908">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0A3D32E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4B745341">
            <w:pPr>
              <w:spacing w:line="400" w:lineRule="exact"/>
              <w:jc w:val="center"/>
              <w:rPr>
                <w:rFonts w:ascii="Times New Roman" w:hAnsi="Times New Roman" w:eastAsia="仿宋" w:cs="Times New Roman"/>
              </w:rPr>
            </w:pPr>
          </w:p>
        </w:tc>
      </w:tr>
      <w:tr w14:paraId="505F0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D2E33E6">
            <w:pPr>
              <w:spacing w:line="400" w:lineRule="exact"/>
              <w:jc w:val="center"/>
              <w:rPr>
                <w:rFonts w:ascii="Times New Roman" w:hAnsi="Times New Roman" w:eastAsia="仿宋" w:cs="Times New Roman"/>
              </w:rPr>
            </w:pPr>
          </w:p>
        </w:tc>
        <w:tc>
          <w:tcPr>
            <w:tcW w:w="1439" w:type="dxa"/>
            <w:vAlign w:val="center"/>
          </w:tcPr>
          <w:p w14:paraId="3EA298BC">
            <w:pPr>
              <w:spacing w:line="400" w:lineRule="exact"/>
              <w:jc w:val="center"/>
              <w:rPr>
                <w:rFonts w:ascii="Times New Roman" w:hAnsi="Times New Roman" w:eastAsia="仿宋" w:cs="Times New Roman"/>
              </w:rPr>
            </w:pPr>
          </w:p>
        </w:tc>
        <w:tc>
          <w:tcPr>
            <w:tcW w:w="1319" w:type="dxa"/>
            <w:vAlign w:val="center"/>
          </w:tcPr>
          <w:p w14:paraId="6FEEB786">
            <w:pPr>
              <w:spacing w:line="400" w:lineRule="exact"/>
              <w:jc w:val="center"/>
              <w:rPr>
                <w:rFonts w:ascii="Times New Roman" w:hAnsi="Times New Roman" w:eastAsia="仿宋" w:cs="Times New Roman"/>
              </w:rPr>
            </w:pPr>
          </w:p>
        </w:tc>
        <w:tc>
          <w:tcPr>
            <w:tcW w:w="1160" w:type="dxa"/>
            <w:vAlign w:val="center"/>
          </w:tcPr>
          <w:p w14:paraId="60E21EDD">
            <w:pPr>
              <w:spacing w:line="400" w:lineRule="exact"/>
              <w:jc w:val="center"/>
              <w:rPr>
                <w:rFonts w:ascii="Times New Roman" w:hAnsi="Times New Roman" w:eastAsia="仿宋" w:cs="Times New Roman"/>
              </w:rPr>
            </w:pPr>
          </w:p>
        </w:tc>
        <w:tc>
          <w:tcPr>
            <w:tcW w:w="1421" w:type="dxa"/>
            <w:gridSpan w:val="2"/>
            <w:vAlign w:val="center"/>
          </w:tcPr>
          <w:p w14:paraId="728C3701">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4EA7EFB">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ED1599B">
            <w:pPr>
              <w:spacing w:line="400" w:lineRule="exact"/>
              <w:jc w:val="center"/>
              <w:rPr>
                <w:rFonts w:ascii="Times New Roman" w:hAnsi="Times New Roman" w:eastAsia="仿宋" w:cs="Times New Roman"/>
              </w:rPr>
            </w:pPr>
          </w:p>
        </w:tc>
      </w:tr>
      <w:tr w14:paraId="01F80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7C75875">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10C62C46">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6454A233">
            <w:pPr>
              <w:spacing w:line="400" w:lineRule="exact"/>
              <w:jc w:val="center"/>
              <w:rPr>
                <w:rFonts w:ascii="Times New Roman" w:hAnsi="Times New Roman" w:eastAsia="仿宋" w:cs="Times New Roman"/>
              </w:rPr>
            </w:pPr>
          </w:p>
        </w:tc>
        <w:tc>
          <w:tcPr>
            <w:tcW w:w="1160" w:type="dxa"/>
            <w:vAlign w:val="center"/>
          </w:tcPr>
          <w:p w14:paraId="50E3DC26">
            <w:pPr>
              <w:spacing w:line="400" w:lineRule="exact"/>
              <w:jc w:val="center"/>
              <w:rPr>
                <w:rFonts w:ascii="Times New Roman" w:hAnsi="Times New Roman" w:eastAsia="仿宋" w:cs="Times New Roman"/>
              </w:rPr>
            </w:pPr>
          </w:p>
        </w:tc>
        <w:tc>
          <w:tcPr>
            <w:tcW w:w="1421" w:type="dxa"/>
            <w:gridSpan w:val="2"/>
            <w:vAlign w:val="center"/>
          </w:tcPr>
          <w:p w14:paraId="301A17F0">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D1F62B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64019C65">
            <w:pPr>
              <w:spacing w:line="400" w:lineRule="exact"/>
              <w:jc w:val="center"/>
              <w:rPr>
                <w:rFonts w:ascii="Times New Roman" w:hAnsi="Times New Roman" w:eastAsia="仿宋" w:cs="Times New Roman"/>
              </w:rPr>
            </w:pPr>
          </w:p>
        </w:tc>
      </w:tr>
      <w:tr w14:paraId="4EFC4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61D2149C">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5889D6CA">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31073718">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5D32B574">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7DB4D684">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23F4045">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57741C1B">
            <w:pPr>
              <w:spacing w:line="400" w:lineRule="exact"/>
              <w:rPr>
                <w:rFonts w:ascii="Times New Roman" w:hAnsi="Times New Roman" w:eastAsia="仿宋" w:cs="Times New Roman"/>
              </w:rPr>
            </w:pPr>
          </w:p>
        </w:tc>
      </w:tr>
      <w:tr w14:paraId="42078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8B72B8E">
            <w:pPr>
              <w:spacing w:line="400" w:lineRule="exact"/>
              <w:rPr>
                <w:rFonts w:ascii="Times New Roman" w:hAnsi="Times New Roman" w:eastAsia="仿宋" w:cs="Times New Roman"/>
              </w:rPr>
            </w:pPr>
          </w:p>
        </w:tc>
        <w:tc>
          <w:tcPr>
            <w:tcW w:w="1439" w:type="dxa"/>
            <w:vAlign w:val="center"/>
          </w:tcPr>
          <w:p w14:paraId="222AC27A">
            <w:pPr>
              <w:spacing w:line="400" w:lineRule="exact"/>
              <w:rPr>
                <w:rFonts w:ascii="Times New Roman" w:hAnsi="Times New Roman" w:eastAsia="仿宋" w:cs="Times New Roman"/>
              </w:rPr>
            </w:pPr>
          </w:p>
        </w:tc>
        <w:tc>
          <w:tcPr>
            <w:tcW w:w="1319" w:type="dxa"/>
            <w:vAlign w:val="center"/>
          </w:tcPr>
          <w:p w14:paraId="31A251A8">
            <w:pPr>
              <w:spacing w:line="400" w:lineRule="exact"/>
              <w:rPr>
                <w:rFonts w:ascii="Times New Roman" w:hAnsi="Times New Roman" w:eastAsia="仿宋" w:cs="Times New Roman"/>
              </w:rPr>
            </w:pPr>
          </w:p>
        </w:tc>
        <w:tc>
          <w:tcPr>
            <w:tcW w:w="1160" w:type="dxa"/>
            <w:vAlign w:val="center"/>
          </w:tcPr>
          <w:p w14:paraId="277DF2EE">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00083DA3">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7B22F780">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6A6CD8E7">
            <w:pPr>
              <w:spacing w:line="400" w:lineRule="exact"/>
              <w:rPr>
                <w:rFonts w:ascii="Times New Roman" w:hAnsi="Times New Roman" w:eastAsia="仿宋" w:cs="Times New Roman"/>
              </w:rPr>
            </w:pPr>
          </w:p>
        </w:tc>
      </w:tr>
      <w:tr w14:paraId="656E38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36D4079">
            <w:pPr>
              <w:spacing w:line="400" w:lineRule="exact"/>
              <w:jc w:val="center"/>
              <w:rPr>
                <w:rFonts w:ascii="Times New Roman" w:hAnsi="Times New Roman" w:eastAsia="仿宋" w:cs="Times New Roman"/>
              </w:rPr>
            </w:pPr>
          </w:p>
        </w:tc>
        <w:tc>
          <w:tcPr>
            <w:tcW w:w="1439" w:type="dxa"/>
            <w:vAlign w:val="center"/>
          </w:tcPr>
          <w:p w14:paraId="2A81A868">
            <w:pPr>
              <w:spacing w:line="400" w:lineRule="exact"/>
              <w:jc w:val="center"/>
              <w:rPr>
                <w:rFonts w:ascii="Times New Roman" w:hAnsi="Times New Roman" w:eastAsia="仿宋" w:cs="Times New Roman"/>
              </w:rPr>
            </w:pPr>
          </w:p>
        </w:tc>
        <w:tc>
          <w:tcPr>
            <w:tcW w:w="1319" w:type="dxa"/>
            <w:vAlign w:val="center"/>
          </w:tcPr>
          <w:p w14:paraId="7FC809E1">
            <w:pPr>
              <w:spacing w:line="400" w:lineRule="exact"/>
              <w:jc w:val="center"/>
              <w:rPr>
                <w:rFonts w:ascii="Times New Roman" w:hAnsi="Times New Roman" w:eastAsia="仿宋" w:cs="Times New Roman"/>
              </w:rPr>
            </w:pPr>
          </w:p>
        </w:tc>
        <w:tc>
          <w:tcPr>
            <w:tcW w:w="1160" w:type="dxa"/>
            <w:vAlign w:val="center"/>
          </w:tcPr>
          <w:p w14:paraId="0D106B6E">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6FF143DE">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752FB0E9">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452D998">
            <w:pPr>
              <w:spacing w:line="400" w:lineRule="exact"/>
              <w:jc w:val="center"/>
              <w:rPr>
                <w:rFonts w:ascii="Times New Roman" w:hAnsi="Times New Roman" w:eastAsia="仿宋" w:cs="Times New Roman"/>
              </w:rPr>
            </w:pPr>
          </w:p>
        </w:tc>
      </w:tr>
      <w:tr w14:paraId="57494A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D8F82CF">
            <w:pPr>
              <w:spacing w:line="400" w:lineRule="exact"/>
              <w:jc w:val="center"/>
              <w:rPr>
                <w:rFonts w:ascii="Times New Roman" w:hAnsi="Times New Roman" w:eastAsia="仿宋" w:cs="Times New Roman"/>
              </w:rPr>
            </w:pPr>
          </w:p>
        </w:tc>
        <w:tc>
          <w:tcPr>
            <w:tcW w:w="1439" w:type="dxa"/>
            <w:vAlign w:val="center"/>
          </w:tcPr>
          <w:p w14:paraId="65347C47">
            <w:pPr>
              <w:spacing w:line="400" w:lineRule="exact"/>
              <w:jc w:val="center"/>
              <w:rPr>
                <w:rFonts w:ascii="Times New Roman" w:hAnsi="Times New Roman" w:eastAsia="仿宋" w:cs="Times New Roman"/>
              </w:rPr>
            </w:pPr>
          </w:p>
        </w:tc>
        <w:tc>
          <w:tcPr>
            <w:tcW w:w="1319" w:type="dxa"/>
            <w:vAlign w:val="center"/>
          </w:tcPr>
          <w:p w14:paraId="1AF5C9AE">
            <w:pPr>
              <w:spacing w:line="400" w:lineRule="exact"/>
              <w:jc w:val="center"/>
              <w:rPr>
                <w:rFonts w:ascii="Times New Roman" w:hAnsi="Times New Roman" w:eastAsia="仿宋" w:cs="Times New Roman"/>
              </w:rPr>
            </w:pPr>
          </w:p>
        </w:tc>
        <w:tc>
          <w:tcPr>
            <w:tcW w:w="1160" w:type="dxa"/>
            <w:vAlign w:val="center"/>
          </w:tcPr>
          <w:p w14:paraId="789D3E32">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03E8D55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BDBB41B">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4265F7F">
            <w:pPr>
              <w:spacing w:line="400" w:lineRule="exact"/>
              <w:jc w:val="center"/>
              <w:rPr>
                <w:rFonts w:ascii="Times New Roman" w:hAnsi="Times New Roman" w:eastAsia="仿宋" w:cs="Times New Roman"/>
              </w:rPr>
            </w:pPr>
          </w:p>
        </w:tc>
      </w:tr>
      <w:tr w14:paraId="12021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FF1F10B">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14A1C3F8">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7F66B8FA">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35C4B548">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5F7355F1">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1C15F15C">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5C0E3656">
            <w:pPr>
              <w:spacing w:line="400" w:lineRule="exact"/>
              <w:jc w:val="center"/>
              <w:rPr>
                <w:rFonts w:ascii="Times New Roman" w:hAnsi="Times New Roman" w:eastAsia="仿宋" w:cs="Times New Roman"/>
              </w:rPr>
            </w:pPr>
          </w:p>
        </w:tc>
      </w:tr>
      <w:tr w14:paraId="3A6B7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07C656C">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23C216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4567412C">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291744F">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D850F89">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CCA9B08">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5CE28C8E">
            <w:pPr>
              <w:spacing w:line="400" w:lineRule="exact"/>
              <w:jc w:val="center"/>
              <w:rPr>
                <w:rFonts w:ascii="Times New Roman" w:hAnsi="Times New Roman" w:eastAsia="仿宋" w:cs="Times New Roman"/>
              </w:rPr>
            </w:pPr>
          </w:p>
        </w:tc>
      </w:tr>
      <w:tr w14:paraId="4615A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446A6B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50D35A84">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4F1F7126">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3BAE1BFA">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5145A5EA">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C5E8DC3">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4DD3F74F">
            <w:pPr>
              <w:spacing w:line="400" w:lineRule="exact"/>
              <w:jc w:val="center"/>
              <w:rPr>
                <w:rFonts w:ascii="Times New Roman" w:hAnsi="Times New Roman" w:eastAsia="仿宋" w:cs="Times New Roman"/>
              </w:rPr>
            </w:pPr>
          </w:p>
        </w:tc>
      </w:tr>
      <w:tr w14:paraId="06039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09A4C48D">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40CF08B5">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9E92D4D">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5555AD2">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68A84532">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6283AC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E423CA">
            <w:pPr>
              <w:spacing w:line="400" w:lineRule="exact"/>
              <w:jc w:val="center"/>
              <w:rPr>
                <w:rFonts w:ascii="Times New Roman" w:hAnsi="Times New Roman" w:eastAsia="仿宋" w:cs="Times New Roman"/>
              </w:rPr>
            </w:pPr>
          </w:p>
        </w:tc>
      </w:tr>
      <w:tr w14:paraId="733C5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74960823">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03AAA493">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65E7870F">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4C9DB6C4">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731A6596">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2AB8460">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AA8264">
            <w:pPr>
              <w:spacing w:line="400" w:lineRule="exact"/>
              <w:jc w:val="center"/>
              <w:rPr>
                <w:rFonts w:ascii="Times New Roman" w:hAnsi="Times New Roman" w:eastAsia="仿宋" w:cs="Times New Roman"/>
              </w:rPr>
            </w:pPr>
          </w:p>
        </w:tc>
      </w:tr>
    </w:tbl>
    <w:p w14:paraId="74681A0C">
      <w:pPr>
        <w:widowControl/>
        <w:spacing w:line="360" w:lineRule="atLeast"/>
        <w:ind w:firstLine="470" w:firstLineChars="196"/>
        <w:jc w:val="left"/>
        <w:rPr>
          <w:rFonts w:ascii="Times New Roman" w:hAnsi="Times New Roman" w:eastAsia="仿宋" w:cs="Times New Roman"/>
          <w:sz w:val="24"/>
        </w:rPr>
      </w:pPr>
    </w:p>
    <w:p w14:paraId="0FD21668">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10F65962">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3748F620">
      <w:pPr>
        <w:spacing w:line="400" w:lineRule="exact"/>
        <w:ind w:left="360"/>
        <w:jc w:val="center"/>
        <w:rPr>
          <w:rFonts w:ascii="Times New Roman" w:hAnsi="Times New Roman" w:eastAsia="仿宋" w:cs="Times New Roman"/>
          <w:sz w:val="24"/>
        </w:rPr>
      </w:pPr>
    </w:p>
    <w:p w14:paraId="02E960FD">
      <w:pPr>
        <w:jc w:val="left"/>
        <w:rPr>
          <w:rFonts w:ascii="Times New Roman" w:hAnsi="Times New Roman" w:eastAsia="仿宋" w:cs="Times New Roman"/>
        </w:rPr>
      </w:pPr>
    </w:p>
    <w:p w14:paraId="2BE5EBA0">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FFBC3A5">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5C61CCFF">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896D8E4">
      <w:pPr>
        <w:widowControl/>
        <w:jc w:val="left"/>
        <w:rPr>
          <w:rFonts w:ascii="Times New Roman" w:hAnsi="Times New Roman" w:eastAsia="仿宋" w:cs="Times New Roman"/>
          <w:sz w:val="24"/>
        </w:rPr>
      </w:pPr>
    </w:p>
    <w:p w14:paraId="40F1EE1B">
      <w:pPr>
        <w:widowControl/>
        <w:spacing w:line="360" w:lineRule="atLeast"/>
        <w:jc w:val="left"/>
        <w:rPr>
          <w:rFonts w:ascii="Times New Roman" w:hAnsi="Times New Roman" w:eastAsia="仿宋" w:cs="Times New Roman"/>
          <w:b/>
          <w:sz w:val="32"/>
          <w:szCs w:val="32"/>
        </w:rPr>
      </w:pPr>
    </w:p>
    <w:p w14:paraId="15020E85">
      <w:pPr>
        <w:widowControl/>
        <w:spacing w:line="360" w:lineRule="atLeast"/>
        <w:jc w:val="left"/>
        <w:outlineLvl w:val="0"/>
        <w:rPr>
          <w:rFonts w:ascii="Times New Roman" w:hAnsi="Times New Roman" w:eastAsia="仿宋" w:cs="Times New Roman"/>
          <w:sz w:val="24"/>
        </w:rPr>
      </w:pPr>
      <w:bookmarkStart w:id="246" w:name="_Toc22843"/>
      <w:bookmarkStart w:id="247" w:name="_Toc8843"/>
      <w:bookmarkStart w:id="248" w:name="_Toc30514"/>
      <w:bookmarkStart w:id="249" w:name="_Toc17982"/>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6"/>
      <w:bookmarkEnd w:id="247"/>
      <w:bookmarkEnd w:id="248"/>
      <w:bookmarkEnd w:id="249"/>
    </w:p>
    <w:p w14:paraId="3D4F3BB3">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38FE2838">
      <w:pPr>
        <w:rPr>
          <w:rFonts w:ascii="Times New Roman" w:hAnsi="Times New Roman" w:eastAsia="仿宋" w:cs="Times New Roman"/>
          <w:sz w:val="32"/>
          <w:szCs w:val="32"/>
        </w:rPr>
      </w:pPr>
    </w:p>
    <w:p w14:paraId="73C2DBC2">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1"/>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99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restart"/>
            <w:vAlign w:val="center"/>
          </w:tcPr>
          <w:p w14:paraId="67F0DAEB">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971E4E8">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110AA7DF">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3ED0DE74">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529E6374">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2EE3FE44">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93E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30E5636">
            <w:pPr>
              <w:rPr>
                <w:rFonts w:ascii="Times New Roman" w:hAnsi="Times New Roman" w:cs="Times New Roman"/>
              </w:rPr>
            </w:pPr>
          </w:p>
        </w:tc>
        <w:tc>
          <w:tcPr>
            <w:tcW w:w="947" w:type="dxa"/>
            <w:vMerge w:val="continue"/>
            <w:vAlign w:val="center"/>
          </w:tcPr>
          <w:p w14:paraId="6D0AE614">
            <w:pPr>
              <w:rPr>
                <w:rFonts w:ascii="Times New Roman" w:hAnsi="Times New Roman" w:cs="Times New Roman"/>
              </w:rPr>
            </w:pPr>
          </w:p>
        </w:tc>
        <w:tc>
          <w:tcPr>
            <w:tcW w:w="947" w:type="dxa"/>
            <w:vMerge w:val="continue"/>
            <w:vAlign w:val="center"/>
          </w:tcPr>
          <w:p w14:paraId="2F5A5F53">
            <w:pPr>
              <w:rPr>
                <w:rFonts w:ascii="Times New Roman" w:hAnsi="Times New Roman" w:cs="Times New Roman"/>
              </w:rPr>
            </w:pPr>
          </w:p>
        </w:tc>
        <w:tc>
          <w:tcPr>
            <w:tcW w:w="947" w:type="dxa"/>
            <w:vMerge w:val="continue"/>
            <w:vAlign w:val="center"/>
          </w:tcPr>
          <w:p w14:paraId="62103A41">
            <w:pPr>
              <w:rPr>
                <w:rFonts w:ascii="Times New Roman" w:hAnsi="Times New Roman" w:cs="Times New Roman"/>
              </w:rPr>
            </w:pPr>
          </w:p>
        </w:tc>
        <w:tc>
          <w:tcPr>
            <w:tcW w:w="947" w:type="dxa"/>
            <w:vMerge w:val="continue"/>
            <w:vAlign w:val="center"/>
          </w:tcPr>
          <w:p w14:paraId="12585A13">
            <w:pPr>
              <w:rPr>
                <w:rFonts w:ascii="Times New Roman" w:hAnsi="Times New Roman" w:cs="Times New Roman"/>
              </w:rPr>
            </w:pPr>
          </w:p>
        </w:tc>
        <w:tc>
          <w:tcPr>
            <w:tcW w:w="947" w:type="dxa"/>
            <w:vAlign w:val="center"/>
          </w:tcPr>
          <w:p w14:paraId="4B67603D">
            <w:pPr>
              <w:jc w:val="center"/>
              <w:rPr>
                <w:rFonts w:ascii="Times New Roman" w:hAnsi="Times New Roman" w:eastAsia="仿宋" w:cs="Times New Roman"/>
                <w:sz w:val="24"/>
              </w:rPr>
            </w:pPr>
            <w:r>
              <w:rPr>
                <w:rFonts w:ascii="Times New Roman" w:hAnsi="Times New Roman" w:eastAsia="仿宋" w:cs="Times New Roman"/>
                <w:sz w:val="24"/>
              </w:rPr>
              <w:t>证书</w:t>
            </w:r>
          </w:p>
          <w:p w14:paraId="26831C14">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740F8517">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4A091BA1">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140362D3">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1126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AB5B285">
            <w:pPr>
              <w:jc w:val="center"/>
              <w:rPr>
                <w:rFonts w:ascii="Times New Roman" w:hAnsi="Times New Roman" w:eastAsia="仿宋" w:cs="Times New Roman"/>
                <w:sz w:val="24"/>
              </w:rPr>
            </w:pPr>
            <w:r>
              <w:rPr>
                <w:rFonts w:ascii="Times New Roman" w:hAnsi="Times New Roman" w:eastAsia="仿宋" w:cs="Times New Roman"/>
                <w:sz w:val="24"/>
              </w:rPr>
              <w:t>管理</w:t>
            </w:r>
          </w:p>
          <w:p w14:paraId="2E28C1F8">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BE92A0D">
            <w:pPr>
              <w:rPr>
                <w:rFonts w:ascii="Times New Roman" w:hAnsi="Times New Roman" w:eastAsia="仿宋" w:cs="Times New Roman"/>
                <w:sz w:val="24"/>
              </w:rPr>
            </w:pPr>
          </w:p>
        </w:tc>
        <w:tc>
          <w:tcPr>
            <w:tcW w:w="947" w:type="dxa"/>
          </w:tcPr>
          <w:p w14:paraId="3383E240">
            <w:pPr>
              <w:rPr>
                <w:rFonts w:ascii="Times New Roman" w:hAnsi="Times New Roman" w:eastAsia="仿宋" w:cs="Times New Roman"/>
                <w:sz w:val="24"/>
              </w:rPr>
            </w:pPr>
          </w:p>
        </w:tc>
        <w:tc>
          <w:tcPr>
            <w:tcW w:w="947" w:type="dxa"/>
          </w:tcPr>
          <w:p w14:paraId="577347CD">
            <w:pPr>
              <w:rPr>
                <w:rFonts w:ascii="Times New Roman" w:hAnsi="Times New Roman" w:eastAsia="仿宋" w:cs="Times New Roman"/>
                <w:sz w:val="24"/>
              </w:rPr>
            </w:pPr>
          </w:p>
        </w:tc>
        <w:tc>
          <w:tcPr>
            <w:tcW w:w="947" w:type="dxa"/>
          </w:tcPr>
          <w:p w14:paraId="72DCBFB3">
            <w:pPr>
              <w:rPr>
                <w:rFonts w:ascii="Times New Roman" w:hAnsi="Times New Roman" w:eastAsia="仿宋" w:cs="Times New Roman"/>
                <w:sz w:val="24"/>
              </w:rPr>
            </w:pPr>
          </w:p>
        </w:tc>
        <w:tc>
          <w:tcPr>
            <w:tcW w:w="947" w:type="dxa"/>
          </w:tcPr>
          <w:p w14:paraId="6437D340">
            <w:pPr>
              <w:rPr>
                <w:rFonts w:ascii="Times New Roman" w:hAnsi="Times New Roman" w:eastAsia="仿宋" w:cs="Times New Roman"/>
                <w:sz w:val="24"/>
              </w:rPr>
            </w:pPr>
          </w:p>
        </w:tc>
        <w:tc>
          <w:tcPr>
            <w:tcW w:w="947" w:type="dxa"/>
          </w:tcPr>
          <w:p w14:paraId="6E6260FB">
            <w:pPr>
              <w:rPr>
                <w:rFonts w:ascii="Times New Roman" w:hAnsi="Times New Roman" w:eastAsia="仿宋" w:cs="Times New Roman"/>
                <w:sz w:val="24"/>
              </w:rPr>
            </w:pPr>
          </w:p>
        </w:tc>
        <w:tc>
          <w:tcPr>
            <w:tcW w:w="947" w:type="dxa"/>
          </w:tcPr>
          <w:p w14:paraId="7FE02179">
            <w:pPr>
              <w:rPr>
                <w:rFonts w:ascii="Times New Roman" w:hAnsi="Times New Roman" w:eastAsia="仿宋" w:cs="Times New Roman"/>
                <w:sz w:val="24"/>
              </w:rPr>
            </w:pPr>
          </w:p>
        </w:tc>
        <w:tc>
          <w:tcPr>
            <w:tcW w:w="947" w:type="dxa"/>
          </w:tcPr>
          <w:p w14:paraId="6BCBBCCB">
            <w:pPr>
              <w:rPr>
                <w:rFonts w:ascii="Times New Roman" w:hAnsi="Times New Roman" w:eastAsia="仿宋" w:cs="Times New Roman"/>
                <w:sz w:val="24"/>
              </w:rPr>
            </w:pPr>
          </w:p>
        </w:tc>
      </w:tr>
      <w:tr w14:paraId="706B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63F5FAA">
            <w:pPr>
              <w:rPr>
                <w:rFonts w:ascii="Times New Roman" w:hAnsi="Times New Roman" w:cs="Times New Roman"/>
              </w:rPr>
            </w:pPr>
          </w:p>
        </w:tc>
        <w:tc>
          <w:tcPr>
            <w:tcW w:w="947" w:type="dxa"/>
          </w:tcPr>
          <w:p w14:paraId="02CA384C">
            <w:pPr>
              <w:rPr>
                <w:rFonts w:ascii="Times New Roman" w:hAnsi="Times New Roman" w:eastAsia="仿宋" w:cs="Times New Roman"/>
                <w:sz w:val="24"/>
              </w:rPr>
            </w:pPr>
          </w:p>
        </w:tc>
        <w:tc>
          <w:tcPr>
            <w:tcW w:w="947" w:type="dxa"/>
          </w:tcPr>
          <w:p w14:paraId="601AF126">
            <w:pPr>
              <w:rPr>
                <w:rFonts w:ascii="Times New Roman" w:hAnsi="Times New Roman" w:eastAsia="仿宋" w:cs="Times New Roman"/>
                <w:sz w:val="24"/>
              </w:rPr>
            </w:pPr>
          </w:p>
        </w:tc>
        <w:tc>
          <w:tcPr>
            <w:tcW w:w="947" w:type="dxa"/>
          </w:tcPr>
          <w:p w14:paraId="1D15BD26">
            <w:pPr>
              <w:rPr>
                <w:rFonts w:ascii="Times New Roman" w:hAnsi="Times New Roman" w:eastAsia="仿宋" w:cs="Times New Roman"/>
                <w:sz w:val="24"/>
              </w:rPr>
            </w:pPr>
          </w:p>
        </w:tc>
        <w:tc>
          <w:tcPr>
            <w:tcW w:w="947" w:type="dxa"/>
          </w:tcPr>
          <w:p w14:paraId="01D905FF">
            <w:pPr>
              <w:rPr>
                <w:rFonts w:ascii="Times New Roman" w:hAnsi="Times New Roman" w:eastAsia="仿宋" w:cs="Times New Roman"/>
                <w:sz w:val="24"/>
              </w:rPr>
            </w:pPr>
          </w:p>
        </w:tc>
        <w:tc>
          <w:tcPr>
            <w:tcW w:w="947" w:type="dxa"/>
          </w:tcPr>
          <w:p w14:paraId="76EE1CD6">
            <w:pPr>
              <w:rPr>
                <w:rFonts w:ascii="Times New Roman" w:hAnsi="Times New Roman" w:eastAsia="仿宋" w:cs="Times New Roman"/>
                <w:sz w:val="24"/>
              </w:rPr>
            </w:pPr>
          </w:p>
        </w:tc>
        <w:tc>
          <w:tcPr>
            <w:tcW w:w="947" w:type="dxa"/>
          </w:tcPr>
          <w:p w14:paraId="47C8F67D">
            <w:pPr>
              <w:rPr>
                <w:rFonts w:ascii="Times New Roman" w:hAnsi="Times New Roman" w:eastAsia="仿宋" w:cs="Times New Roman"/>
                <w:sz w:val="24"/>
              </w:rPr>
            </w:pPr>
          </w:p>
        </w:tc>
        <w:tc>
          <w:tcPr>
            <w:tcW w:w="947" w:type="dxa"/>
          </w:tcPr>
          <w:p w14:paraId="48F12370">
            <w:pPr>
              <w:rPr>
                <w:rFonts w:ascii="Times New Roman" w:hAnsi="Times New Roman" w:eastAsia="仿宋" w:cs="Times New Roman"/>
                <w:sz w:val="24"/>
              </w:rPr>
            </w:pPr>
          </w:p>
        </w:tc>
        <w:tc>
          <w:tcPr>
            <w:tcW w:w="947" w:type="dxa"/>
          </w:tcPr>
          <w:p w14:paraId="3A7A4E7C">
            <w:pPr>
              <w:rPr>
                <w:rFonts w:ascii="Times New Roman" w:hAnsi="Times New Roman" w:eastAsia="仿宋" w:cs="Times New Roman"/>
                <w:sz w:val="24"/>
              </w:rPr>
            </w:pPr>
          </w:p>
        </w:tc>
      </w:tr>
      <w:tr w14:paraId="51D4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E9F5A22">
            <w:pPr>
              <w:rPr>
                <w:rFonts w:ascii="Times New Roman" w:hAnsi="Times New Roman" w:cs="Times New Roman"/>
              </w:rPr>
            </w:pPr>
          </w:p>
        </w:tc>
        <w:tc>
          <w:tcPr>
            <w:tcW w:w="947" w:type="dxa"/>
          </w:tcPr>
          <w:p w14:paraId="67E63026">
            <w:pPr>
              <w:rPr>
                <w:rFonts w:ascii="Times New Roman" w:hAnsi="Times New Roman" w:eastAsia="仿宋" w:cs="Times New Roman"/>
                <w:sz w:val="24"/>
              </w:rPr>
            </w:pPr>
          </w:p>
        </w:tc>
        <w:tc>
          <w:tcPr>
            <w:tcW w:w="947" w:type="dxa"/>
          </w:tcPr>
          <w:p w14:paraId="480AAB96">
            <w:pPr>
              <w:rPr>
                <w:rFonts w:ascii="Times New Roman" w:hAnsi="Times New Roman" w:eastAsia="仿宋" w:cs="Times New Roman"/>
                <w:sz w:val="24"/>
              </w:rPr>
            </w:pPr>
          </w:p>
        </w:tc>
        <w:tc>
          <w:tcPr>
            <w:tcW w:w="947" w:type="dxa"/>
          </w:tcPr>
          <w:p w14:paraId="035592E2">
            <w:pPr>
              <w:rPr>
                <w:rFonts w:ascii="Times New Roman" w:hAnsi="Times New Roman" w:eastAsia="仿宋" w:cs="Times New Roman"/>
                <w:sz w:val="24"/>
              </w:rPr>
            </w:pPr>
          </w:p>
        </w:tc>
        <w:tc>
          <w:tcPr>
            <w:tcW w:w="947" w:type="dxa"/>
          </w:tcPr>
          <w:p w14:paraId="5B97BAFA">
            <w:pPr>
              <w:rPr>
                <w:rFonts w:ascii="Times New Roman" w:hAnsi="Times New Roman" w:eastAsia="仿宋" w:cs="Times New Roman"/>
                <w:sz w:val="24"/>
              </w:rPr>
            </w:pPr>
          </w:p>
        </w:tc>
        <w:tc>
          <w:tcPr>
            <w:tcW w:w="947" w:type="dxa"/>
          </w:tcPr>
          <w:p w14:paraId="42D861E6">
            <w:pPr>
              <w:rPr>
                <w:rFonts w:ascii="Times New Roman" w:hAnsi="Times New Roman" w:eastAsia="仿宋" w:cs="Times New Roman"/>
                <w:sz w:val="24"/>
              </w:rPr>
            </w:pPr>
          </w:p>
        </w:tc>
        <w:tc>
          <w:tcPr>
            <w:tcW w:w="947" w:type="dxa"/>
          </w:tcPr>
          <w:p w14:paraId="47DBF982">
            <w:pPr>
              <w:rPr>
                <w:rFonts w:ascii="Times New Roman" w:hAnsi="Times New Roman" w:eastAsia="仿宋" w:cs="Times New Roman"/>
                <w:sz w:val="24"/>
              </w:rPr>
            </w:pPr>
          </w:p>
        </w:tc>
        <w:tc>
          <w:tcPr>
            <w:tcW w:w="947" w:type="dxa"/>
          </w:tcPr>
          <w:p w14:paraId="7672044C">
            <w:pPr>
              <w:rPr>
                <w:rFonts w:ascii="Times New Roman" w:hAnsi="Times New Roman" w:eastAsia="仿宋" w:cs="Times New Roman"/>
                <w:sz w:val="24"/>
              </w:rPr>
            </w:pPr>
          </w:p>
        </w:tc>
        <w:tc>
          <w:tcPr>
            <w:tcW w:w="947" w:type="dxa"/>
          </w:tcPr>
          <w:p w14:paraId="64C9979A">
            <w:pPr>
              <w:rPr>
                <w:rFonts w:ascii="Times New Roman" w:hAnsi="Times New Roman" w:eastAsia="仿宋" w:cs="Times New Roman"/>
                <w:sz w:val="24"/>
              </w:rPr>
            </w:pPr>
          </w:p>
        </w:tc>
      </w:tr>
      <w:tr w14:paraId="7BB7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3AF3D2D">
            <w:pPr>
              <w:jc w:val="center"/>
              <w:rPr>
                <w:rFonts w:ascii="Times New Roman" w:hAnsi="Times New Roman" w:eastAsia="仿宋" w:cs="Times New Roman"/>
                <w:sz w:val="24"/>
              </w:rPr>
            </w:pPr>
            <w:r>
              <w:rPr>
                <w:rFonts w:ascii="Times New Roman" w:hAnsi="Times New Roman" w:eastAsia="仿宋" w:cs="Times New Roman"/>
                <w:sz w:val="24"/>
              </w:rPr>
              <w:t>技术</w:t>
            </w:r>
          </w:p>
          <w:p w14:paraId="368AF1F2">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A5C8D17">
            <w:pPr>
              <w:rPr>
                <w:rFonts w:ascii="Times New Roman" w:hAnsi="Times New Roman" w:eastAsia="仿宋" w:cs="Times New Roman"/>
                <w:sz w:val="24"/>
              </w:rPr>
            </w:pPr>
          </w:p>
        </w:tc>
        <w:tc>
          <w:tcPr>
            <w:tcW w:w="947" w:type="dxa"/>
          </w:tcPr>
          <w:p w14:paraId="203640D0">
            <w:pPr>
              <w:rPr>
                <w:rFonts w:ascii="Times New Roman" w:hAnsi="Times New Roman" w:eastAsia="仿宋" w:cs="Times New Roman"/>
                <w:sz w:val="24"/>
              </w:rPr>
            </w:pPr>
          </w:p>
        </w:tc>
        <w:tc>
          <w:tcPr>
            <w:tcW w:w="947" w:type="dxa"/>
          </w:tcPr>
          <w:p w14:paraId="7D780DD1">
            <w:pPr>
              <w:rPr>
                <w:rFonts w:ascii="Times New Roman" w:hAnsi="Times New Roman" w:eastAsia="仿宋" w:cs="Times New Roman"/>
                <w:sz w:val="24"/>
              </w:rPr>
            </w:pPr>
          </w:p>
        </w:tc>
        <w:tc>
          <w:tcPr>
            <w:tcW w:w="947" w:type="dxa"/>
          </w:tcPr>
          <w:p w14:paraId="15A7093C">
            <w:pPr>
              <w:rPr>
                <w:rFonts w:ascii="Times New Roman" w:hAnsi="Times New Roman" w:eastAsia="仿宋" w:cs="Times New Roman"/>
                <w:sz w:val="24"/>
              </w:rPr>
            </w:pPr>
          </w:p>
        </w:tc>
        <w:tc>
          <w:tcPr>
            <w:tcW w:w="947" w:type="dxa"/>
          </w:tcPr>
          <w:p w14:paraId="0B35AD08">
            <w:pPr>
              <w:rPr>
                <w:rFonts w:ascii="Times New Roman" w:hAnsi="Times New Roman" w:eastAsia="仿宋" w:cs="Times New Roman"/>
                <w:sz w:val="24"/>
              </w:rPr>
            </w:pPr>
          </w:p>
        </w:tc>
        <w:tc>
          <w:tcPr>
            <w:tcW w:w="947" w:type="dxa"/>
          </w:tcPr>
          <w:p w14:paraId="38295CA2">
            <w:pPr>
              <w:rPr>
                <w:rFonts w:ascii="Times New Roman" w:hAnsi="Times New Roman" w:eastAsia="仿宋" w:cs="Times New Roman"/>
                <w:sz w:val="24"/>
              </w:rPr>
            </w:pPr>
          </w:p>
        </w:tc>
        <w:tc>
          <w:tcPr>
            <w:tcW w:w="947" w:type="dxa"/>
          </w:tcPr>
          <w:p w14:paraId="3C1563D6">
            <w:pPr>
              <w:rPr>
                <w:rFonts w:ascii="Times New Roman" w:hAnsi="Times New Roman" w:eastAsia="仿宋" w:cs="Times New Roman"/>
                <w:sz w:val="24"/>
              </w:rPr>
            </w:pPr>
          </w:p>
        </w:tc>
        <w:tc>
          <w:tcPr>
            <w:tcW w:w="947" w:type="dxa"/>
          </w:tcPr>
          <w:p w14:paraId="4954D8C0">
            <w:pPr>
              <w:rPr>
                <w:rFonts w:ascii="Times New Roman" w:hAnsi="Times New Roman" w:eastAsia="仿宋" w:cs="Times New Roman"/>
                <w:sz w:val="24"/>
              </w:rPr>
            </w:pPr>
          </w:p>
        </w:tc>
      </w:tr>
      <w:tr w14:paraId="73DC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A360F56">
            <w:pPr>
              <w:rPr>
                <w:rFonts w:ascii="Times New Roman" w:hAnsi="Times New Roman" w:cs="Times New Roman"/>
              </w:rPr>
            </w:pPr>
          </w:p>
        </w:tc>
        <w:tc>
          <w:tcPr>
            <w:tcW w:w="947" w:type="dxa"/>
          </w:tcPr>
          <w:p w14:paraId="14EED084">
            <w:pPr>
              <w:rPr>
                <w:rFonts w:ascii="Times New Roman" w:hAnsi="Times New Roman" w:eastAsia="仿宋" w:cs="Times New Roman"/>
                <w:sz w:val="24"/>
              </w:rPr>
            </w:pPr>
          </w:p>
        </w:tc>
        <w:tc>
          <w:tcPr>
            <w:tcW w:w="947" w:type="dxa"/>
          </w:tcPr>
          <w:p w14:paraId="1529449A">
            <w:pPr>
              <w:rPr>
                <w:rFonts w:ascii="Times New Roman" w:hAnsi="Times New Roman" w:eastAsia="仿宋" w:cs="Times New Roman"/>
                <w:sz w:val="24"/>
              </w:rPr>
            </w:pPr>
          </w:p>
        </w:tc>
        <w:tc>
          <w:tcPr>
            <w:tcW w:w="947" w:type="dxa"/>
          </w:tcPr>
          <w:p w14:paraId="3D0F57C6">
            <w:pPr>
              <w:rPr>
                <w:rFonts w:ascii="Times New Roman" w:hAnsi="Times New Roman" w:eastAsia="仿宋" w:cs="Times New Roman"/>
                <w:sz w:val="24"/>
              </w:rPr>
            </w:pPr>
          </w:p>
        </w:tc>
        <w:tc>
          <w:tcPr>
            <w:tcW w:w="947" w:type="dxa"/>
          </w:tcPr>
          <w:p w14:paraId="6B7135D5">
            <w:pPr>
              <w:rPr>
                <w:rFonts w:ascii="Times New Roman" w:hAnsi="Times New Roman" w:eastAsia="仿宋" w:cs="Times New Roman"/>
                <w:sz w:val="24"/>
              </w:rPr>
            </w:pPr>
          </w:p>
        </w:tc>
        <w:tc>
          <w:tcPr>
            <w:tcW w:w="947" w:type="dxa"/>
          </w:tcPr>
          <w:p w14:paraId="5E15379D">
            <w:pPr>
              <w:rPr>
                <w:rFonts w:ascii="Times New Roman" w:hAnsi="Times New Roman" w:eastAsia="仿宋" w:cs="Times New Roman"/>
                <w:sz w:val="24"/>
              </w:rPr>
            </w:pPr>
          </w:p>
        </w:tc>
        <w:tc>
          <w:tcPr>
            <w:tcW w:w="947" w:type="dxa"/>
          </w:tcPr>
          <w:p w14:paraId="471F21D3">
            <w:pPr>
              <w:rPr>
                <w:rFonts w:ascii="Times New Roman" w:hAnsi="Times New Roman" w:eastAsia="仿宋" w:cs="Times New Roman"/>
                <w:sz w:val="24"/>
              </w:rPr>
            </w:pPr>
          </w:p>
        </w:tc>
        <w:tc>
          <w:tcPr>
            <w:tcW w:w="947" w:type="dxa"/>
          </w:tcPr>
          <w:p w14:paraId="1F0B25E6">
            <w:pPr>
              <w:rPr>
                <w:rFonts w:ascii="Times New Roman" w:hAnsi="Times New Roman" w:eastAsia="仿宋" w:cs="Times New Roman"/>
                <w:sz w:val="24"/>
              </w:rPr>
            </w:pPr>
          </w:p>
        </w:tc>
        <w:tc>
          <w:tcPr>
            <w:tcW w:w="947" w:type="dxa"/>
          </w:tcPr>
          <w:p w14:paraId="4CFFFA43">
            <w:pPr>
              <w:rPr>
                <w:rFonts w:ascii="Times New Roman" w:hAnsi="Times New Roman" w:eastAsia="仿宋" w:cs="Times New Roman"/>
                <w:sz w:val="24"/>
              </w:rPr>
            </w:pPr>
          </w:p>
        </w:tc>
      </w:tr>
      <w:tr w14:paraId="4E3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D2B9DBC">
            <w:pPr>
              <w:rPr>
                <w:rFonts w:ascii="Times New Roman" w:hAnsi="Times New Roman" w:cs="Times New Roman"/>
              </w:rPr>
            </w:pPr>
          </w:p>
        </w:tc>
        <w:tc>
          <w:tcPr>
            <w:tcW w:w="947" w:type="dxa"/>
          </w:tcPr>
          <w:p w14:paraId="115803A2">
            <w:pPr>
              <w:rPr>
                <w:rFonts w:ascii="Times New Roman" w:hAnsi="Times New Roman" w:eastAsia="仿宋" w:cs="Times New Roman"/>
                <w:sz w:val="24"/>
              </w:rPr>
            </w:pPr>
          </w:p>
        </w:tc>
        <w:tc>
          <w:tcPr>
            <w:tcW w:w="947" w:type="dxa"/>
          </w:tcPr>
          <w:p w14:paraId="3AF0E304">
            <w:pPr>
              <w:rPr>
                <w:rFonts w:ascii="Times New Roman" w:hAnsi="Times New Roman" w:eastAsia="仿宋" w:cs="Times New Roman"/>
                <w:sz w:val="24"/>
              </w:rPr>
            </w:pPr>
          </w:p>
        </w:tc>
        <w:tc>
          <w:tcPr>
            <w:tcW w:w="947" w:type="dxa"/>
          </w:tcPr>
          <w:p w14:paraId="65333AE6">
            <w:pPr>
              <w:rPr>
                <w:rFonts w:ascii="Times New Roman" w:hAnsi="Times New Roman" w:eastAsia="仿宋" w:cs="Times New Roman"/>
                <w:sz w:val="24"/>
              </w:rPr>
            </w:pPr>
          </w:p>
        </w:tc>
        <w:tc>
          <w:tcPr>
            <w:tcW w:w="947" w:type="dxa"/>
          </w:tcPr>
          <w:p w14:paraId="24520477">
            <w:pPr>
              <w:rPr>
                <w:rFonts w:ascii="Times New Roman" w:hAnsi="Times New Roman" w:eastAsia="仿宋" w:cs="Times New Roman"/>
                <w:sz w:val="24"/>
              </w:rPr>
            </w:pPr>
          </w:p>
        </w:tc>
        <w:tc>
          <w:tcPr>
            <w:tcW w:w="947" w:type="dxa"/>
          </w:tcPr>
          <w:p w14:paraId="38791067">
            <w:pPr>
              <w:rPr>
                <w:rFonts w:ascii="Times New Roman" w:hAnsi="Times New Roman" w:eastAsia="仿宋" w:cs="Times New Roman"/>
                <w:sz w:val="24"/>
              </w:rPr>
            </w:pPr>
          </w:p>
        </w:tc>
        <w:tc>
          <w:tcPr>
            <w:tcW w:w="947" w:type="dxa"/>
          </w:tcPr>
          <w:p w14:paraId="33B7B062">
            <w:pPr>
              <w:rPr>
                <w:rFonts w:ascii="Times New Roman" w:hAnsi="Times New Roman" w:eastAsia="仿宋" w:cs="Times New Roman"/>
                <w:sz w:val="24"/>
              </w:rPr>
            </w:pPr>
          </w:p>
        </w:tc>
        <w:tc>
          <w:tcPr>
            <w:tcW w:w="947" w:type="dxa"/>
          </w:tcPr>
          <w:p w14:paraId="72856AF7">
            <w:pPr>
              <w:rPr>
                <w:rFonts w:ascii="Times New Roman" w:hAnsi="Times New Roman" w:eastAsia="仿宋" w:cs="Times New Roman"/>
                <w:sz w:val="24"/>
              </w:rPr>
            </w:pPr>
          </w:p>
        </w:tc>
        <w:tc>
          <w:tcPr>
            <w:tcW w:w="947" w:type="dxa"/>
          </w:tcPr>
          <w:p w14:paraId="694C5BB8">
            <w:pPr>
              <w:rPr>
                <w:rFonts w:ascii="Times New Roman" w:hAnsi="Times New Roman" w:eastAsia="仿宋" w:cs="Times New Roman"/>
                <w:sz w:val="24"/>
              </w:rPr>
            </w:pPr>
          </w:p>
        </w:tc>
      </w:tr>
      <w:tr w14:paraId="4065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53CB910">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3B058EFB">
            <w:pPr>
              <w:rPr>
                <w:rFonts w:ascii="Times New Roman" w:hAnsi="Times New Roman" w:eastAsia="仿宋" w:cs="Times New Roman"/>
                <w:sz w:val="24"/>
              </w:rPr>
            </w:pPr>
          </w:p>
        </w:tc>
        <w:tc>
          <w:tcPr>
            <w:tcW w:w="947" w:type="dxa"/>
          </w:tcPr>
          <w:p w14:paraId="2B67246D">
            <w:pPr>
              <w:rPr>
                <w:rFonts w:ascii="Times New Roman" w:hAnsi="Times New Roman" w:eastAsia="仿宋" w:cs="Times New Roman"/>
                <w:sz w:val="24"/>
              </w:rPr>
            </w:pPr>
          </w:p>
        </w:tc>
        <w:tc>
          <w:tcPr>
            <w:tcW w:w="947" w:type="dxa"/>
          </w:tcPr>
          <w:p w14:paraId="4FA90F60">
            <w:pPr>
              <w:rPr>
                <w:rFonts w:ascii="Times New Roman" w:hAnsi="Times New Roman" w:eastAsia="仿宋" w:cs="Times New Roman"/>
                <w:sz w:val="24"/>
              </w:rPr>
            </w:pPr>
          </w:p>
        </w:tc>
        <w:tc>
          <w:tcPr>
            <w:tcW w:w="947" w:type="dxa"/>
          </w:tcPr>
          <w:p w14:paraId="0874F612">
            <w:pPr>
              <w:rPr>
                <w:rFonts w:ascii="Times New Roman" w:hAnsi="Times New Roman" w:eastAsia="仿宋" w:cs="Times New Roman"/>
                <w:sz w:val="24"/>
              </w:rPr>
            </w:pPr>
          </w:p>
        </w:tc>
        <w:tc>
          <w:tcPr>
            <w:tcW w:w="947" w:type="dxa"/>
          </w:tcPr>
          <w:p w14:paraId="50C6AD1A">
            <w:pPr>
              <w:rPr>
                <w:rFonts w:ascii="Times New Roman" w:hAnsi="Times New Roman" w:eastAsia="仿宋" w:cs="Times New Roman"/>
                <w:sz w:val="24"/>
              </w:rPr>
            </w:pPr>
          </w:p>
        </w:tc>
        <w:tc>
          <w:tcPr>
            <w:tcW w:w="947" w:type="dxa"/>
          </w:tcPr>
          <w:p w14:paraId="050950C2">
            <w:pPr>
              <w:rPr>
                <w:rFonts w:ascii="Times New Roman" w:hAnsi="Times New Roman" w:eastAsia="仿宋" w:cs="Times New Roman"/>
                <w:sz w:val="24"/>
              </w:rPr>
            </w:pPr>
          </w:p>
        </w:tc>
        <w:tc>
          <w:tcPr>
            <w:tcW w:w="947" w:type="dxa"/>
          </w:tcPr>
          <w:p w14:paraId="35A42BA4">
            <w:pPr>
              <w:rPr>
                <w:rFonts w:ascii="Times New Roman" w:hAnsi="Times New Roman" w:eastAsia="仿宋" w:cs="Times New Roman"/>
                <w:sz w:val="24"/>
              </w:rPr>
            </w:pPr>
          </w:p>
        </w:tc>
        <w:tc>
          <w:tcPr>
            <w:tcW w:w="947" w:type="dxa"/>
          </w:tcPr>
          <w:p w14:paraId="178E1E6C">
            <w:pPr>
              <w:rPr>
                <w:rFonts w:ascii="Times New Roman" w:hAnsi="Times New Roman" w:eastAsia="仿宋" w:cs="Times New Roman"/>
                <w:sz w:val="24"/>
              </w:rPr>
            </w:pPr>
          </w:p>
        </w:tc>
      </w:tr>
      <w:tr w14:paraId="3F3A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E95F12B">
            <w:pPr>
              <w:rPr>
                <w:rFonts w:ascii="Times New Roman" w:hAnsi="Times New Roman" w:cs="Times New Roman"/>
              </w:rPr>
            </w:pPr>
          </w:p>
        </w:tc>
        <w:tc>
          <w:tcPr>
            <w:tcW w:w="947" w:type="dxa"/>
          </w:tcPr>
          <w:p w14:paraId="12F5C206">
            <w:pPr>
              <w:rPr>
                <w:rFonts w:ascii="Times New Roman" w:hAnsi="Times New Roman" w:eastAsia="仿宋" w:cs="Times New Roman"/>
                <w:sz w:val="24"/>
              </w:rPr>
            </w:pPr>
          </w:p>
        </w:tc>
        <w:tc>
          <w:tcPr>
            <w:tcW w:w="947" w:type="dxa"/>
          </w:tcPr>
          <w:p w14:paraId="756BF97B">
            <w:pPr>
              <w:rPr>
                <w:rFonts w:ascii="Times New Roman" w:hAnsi="Times New Roman" w:eastAsia="仿宋" w:cs="Times New Roman"/>
                <w:sz w:val="24"/>
              </w:rPr>
            </w:pPr>
          </w:p>
        </w:tc>
        <w:tc>
          <w:tcPr>
            <w:tcW w:w="947" w:type="dxa"/>
          </w:tcPr>
          <w:p w14:paraId="187D176C">
            <w:pPr>
              <w:rPr>
                <w:rFonts w:ascii="Times New Roman" w:hAnsi="Times New Roman" w:eastAsia="仿宋" w:cs="Times New Roman"/>
                <w:sz w:val="24"/>
              </w:rPr>
            </w:pPr>
          </w:p>
        </w:tc>
        <w:tc>
          <w:tcPr>
            <w:tcW w:w="947" w:type="dxa"/>
          </w:tcPr>
          <w:p w14:paraId="24D33376">
            <w:pPr>
              <w:rPr>
                <w:rFonts w:ascii="Times New Roman" w:hAnsi="Times New Roman" w:eastAsia="仿宋" w:cs="Times New Roman"/>
                <w:sz w:val="24"/>
              </w:rPr>
            </w:pPr>
          </w:p>
        </w:tc>
        <w:tc>
          <w:tcPr>
            <w:tcW w:w="947" w:type="dxa"/>
          </w:tcPr>
          <w:p w14:paraId="471A7C5D">
            <w:pPr>
              <w:rPr>
                <w:rFonts w:ascii="Times New Roman" w:hAnsi="Times New Roman" w:eastAsia="仿宋" w:cs="Times New Roman"/>
                <w:sz w:val="24"/>
              </w:rPr>
            </w:pPr>
          </w:p>
        </w:tc>
        <w:tc>
          <w:tcPr>
            <w:tcW w:w="947" w:type="dxa"/>
          </w:tcPr>
          <w:p w14:paraId="0A5DDABF">
            <w:pPr>
              <w:rPr>
                <w:rFonts w:ascii="Times New Roman" w:hAnsi="Times New Roman" w:eastAsia="仿宋" w:cs="Times New Roman"/>
                <w:sz w:val="24"/>
              </w:rPr>
            </w:pPr>
          </w:p>
        </w:tc>
        <w:tc>
          <w:tcPr>
            <w:tcW w:w="947" w:type="dxa"/>
          </w:tcPr>
          <w:p w14:paraId="31287326">
            <w:pPr>
              <w:rPr>
                <w:rFonts w:ascii="Times New Roman" w:hAnsi="Times New Roman" w:eastAsia="仿宋" w:cs="Times New Roman"/>
                <w:sz w:val="24"/>
              </w:rPr>
            </w:pPr>
          </w:p>
        </w:tc>
        <w:tc>
          <w:tcPr>
            <w:tcW w:w="947" w:type="dxa"/>
          </w:tcPr>
          <w:p w14:paraId="76686F4E">
            <w:pPr>
              <w:rPr>
                <w:rFonts w:ascii="Times New Roman" w:hAnsi="Times New Roman" w:eastAsia="仿宋" w:cs="Times New Roman"/>
                <w:sz w:val="24"/>
              </w:rPr>
            </w:pPr>
          </w:p>
        </w:tc>
      </w:tr>
      <w:tr w14:paraId="1D4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5E00910">
            <w:pPr>
              <w:rPr>
                <w:rFonts w:ascii="Times New Roman" w:hAnsi="Times New Roman" w:cs="Times New Roman"/>
              </w:rPr>
            </w:pPr>
          </w:p>
        </w:tc>
        <w:tc>
          <w:tcPr>
            <w:tcW w:w="947" w:type="dxa"/>
          </w:tcPr>
          <w:p w14:paraId="06CDC92B">
            <w:pPr>
              <w:rPr>
                <w:rFonts w:ascii="Times New Roman" w:hAnsi="Times New Roman" w:eastAsia="仿宋" w:cs="Times New Roman"/>
                <w:sz w:val="24"/>
              </w:rPr>
            </w:pPr>
          </w:p>
        </w:tc>
        <w:tc>
          <w:tcPr>
            <w:tcW w:w="947" w:type="dxa"/>
          </w:tcPr>
          <w:p w14:paraId="2BBB20DF">
            <w:pPr>
              <w:rPr>
                <w:rFonts w:ascii="Times New Roman" w:hAnsi="Times New Roman" w:eastAsia="仿宋" w:cs="Times New Roman"/>
                <w:sz w:val="24"/>
              </w:rPr>
            </w:pPr>
          </w:p>
        </w:tc>
        <w:tc>
          <w:tcPr>
            <w:tcW w:w="947" w:type="dxa"/>
          </w:tcPr>
          <w:p w14:paraId="043A764C">
            <w:pPr>
              <w:rPr>
                <w:rFonts w:ascii="Times New Roman" w:hAnsi="Times New Roman" w:eastAsia="仿宋" w:cs="Times New Roman"/>
                <w:sz w:val="24"/>
              </w:rPr>
            </w:pPr>
          </w:p>
        </w:tc>
        <w:tc>
          <w:tcPr>
            <w:tcW w:w="947" w:type="dxa"/>
          </w:tcPr>
          <w:p w14:paraId="362191E5">
            <w:pPr>
              <w:rPr>
                <w:rFonts w:ascii="Times New Roman" w:hAnsi="Times New Roman" w:eastAsia="仿宋" w:cs="Times New Roman"/>
                <w:sz w:val="24"/>
              </w:rPr>
            </w:pPr>
          </w:p>
        </w:tc>
        <w:tc>
          <w:tcPr>
            <w:tcW w:w="947" w:type="dxa"/>
          </w:tcPr>
          <w:p w14:paraId="1ADFBD6A">
            <w:pPr>
              <w:rPr>
                <w:rFonts w:ascii="Times New Roman" w:hAnsi="Times New Roman" w:eastAsia="仿宋" w:cs="Times New Roman"/>
                <w:sz w:val="24"/>
              </w:rPr>
            </w:pPr>
          </w:p>
        </w:tc>
        <w:tc>
          <w:tcPr>
            <w:tcW w:w="947" w:type="dxa"/>
          </w:tcPr>
          <w:p w14:paraId="2B24D8DF">
            <w:pPr>
              <w:rPr>
                <w:rFonts w:ascii="Times New Roman" w:hAnsi="Times New Roman" w:eastAsia="仿宋" w:cs="Times New Roman"/>
                <w:sz w:val="24"/>
              </w:rPr>
            </w:pPr>
          </w:p>
        </w:tc>
        <w:tc>
          <w:tcPr>
            <w:tcW w:w="947" w:type="dxa"/>
          </w:tcPr>
          <w:p w14:paraId="62202539">
            <w:pPr>
              <w:rPr>
                <w:rFonts w:ascii="Times New Roman" w:hAnsi="Times New Roman" w:eastAsia="仿宋" w:cs="Times New Roman"/>
                <w:sz w:val="24"/>
              </w:rPr>
            </w:pPr>
          </w:p>
        </w:tc>
        <w:tc>
          <w:tcPr>
            <w:tcW w:w="947" w:type="dxa"/>
          </w:tcPr>
          <w:p w14:paraId="4AE62342">
            <w:pPr>
              <w:rPr>
                <w:rFonts w:ascii="Times New Roman" w:hAnsi="Times New Roman" w:eastAsia="仿宋" w:cs="Times New Roman"/>
                <w:sz w:val="24"/>
              </w:rPr>
            </w:pPr>
          </w:p>
        </w:tc>
      </w:tr>
    </w:tbl>
    <w:p w14:paraId="53DF9D51">
      <w:pPr>
        <w:rPr>
          <w:rFonts w:ascii="Times New Roman" w:hAnsi="Times New Roman" w:eastAsia="仿宋" w:cs="Times New Roman"/>
          <w:sz w:val="24"/>
        </w:rPr>
      </w:pPr>
    </w:p>
    <w:p w14:paraId="5E48DF19">
      <w:pPr>
        <w:rPr>
          <w:rFonts w:ascii="Times New Roman" w:hAnsi="Times New Roman" w:eastAsia="仿宋" w:cs="Times New Roman"/>
          <w:sz w:val="24"/>
        </w:rPr>
      </w:pPr>
    </w:p>
    <w:p w14:paraId="1095C066">
      <w:pPr>
        <w:rPr>
          <w:rFonts w:ascii="Times New Roman" w:hAnsi="Times New Roman" w:eastAsia="仿宋" w:cs="Times New Roman"/>
          <w:sz w:val="24"/>
        </w:rPr>
      </w:pPr>
    </w:p>
    <w:p w14:paraId="59F5941D">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1445B34">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1DC27BA">
      <w:pPr>
        <w:rPr>
          <w:rFonts w:ascii="Times New Roman" w:hAnsi="Times New Roman" w:eastAsia="仿宋" w:cs="Times New Roman"/>
          <w:sz w:val="24"/>
        </w:rPr>
      </w:pPr>
      <w:r>
        <w:rPr>
          <w:rFonts w:ascii="Times New Roman" w:hAnsi="Times New Roman" w:eastAsia="仿宋" w:cs="Times New Roman"/>
          <w:sz w:val="24"/>
        </w:rPr>
        <w:t>日期：XXX</w:t>
      </w:r>
    </w:p>
    <w:p w14:paraId="167EEB34">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14D00AB7">
      <w:pPr>
        <w:spacing w:before="240" w:after="60"/>
        <w:jc w:val="center"/>
        <w:outlineLvl w:val="0"/>
        <w:rPr>
          <w:rFonts w:ascii="Times New Roman" w:hAnsi="Times New Roman" w:eastAsia="仿宋" w:cs="Times New Roman"/>
          <w:b/>
          <w:sz w:val="36"/>
          <w:szCs w:val="36"/>
        </w:rPr>
      </w:pPr>
      <w:bookmarkStart w:id="250" w:name="_Toc19409"/>
      <w:bookmarkStart w:id="251" w:name="_Toc10302"/>
      <w:bookmarkStart w:id="252" w:name="_Toc112053983"/>
      <w:bookmarkStart w:id="253" w:name="_Toc32528"/>
      <w:bookmarkStart w:id="254" w:name="_Toc22034"/>
      <w:bookmarkStart w:id="255" w:name="_Toc31845"/>
      <w:r>
        <w:rPr>
          <w:rFonts w:ascii="Times New Roman" w:hAnsi="Times New Roman" w:eastAsia="仿宋" w:cs="Times New Roman"/>
          <w:b/>
          <w:sz w:val="36"/>
          <w:szCs w:val="36"/>
        </w:rPr>
        <w:t>第八章  评审方法</w:t>
      </w:r>
      <w:bookmarkEnd w:id="250"/>
      <w:bookmarkEnd w:id="251"/>
      <w:bookmarkEnd w:id="252"/>
      <w:bookmarkEnd w:id="253"/>
      <w:bookmarkEnd w:id="254"/>
      <w:bookmarkEnd w:id="255"/>
    </w:p>
    <w:p w14:paraId="4A9A29F8">
      <w:pPr>
        <w:spacing w:line="401" w:lineRule="auto"/>
        <w:ind w:firstLine="472"/>
        <w:rPr>
          <w:rFonts w:ascii="Times New Roman" w:hAnsi="Times New Roman" w:eastAsia="仿宋" w:cs="Times New Roman"/>
          <w:b/>
          <w:sz w:val="24"/>
        </w:rPr>
      </w:pPr>
    </w:p>
    <w:p w14:paraId="14FEFA48">
      <w:pPr>
        <w:spacing w:line="401" w:lineRule="auto"/>
        <w:ind w:firstLine="472"/>
        <w:outlineLvl w:val="0"/>
        <w:rPr>
          <w:rFonts w:ascii="Times New Roman" w:hAnsi="Times New Roman" w:eastAsia="仿宋" w:cs="Times New Roman"/>
          <w:b/>
          <w:sz w:val="24"/>
        </w:rPr>
      </w:pPr>
      <w:bookmarkStart w:id="256" w:name="_Toc23647"/>
      <w:bookmarkStart w:id="257" w:name="_Toc4948"/>
      <w:bookmarkStart w:id="258" w:name="_Toc6669"/>
      <w:bookmarkStart w:id="259" w:name="_Toc28875"/>
      <w:r>
        <w:rPr>
          <w:rFonts w:ascii="Times New Roman" w:hAnsi="Times New Roman" w:eastAsia="仿宋" w:cs="Times New Roman"/>
          <w:b/>
          <w:sz w:val="24"/>
        </w:rPr>
        <w:t>1.总则</w:t>
      </w:r>
      <w:bookmarkEnd w:id="256"/>
      <w:bookmarkEnd w:id="257"/>
      <w:bookmarkEnd w:id="258"/>
      <w:bookmarkEnd w:id="259"/>
    </w:p>
    <w:p w14:paraId="56BE328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143FFBE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2990A4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58E20A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3400023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4DAA063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7FFED3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1338317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217FFAF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3C78928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2963D71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665EE9A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4ABD0672">
      <w:pPr>
        <w:ind w:firstLine="413"/>
        <w:rPr>
          <w:rFonts w:ascii="Times New Roman" w:hAnsi="Times New Roman" w:eastAsia="仿宋" w:cs="Times New Roman"/>
        </w:rPr>
      </w:pPr>
    </w:p>
    <w:p w14:paraId="724A56DE">
      <w:pPr>
        <w:spacing w:line="401" w:lineRule="auto"/>
        <w:ind w:firstLine="472"/>
        <w:outlineLvl w:val="0"/>
        <w:rPr>
          <w:rFonts w:ascii="Times New Roman" w:hAnsi="Times New Roman" w:eastAsia="仿宋" w:cs="Times New Roman"/>
          <w:b/>
          <w:sz w:val="24"/>
        </w:rPr>
      </w:pPr>
      <w:bookmarkStart w:id="260" w:name="_Toc13486"/>
      <w:bookmarkStart w:id="261" w:name="_Toc27901"/>
      <w:bookmarkStart w:id="262" w:name="_Toc32560"/>
      <w:bookmarkStart w:id="263" w:name="_Toc30137"/>
      <w:r>
        <w:rPr>
          <w:rFonts w:ascii="Times New Roman" w:hAnsi="Times New Roman" w:eastAsia="仿宋" w:cs="Times New Roman"/>
          <w:b/>
          <w:sz w:val="24"/>
        </w:rPr>
        <w:t>2.磋商程序</w:t>
      </w:r>
      <w:bookmarkEnd w:id="260"/>
      <w:bookmarkEnd w:id="261"/>
      <w:bookmarkEnd w:id="262"/>
      <w:bookmarkEnd w:id="263"/>
    </w:p>
    <w:p w14:paraId="32063AA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055AC6C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2F387DE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15FBE6F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6286BF4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36B97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7870C54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5531F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4604CA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36E49EB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6E4DDF4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4892A1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1C0285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474704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5314881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4817FEB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1FB054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644DD4A2">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4AF7181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3F31495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9A4741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306655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0DCA9F4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6EEDF85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64F8D8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1161111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60CAE660">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28DC00D">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009D02AB">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3A0510E6">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3E13B2C0">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5384412F">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504CFED8">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296FD5ED">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17FAB04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005F5AF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3F64E49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3D70C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8B484D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7191D50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013B4A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30408EF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6E310B1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4A7BE26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C1B4D3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117FF4A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7103A4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098096F9">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3D3EFC05">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A3FABC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06B8EF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6E863133">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72F26BE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8F1B78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084B1B3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3FA9D3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7B0329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371CCA4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5460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4BE6B8F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3CF5E27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1352481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7D41FB1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51A12E8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1A046FE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3C7E5E4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2E4F23F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0D04152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5AEDB2C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2139A85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401B060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32772E8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449E36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20D17FE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69578B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7776D9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E8A0F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15D1D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1C048B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05183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60F043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296CAA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0A590D3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692DE49">
      <w:pPr>
        <w:spacing w:line="401" w:lineRule="auto"/>
        <w:ind w:firstLine="482"/>
        <w:outlineLvl w:val="0"/>
        <w:rPr>
          <w:rFonts w:ascii="Times New Roman" w:hAnsi="Times New Roman" w:eastAsia="仿宋" w:cs="Times New Roman"/>
          <w:b/>
          <w:sz w:val="24"/>
        </w:rPr>
      </w:pPr>
      <w:bookmarkStart w:id="264" w:name="_Toc11817"/>
      <w:bookmarkStart w:id="265" w:name="_Toc12558"/>
      <w:bookmarkStart w:id="266" w:name="_Toc8409"/>
      <w:bookmarkStart w:id="267" w:name="_Toc31006"/>
      <w:r>
        <w:rPr>
          <w:rFonts w:ascii="Times New Roman" w:hAnsi="Times New Roman" w:eastAsia="仿宋" w:cs="Times New Roman"/>
          <w:b/>
          <w:sz w:val="24"/>
        </w:rPr>
        <w:t>3.综合评分</w:t>
      </w:r>
      <w:bookmarkEnd w:id="264"/>
      <w:bookmarkEnd w:id="265"/>
      <w:bookmarkEnd w:id="266"/>
      <w:bookmarkEnd w:id="267"/>
    </w:p>
    <w:p w14:paraId="00F229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3F72074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2B08639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76B2C33C">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4E628057">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210ADA46">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1"/>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04"/>
        <w:gridCol w:w="791"/>
        <w:gridCol w:w="4850"/>
        <w:gridCol w:w="1009"/>
      </w:tblGrid>
      <w:tr w14:paraId="08B3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0" w:type="pct"/>
            <w:vAlign w:val="center"/>
          </w:tcPr>
          <w:p w14:paraId="3A716B3C">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59" w:type="pct"/>
            <w:vAlign w:val="center"/>
          </w:tcPr>
          <w:p w14:paraId="21A6783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72" w:type="pct"/>
            <w:vAlign w:val="center"/>
          </w:tcPr>
          <w:p w14:paraId="1D7403D7">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3BF8E0E9">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4899EE86">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2B9C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70" w:type="pct"/>
            <w:vAlign w:val="center"/>
          </w:tcPr>
          <w:p w14:paraId="4B9349E2">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1</w:t>
            </w:r>
          </w:p>
        </w:tc>
        <w:tc>
          <w:tcPr>
            <w:tcW w:w="659" w:type="pct"/>
            <w:vAlign w:val="center"/>
          </w:tcPr>
          <w:p w14:paraId="0A3A7911">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报价</w:t>
            </w:r>
          </w:p>
          <w:p w14:paraId="15EB6B2C">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20%</w:t>
            </w:r>
          </w:p>
        </w:tc>
        <w:tc>
          <w:tcPr>
            <w:tcW w:w="472" w:type="pct"/>
            <w:vAlign w:val="center"/>
          </w:tcPr>
          <w:p w14:paraId="7BBDC951">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20分</w:t>
            </w:r>
          </w:p>
        </w:tc>
        <w:tc>
          <w:tcPr>
            <w:tcW w:w="2895" w:type="pct"/>
            <w:vAlign w:val="center"/>
          </w:tcPr>
          <w:p w14:paraId="77A1B8D6">
            <w:pPr>
              <w:spacing w:line="320" w:lineRule="exact"/>
              <w:rPr>
                <w:rFonts w:hint="eastAsia" w:ascii="仿宋" w:hAnsi="仿宋" w:eastAsia="仿宋"/>
                <w:color w:val="000000"/>
                <w:szCs w:val="21"/>
              </w:rPr>
            </w:pPr>
            <w:r>
              <w:rPr>
                <w:rFonts w:hint="eastAsia" w:ascii="仿宋" w:hAnsi="仿宋" w:eastAsia="仿宋"/>
                <w:color w:val="000000"/>
                <w:szCs w:val="21"/>
              </w:rPr>
              <w:t>满足磋商文件要求且响应价格最低的响应报价为磋商基准价，其价格分为满分。其他供应商的价格分统一按照下列公式计算：磋商报价得分=(磋商基准价／最后磋商报价)* 20%*100</w:t>
            </w:r>
          </w:p>
        </w:tc>
        <w:tc>
          <w:tcPr>
            <w:tcW w:w="602" w:type="pct"/>
            <w:vAlign w:val="center"/>
          </w:tcPr>
          <w:p w14:paraId="2F1233F7">
            <w:pPr>
              <w:adjustRightInd w:val="0"/>
              <w:spacing w:line="440" w:lineRule="exact"/>
              <w:rPr>
                <w:rFonts w:hint="default" w:ascii="宋体" w:hAnsi="宋体" w:eastAsia="宋体" w:cs="宋体"/>
                <w:sz w:val="24"/>
                <w:lang w:val="en-US" w:eastAsia="zh-CN"/>
              </w:rPr>
            </w:pPr>
            <w:r>
              <w:rPr>
                <w:rFonts w:hint="eastAsia" w:ascii="仿宋" w:hAnsi="仿宋" w:eastAsia="仿宋" w:cs="Arial"/>
                <w:color w:val="000000"/>
                <w:sz w:val="21"/>
                <w:szCs w:val="21"/>
                <w:lang w:val="en-US" w:eastAsia="zh-CN"/>
              </w:rPr>
              <w:t>客观评分因素</w:t>
            </w:r>
          </w:p>
        </w:tc>
      </w:tr>
      <w:tr w14:paraId="37EC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pct"/>
            <w:vAlign w:val="center"/>
          </w:tcPr>
          <w:p w14:paraId="0800FC1B">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2</w:t>
            </w:r>
          </w:p>
        </w:tc>
        <w:tc>
          <w:tcPr>
            <w:tcW w:w="659" w:type="pct"/>
            <w:vAlign w:val="center"/>
          </w:tcPr>
          <w:p w14:paraId="020DD101">
            <w:pPr>
              <w:adjustRightInd w:val="0"/>
              <w:spacing w:line="440" w:lineRule="exact"/>
              <w:jc w:val="center"/>
              <w:rPr>
                <w:rFonts w:hint="eastAsia" w:ascii="仿宋" w:hAnsi="仿宋" w:eastAsia="仿宋"/>
                <w:color w:val="000000"/>
                <w:szCs w:val="21"/>
              </w:rPr>
            </w:pPr>
            <w:r>
              <w:rPr>
                <w:rFonts w:hint="eastAsia" w:ascii="仿宋" w:hAnsi="仿宋" w:eastAsia="仿宋"/>
                <w:color w:val="000000"/>
                <w:kern w:val="2"/>
                <w:szCs w:val="21"/>
              </w:rPr>
              <w:t>项目总体实施方案54%</w:t>
            </w:r>
          </w:p>
        </w:tc>
        <w:tc>
          <w:tcPr>
            <w:tcW w:w="472" w:type="pct"/>
            <w:vAlign w:val="center"/>
          </w:tcPr>
          <w:p w14:paraId="79170CF8">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54分</w:t>
            </w:r>
          </w:p>
        </w:tc>
        <w:tc>
          <w:tcPr>
            <w:tcW w:w="2895" w:type="pct"/>
            <w:vAlign w:val="center"/>
          </w:tcPr>
          <w:p w14:paraId="7170E3A8">
            <w:pPr>
              <w:spacing w:line="320" w:lineRule="exact"/>
              <w:jc w:val="both"/>
              <w:rPr>
                <w:rFonts w:hint="eastAsia" w:ascii="仿宋" w:hAnsi="仿宋" w:eastAsia="仿宋"/>
                <w:color w:val="000000"/>
                <w:szCs w:val="21"/>
              </w:rPr>
            </w:pPr>
            <w:r>
              <w:rPr>
                <w:rFonts w:hint="eastAsia" w:ascii="仿宋" w:hAnsi="仿宋" w:eastAsia="仿宋"/>
                <w:color w:val="000000"/>
                <w:szCs w:val="21"/>
              </w:rPr>
              <w:t>根据供应商针对本项目提供的项目</w:t>
            </w:r>
            <w:r>
              <w:rPr>
                <w:rFonts w:hint="eastAsia" w:ascii="仿宋" w:hAnsi="仿宋" w:eastAsia="仿宋"/>
                <w:color w:val="000000"/>
                <w:szCs w:val="21"/>
                <w:lang w:val="en-US" w:eastAsia="zh-CN"/>
              </w:rPr>
              <w:t>总体</w:t>
            </w:r>
            <w:r>
              <w:rPr>
                <w:rFonts w:hint="eastAsia" w:ascii="仿宋" w:hAnsi="仿宋" w:eastAsia="仿宋"/>
                <w:color w:val="000000"/>
                <w:szCs w:val="21"/>
              </w:rPr>
              <w:t>实施方案进行</w:t>
            </w:r>
            <w:r>
              <w:rPr>
                <w:rFonts w:hint="eastAsia" w:ascii="仿宋" w:hAnsi="仿宋" w:eastAsia="仿宋"/>
                <w:color w:val="000000"/>
                <w:szCs w:val="21"/>
                <w:lang w:val="en-US" w:eastAsia="zh-CN"/>
              </w:rPr>
              <w:t>综合</w:t>
            </w:r>
            <w:r>
              <w:rPr>
                <w:rFonts w:hint="eastAsia" w:ascii="仿宋" w:hAnsi="仿宋" w:eastAsia="仿宋"/>
                <w:color w:val="000000"/>
                <w:szCs w:val="21"/>
              </w:rPr>
              <w:t>评审</w:t>
            </w:r>
            <w:r>
              <w:rPr>
                <w:rFonts w:hint="eastAsia" w:ascii="仿宋" w:hAnsi="仿宋" w:eastAsia="仿宋"/>
                <w:color w:val="000000"/>
                <w:szCs w:val="21"/>
                <w:lang w:eastAsia="zh-CN"/>
              </w:rPr>
              <w:t>，</w:t>
            </w:r>
            <w:r>
              <w:rPr>
                <w:rFonts w:hint="eastAsia" w:ascii="仿宋" w:hAnsi="仿宋" w:eastAsia="仿宋"/>
                <w:color w:val="000000"/>
                <w:szCs w:val="21"/>
              </w:rPr>
              <w:t>内容包含①项目需求分析（对标目标、采样点特点等的理解深度，而非简单复述招标文件内容）；②技术路线与调查方法；③项目人员配备及分工方案④现场采样方案；⑤样品分析方案；⑥项目质量保障措施；⑦报告编制方案；⑧项目组织管理方案；⑨保密方案。</w:t>
            </w:r>
          </w:p>
          <w:p w14:paraId="52B89812">
            <w:pPr>
              <w:spacing w:line="320" w:lineRule="exact"/>
              <w:ind w:firstLine="0" w:firstLineChars="0"/>
              <w:jc w:val="both"/>
            </w:pPr>
            <w:r>
              <w:rPr>
                <w:rFonts w:hint="eastAsia" w:ascii="仿宋" w:hAnsi="仿宋" w:eastAsia="仿宋"/>
                <w:color w:val="000000"/>
                <w:szCs w:val="21"/>
              </w:rPr>
              <w:t>以上方案内容完整符合项目需求的得54分，在此基础上，每缺少一项内容扣6分，每有一处内容存在缺陷扣</w:t>
            </w:r>
            <w:r>
              <w:rPr>
                <w:rFonts w:hint="eastAsia" w:ascii="仿宋" w:hAnsi="仿宋" w:eastAsia="仿宋"/>
                <w:color w:val="000000"/>
                <w:szCs w:val="21"/>
                <w:lang w:val="en-US" w:eastAsia="zh-CN"/>
              </w:rPr>
              <w:t>2</w:t>
            </w:r>
            <w:r>
              <w:rPr>
                <w:rFonts w:hint="eastAsia" w:ascii="仿宋" w:hAnsi="仿宋" w:eastAsia="仿宋"/>
                <w:color w:val="000000"/>
                <w:szCs w:val="21"/>
              </w:rPr>
              <w:t>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602" w:type="pct"/>
            <w:vAlign w:val="center"/>
          </w:tcPr>
          <w:p w14:paraId="72D363E8">
            <w:pPr>
              <w:adjustRightInd w:val="0"/>
              <w:spacing w:line="440" w:lineRule="exact"/>
              <w:jc w:val="center"/>
              <w:rPr>
                <w:rFonts w:hint="default" w:ascii="宋体" w:hAnsi="宋体" w:eastAsia="宋体" w:cs="宋体"/>
                <w:sz w:val="24"/>
                <w:lang w:val="en-US" w:eastAsia="zh-CN"/>
              </w:rPr>
            </w:pPr>
            <w:r>
              <w:rPr>
                <w:rFonts w:hint="eastAsia" w:ascii="仿宋" w:hAnsi="仿宋" w:eastAsia="仿宋" w:cs="Arial"/>
                <w:color w:val="000000"/>
                <w:sz w:val="21"/>
                <w:szCs w:val="21"/>
                <w:lang w:val="en-US" w:eastAsia="zh-CN"/>
              </w:rPr>
              <w:t>主观评分因素</w:t>
            </w:r>
          </w:p>
        </w:tc>
      </w:tr>
      <w:tr w14:paraId="75B5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70" w:type="pct"/>
            <w:vAlign w:val="center"/>
          </w:tcPr>
          <w:p w14:paraId="637061E3">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3</w:t>
            </w:r>
          </w:p>
        </w:tc>
        <w:tc>
          <w:tcPr>
            <w:tcW w:w="659" w:type="pct"/>
            <w:vAlign w:val="center"/>
          </w:tcPr>
          <w:p w14:paraId="05B2C9F2">
            <w:pPr>
              <w:adjustRightInd w:val="0"/>
              <w:spacing w:line="440" w:lineRule="exact"/>
              <w:jc w:val="center"/>
              <w:rPr>
                <w:rFonts w:hint="eastAsia" w:ascii="仿宋" w:hAnsi="仿宋" w:eastAsia="仿宋"/>
                <w:color w:val="000000"/>
                <w:kern w:val="2"/>
                <w:szCs w:val="21"/>
              </w:rPr>
            </w:pPr>
            <w:r>
              <w:rPr>
                <w:rFonts w:hint="eastAsia" w:ascii="仿宋" w:hAnsi="仿宋" w:eastAsia="仿宋"/>
                <w:color w:val="000000"/>
                <w:kern w:val="2"/>
                <w:szCs w:val="21"/>
              </w:rPr>
              <w:t>人员配置16%</w:t>
            </w:r>
          </w:p>
        </w:tc>
        <w:tc>
          <w:tcPr>
            <w:tcW w:w="472" w:type="pct"/>
            <w:vAlign w:val="center"/>
          </w:tcPr>
          <w:p w14:paraId="193303BD">
            <w:pPr>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rPr>
              <w:t>16分</w:t>
            </w:r>
          </w:p>
        </w:tc>
        <w:tc>
          <w:tcPr>
            <w:tcW w:w="2895" w:type="pct"/>
            <w:vAlign w:val="center"/>
          </w:tcPr>
          <w:p w14:paraId="05BDF728">
            <w:pPr>
              <w:spacing w:line="400" w:lineRule="exact"/>
              <w:rPr>
                <w:rFonts w:hint="eastAsia" w:ascii="仿宋" w:hAnsi="仿宋" w:eastAsia="仿宋"/>
                <w:color w:val="000000"/>
                <w:szCs w:val="21"/>
              </w:rPr>
            </w:pPr>
            <w:r>
              <w:rPr>
                <w:rFonts w:hint="eastAsia" w:ascii="仿宋" w:hAnsi="仿宋" w:eastAsia="仿宋"/>
                <w:color w:val="000000"/>
                <w:szCs w:val="21"/>
              </w:rPr>
              <w:t>1.项目负责人（1人）：</w:t>
            </w:r>
          </w:p>
          <w:p w14:paraId="2313F9CD">
            <w:pPr>
              <w:spacing w:line="400" w:lineRule="exact"/>
              <w:rPr>
                <w:rFonts w:hint="eastAsia" w:ascii="仿宋" w:hAnsi="仿宋" w:eastAsia="仿宋"/>
                <w:color w:val="000000"/>
                <w:szCs w:val="21"/>
              </w:rPr>
            </w:pPr>
            <w:r>
              <w:rPr>
                <w:rFonts w:hint="eastAsia" w:ascii="仿宋" w:hAnsi="仿宋" w:eastAsia="仿宋"/>
                <w:color w:val="000000"/>
                <w:szCs w:val="21"/>
              </w:rPr>
              <w:t xml:space="preserve">项目负责人具有环境工程或环境监测或环境科研或化学等相关专业中级职称的得1分；具有环境工程或环境监测或环境科研或化学等相关专业副高级职称的得2分；具有环境工程或环境监测或环境科研或化学等相关专业正高级职称的得4分；同时具有环境影响评价工程师资格证书的加2分。（本项最高得6分） </w:t>
            </w:r>
          </w:p>
          <w:p w14:paraId="1143744C">
            <w:pPr>
              <w:spacing w:line="400" w:lineRule="exact"/>
              <w:rPr>
                <w:rFonts w:hint="eastAsia" w:ascii="仿宋" w:hAnsi="仿宋" w:eastAsia="仿宋"/>
                <w:color w:val="000000"/>
                <w:szCs w:val="21"/>
              </w:rPr>
            </w:pPr>
            <w:r>
              <w:rPr>
                <w:rFonts w:hint="eastAsia" w:ascii="仿宋" w:hAnsi="仿宋" w:eastAsia="仿宋"/>
                <w:color w:val="000000"/>
                <w:szCs w:val="21"/>
              </w:rPr>
              <w:t>2.技术负责人（1人）：</w:t>
            </w:r>
          </w:p>
          <w:p w14:paraId="39F5F89D">
            <w:pPr>
              <w:spacing w:line="400" w:lineRule="exact"/>
              <w:rPr>
                <w:rFonts w:hint="eastAsia" w:ascii="仿宋" w:hAnsi="仿宋" w:eastAsia="仿宋"/>
                <w:color w:val="000000"/>
                <w:szCs w:val="21"/>
              </w:rPr>
            </w:pPr>
            <w:r>
              <w:rPr>
                <w:rFonts w:hint="eastAsia" w:ascii="仿宋" w:hAnsi="仿宋" w:eastAsia="仿宋"/>
                <w:color w:val="000000"/>
                <w:szCs w:val="21"/>
              </w:rPr>
              <w:t>技术负责人具有环境工程或环境监测或环境科研或化学或生态类等相关专业中级职称的得1分；具有环境工程或环境监测或环境科研或化学或生态类等相关专业副高级职称的得2分；具有环境工程或环境监测或环境科研或化学等相关专业正高级职称的得4分；同时具有环境影响评价工程师资格证书的加2分。（本项最高得6分）</w:t>
            </w:r>
          </w:p>
          <w:p w14:paraId="45E633A4">
            <w:pPr>
              <w:spacing w:line="400" w:lineRule="exact"/>
              <w:rPr>
                <w:rFonts w:hint="eastAsia" w:ascii="仿宋" w:hAnsi="仿宋" w:eastAsia="仿宋"/>
                <w:color w:val="000000"/>
                <w:szCs w:val="21"/>
              </w:rPr>
            </w:pPr>
            <w:r>
              <w:rPr>
                <w:rFonts w:hint="eastAsia" w:ascii="仿宋" w:hAnsi="仿宋" w:eastAsia="仿宋"/>
                <w:color w:val="000000"/>
                <w:szCs w:val="21"/>
              </w:rPr>
              <w:t xml:space="preserve"> 3.供应商拟派本项目团队组成员（除项目负责人及技术负责人外）：</w:t>
            </w:r>
          </w:p>
          <w:p w14:paraId="1A70CDAA">
            <w:pPr>
              <w:spacing w:line="400" w:lineRule="exact"/>
              <w:rPr>
                <w:rFonts w:hint="eastAsia" w:ascii="仿宋" w:hAnsi="仿宋" w:eastAsia="仿宋"/>
                <w:color w:val="000000"/>
                <w:szCs w:val="21"/>
              </w:rPr>
            </w:pPr>
            <w:r>
              <w:rPr>
                <w:rFonts w:hint="eastAsia" w:ascii="仿宋" w:hAnsi="仿宋" w:eastAsia="仿宋"/>
                <w:color w:val="000000"/>
                <w:szCs w:val="21"/>
              </w:rPr>
              <w:t>每提供一名具有环境工程或环境监测或环境科研或化学等相关专业中级职称得1分；每提供一名具有环境工程或环境监测或环境科研或化学或生态类等相关专业副高级及以上职称得2分；，本项最高得4分。</w:t>
            </w:r>
          </w:p>
          <w:p w14:paraId="4725D52D">
            <w:pPr>
              <w:spacing w:line="400" w:lineRule="exact"/>
              <w:rPr>
                <w:rFonts w:hint="eastAsia" w:ascii="仿宋" w:hAnsi="仿宋" w:eastAsia="仿宋"/>
                <w:color w:val="000000"/>
                <w:szCs w:val="21"/>
              </w:rPr>
            </w:pPr>
            <w:r>
              <w:rPr>
                <w:rFonts w:hint="eastAsia" w:ascii="仿宋" w:hAnsi="仿宋" w:eastAsia="仿宋"/>
                <w:color w:val="000000"/>
                <w:szCs w:val="21"/>
              </w:rPr>
              <w:t>注：供应商须提供职称、资格等相关证明材料，并出具拟投入项目人员为本单位在职人员的承诺函，所有资料均加盖供应商公章；资料不全或未按要求盖章的，对应人员不予计分。</w:t>
            </w:r>
          </w:p>
        </w:tc>
        <w:tc>
          <w:tcPr>
            <w:tcW w:w="602" w:type="pct"/>
            <w:vAlign w:val="center"/>
          </w:tcPr>
          <w:p w14:paraId="4BAB7710">
            <w:pPr>
              <w:adjustRightInd w:val="0"/>
              <w:spacing w:line="440" w:lineRule="exact"/>
              <w:rPr>
                <w:rFonts w:hint="eastAsia" w:ascii="宋体" w:hAnsi="宋体" w:cs="宋体"/>
                <w:sz w:val="24"/>
              </w:rPr>
            </w:pPr>
            <w:r>
              <w:rPr>
                <w:rFonts w:hint="default" w:ascii="Times New Roman" w:hAnsi="Times New Roman" w:eastAsia="仿宋" w:cs="Times New Roman"/>
                <w:sz w:val="21"/>
                <w:lang w:val="en-US" w:eastAsia="zh-CN"/>
              </w:rPr>
              <w:t>客</w:t>
            </w:r>
            <w:r>
              <w:rPr>
                <w:rFonts w:hint="default" w:ascii="Times New Roman" w:hAnsi="Times New Roman" w:eastAsia="仿宋" w:cs="Times New Roman"/>
                <w:sz w:val="21"/>
              </w:rPr>
              <w:t>观评分因素</w:t>
            </w:r>
          </w:p>
        </w:tc>
      </w:tr>
      <w:tr w14:paraId="1018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70" w:type="pct"/>
            <w:vAlign w:val="center"/>
          </w:tcPr>
          <w:p w14:paraId="600EC1DC">
            <w:pPr>
              <w:spacing w:line="440" w:lineRule="exact"/>
              <w:jc w:val="center"/>
              <w:rPr>
                <w:rFonts w:hint="eastAsia" w:ascii="仿宋" w:hAnsi="仿宋" w:eastAsia="仿宋"/>
                <w:color w:val="000000"/>
                <w:szCs w:val="21"/>
              </w:rPr>
            </w:pPr>
            <w:r>
              <w:rPr>
                <w:rFonts w:hint="eastAsia" w:ascii="仿宋" w:hAnsi="仿宋" w:eastAsia="仿宋"/>
                <w:color w:val="000000"/>
                <w:szCs w:val="21"/>
              </w:rPr>
              <w:t>4</w:t>
            </w:r>
          </w:p>
        </w:tc>
        <w:tc>
          <w:tcPr>
            <w:tcW w:w="659" w:type="pct"/>
            <w:vAlign w:val="center"/>
          </w:tcPr>
          <w:p w14:paraId="70802FAF">
            <w:pPr>
              <w:spacing w:line="440" w:lineRule="exact"/>
              <w:jc w:val="center"/>
              <w:rPr>
                <w:rFonts w:hint="eastAsia" w:ascii="仿宋" w:hAnsi="仿宋" w:eastAsia="仿宋"/>
                <w:color w:val="000000"/>
                <w:szCs w:val="21"/>
              </w:rPr>
            </w:pPr>
            <w:r>
              <w:rPr>
                <w:rFonts w:hint="eastAsia" w:ascii="仿宋" w:hAnsi="仿宋" w:eastAsia="仿宋"/>
                <w:color w:val="000000"/>
                <w:szCs w:val="21"/>
              </w:rPr>
              <w:t>类似业绩10%</w:t>
            </w:r>
          </w:p>
        </w:tc>
        <w:tc>
          <w:tcPr>
            <w:tcW w:w="472" w:type="pct"/>
            <w:vAlign w:val="center"/>
          </w:tcPr>
          <w:p w14:paraId="6E5162E3">
            <w:pPr>
              <w:spacing w:line="440" w:lineRule="exact"/>
              <w:jc w:val="center"/>
              <w:rPr>
                <w:rFonts w:hint="eastAsia" w:ascii="仿宋" w:hAnsi="仿宋" w:eastAsia="仿宋"/>
                <w:color w:val="000000"/>
                <w:szCs w:val="21"/>
              </w:rPr>
            </w:pPr>
            <w:r>
              <w:rPr>
                <w:rFonts w:hint="eastAsia" w:ascii="仿宋" w:hAnsi="仿宋" w:eastAsia="仿宋"/>
                <w:color w:val="000000"/>
                <w:szCs w:val="21"/>
              </w:rPr>
              <w:t>10分</w:t>
            </w:r>
          </w:p>
        </w:tc>
        <w:tc>
          <w:tcPr>
            <w:tcW w:w="2895" w:type="pct"/>
            <w:vAlign w:val="center"/>
          </w:tcPr>
          <w:p w14:paraId="53274C56">
            <w:pPr>
              <w:pStyle w:val="7"/>
              <w:spacing w:after="0" w:line="400" w:lineRule="exact"/>
              <w:rPr>
                <w:rFonts w:ascii="Times New Roman" w:hAnsi="Times New Roman" w:eastAsia="仿宋" w:cs="Times New Roman"/>
              </w:rPr>
            </w:pPr>
            <w:r>
              <w:rPr>
                <w:rFonts w:ascii="Times New Roman" w:hAnsi="Times New Roman" w:eastAsia="仿宋" w:cs="Times New Roman"/>
              </w:rPr>
              <w:t>供应商提供2023年1月1日（含）至递交响应文件截止之日的类似项目业绩，每提供一个得2分，本项最多得10分。</w:t>
            </w:r>
          </w:p>
          <w:p w14:paraId="452EC6B1">
            <w:pPr>
              <w:pStyle w:val="7"/>
              <w:spacing w:after="0" w:line="400" w:lineRule="exact"/>
              <w:rPr>
                <w:rFonts w:ascii="Times New Roman" w:hAnsi="Times New Roman" w:eastAsia="仿宋" w:cs="Times New Roman"/>
              </w:rPr>
            </w:pPr>
            <w:r>
              <w:rPr>
                <w:rFonts w:ascii="Times New Roman" w:hAnsi="Times New Roman" w:eastAsia="仿宋" w:cs="Times New Roman"/>
              </w:rPr>
              <w:t>类似业绩指：环境监测/评价类项目业绩。</w:t>
            </w:r>
          </w:p>
          <w:p w14:paraId="5D98468F">
            <w:pPr>
              <w:pStyle w:val="7"/>
              <w:spacing w:after="0" w:line="400" w:lineRule="exact"/>
              <w:rPr>
                <w:rFonts w:ascii="Times New Roman" w:hAnsi="Times New Roman" w:eastAsia="仿宋" w:cs="Times New Roman"/>
              </w:rPr>
            </w:pPr>
            <w:r>
              <w:rPr>
                <w:rFonts w:ascii="Times New Roman" w:hAnsi="Times New Roman" w:eastAsia="仿宋" w:cs="Times New Roman"/>
              </w:rPr>
              <w:t>注：提供合同扫描件或中标（成交）通知书扫描件加盖供应商公章，业绩时间以合同签订时间或合同载明的履约时间为准，通知书以落款时间为准。</w:t>
            </w:r>
          </w:p>
        </w:tc>
        <w:tc>
          <w:tcPr>
            <w:tcW w:w="602" w:type="pct"/>
            <w:vAlign w:val="center"/>
          </w:tcPr>
          <w:p w14:paraId="469B18D4">
            <w:pPr>
              <w:pStyle w:val="7"/>
              <w:spacing w:line="400" w:lineRule="exact"/>
              <w:jc w:val="center"/>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客观评分因素</w:t>
            </w:r>
          </w:p>
        </w:tc>
      </w:tr>
    </w:tbl>
    <w:p w14:paraId="286629F1">
      <w:pPr>
        <w:spacing w:line="360" w:lineRule="auto"/>
        <w:rPr>
          <w:rFonts w:ascii="Times New Roman" w:hAnsi="Times New Roman" w:eastAsia="仿宋" w:cs="Times New Roman"/>
          <w:sz w:val="24"/>
        </w:rPr>
      </w:pPr>
    </w:p>
    <w:p w14:paraId="55FB1A42">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7AFD4DE6">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5F9F5FBD">
      <w:pPr>
        <w:tabs>
          <w:tab w:val="left" w:pos="851"/>
        </w:tabs>
        <w:spacing w:line="401" w:lineRule="auto"/>
        <w:ind w:firstLine="482"/>
        <w:outlineLvl w:val="0"/>
        <w:rPr>
          <w:rFonts w:ascii="Times New Roman" w:hAnsi="Times New Roman" w:eastAsia="仿宋" w:cs="Times New Roman"/>
          <w:b/>
          <w:sz w:val="24"/>
        </w:rPr>
      </w:pPr>
      <w:bookmarkStart w:id="268" w:name="_Toc5506"/>
      <w:bookmarkStart w:id="269" w:name="_Toc30258"/>
      <w:bookmarkStart w:id="270" w:name="_Toc14607"/>
      <w:bookmarkStart w:id="271" w:name="_Toc1204"/>
      <w:r>
        <w:rPr>
          <w:rFonts w:ascii="Times New Roman" w:hAnsi="Times New Roman" w:eastAsia="仿宋" w:cs="Times New Roman"/>
          <w:b/>
          <w:sz w:val="24"/>
        </w:rPr>
        <w:t>4.磋商纪律及注意事项</w:t>
      </w:r>
      <w:bookmarkEnd w:id="268"/>
      <w:bookmarkEnd w:id="269"/>
      <w:bookmarkEnd w:id="270"/>
      <w:bookmarkEnd w:id="271"/>
    </w:p>
    <w:p w14:paraId="6D1A6EC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99A7059">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2763BCAC">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4F0D3FA7">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685EF669">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4A368119">
      <w:pPr>
        <w:tabs>
          <w:tab w:val="left" w:pos="7665"/>
        </w:tabs>
        <w:spacing w:line="401" w:lineRule="auto"/>
        <w:ind w:firstLine="480"/>
        <w:outlineLvl w:val="0"/>
        <w:rPr>
          <w:rFonts w:ascii="Times New Roman" w:hAnsi="Times New Roman" w:eastAsia="仿宋" w:cs="Times New Roman"/>
          <w:b/>
          <w:sz w:val="24"/>
        </w:rPr>
      </w:pPr>
      <w:bookmarkStart w:id="272" w:name="_Toc13324"/>
      <w:bookmarkStart w:id="273" w:name="_Toc30732"/>
      <w:bookmarkStart w:id="274" w:name="_Toc18701"/>
      <w:bookmarkStart w:id="275" w:name="_Toc2597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2"/>
      <w:bookmarkEnd w:id="273"/>
      <w:bookmarkEnd w:id="274"/>
      <w:bookmarkEnd w:id="275"/>
    </w:p>
    <w:p w14:paraId="74276AF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7FA76B15">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3ABE64FD">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16202EE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75B8524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6DDDFD6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71F0631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21E512D1">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6006932A">
      <w:pPr>
        <w:tabs>
          <w:tab w:val="left" w:pos="7665"/>
        </w:tabs>
        <w:spacing w:line="401" w:lineRule="auto"/>
        <w:ind w:firstLine="482"/>
        <w:outlineLvl w:val="0"/>
        <w:rPr>
          <w:rFonts w:ascii="Times New Roman" w:hAnsi="Times New Roman" w:eastAsia="仿宋" w:cs="Times New Roman"/>
          <w:b/>
          <w:sz w:val="24"/>
        </w:rPr>
      </w:pPr>
      <w:bookmarkStart w:id="276" w:name="_Toc1787"/>
      <w:bookmarkStart w:id="277" w:name="_Toc9910"/>
      <w:bookmarkStart w:id="278" w:name="_Toc10699"/>
      <w:bookmarkStart w:id="279" w:name="_Toc2807"/>
      <w:r>
        <w:rPr>
          <w:rFonts w:ascii="Times New Roman" w:hAnsi="Times New Roman" w:eastAsia="仿宋" w:cs="Times New Roman"/>
          <w:b/>
          <w:sz w:val="24"/>
        </w:rPr>
        <w:t>6.磋商小组在采购活动中应当遵守以下工作纪律：</w:t>
      </w:r>
      <w:bookmarkEnd w:id="276"/>
      <w:bookmarkEnd w:id="277"/>
      <w:bookmarkEnd w:id="278"/>
      <w:bookmarkEnd w:id="279"/>
    </w:p>
    <w:p w14:paraId="5C91F84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421023E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60275BC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32E4B760">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E6119C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0BF9CF4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5F626B35">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011BB98B">
      <w:pPr>
        <w:tabs>
          <w:tab w:val="left" w:pos="7665"/>
        </w:tabs>
        <w:spacing w:line="560" w:lineRule="exact"/>
        <w:jc w:val="center"/>
        <w:outlineLvl w:val="0"/>
        <w:rPr>
          <w:rFonts w:ascii="Times New Roman" w:hAnsi="Times New Roman" w:eastAsia="仿宋" w:cs="Times New Roman"/>
          <w:b/>
          <w:bCs/>
          <w:sz w:val="36"/>
          <w:szCs w:val="36"/>
        </w:rPr>
      </w:pPr>
      <w:bookmarkStart w:id="280" w:name="_Toc112053984"/>
      <w:bookmarkStart w:id="281" w:name="_Toc24122"/>
      <w:bookmarkStart w:id="282" w:name="_Toc21951"/>
      <w:bookmarkStart w:id="283" w:name="_Toc31727"/>
      <w:bookmarkStart w:id="284" w:name="_Toc31664"/>
      <w:bookmarkStart w:id="285" w:name="_Toc9595"/>
    </w:p>
    <w:p w14:paraId="614A152E">
      <w:pPr>
        <w:tabs>
          <w:tab w:val="left" w:pos="7665"/>
        </w:tabs>
        <w:spacing w:line="560" w:lineRule="exact"/>
        <w:jc w:val="center"/>
        <w:outlineLvl w:val="0"/>
        <w:rPr>
          <w:rFonts w:ascii="Times New Roman" w:hAnsi="Times New Roman" w:eastAsia="仿宋" w:cs="Times New Roman"/>
          <w:b/>
          <w:bCs/>
          <w:sz w:val="36"/>
          <w:szCs w:val="36"/>
        </w:rPr>
      </w:pPr>
    </w:p>
    <w:p w14:paraId="7134541C">
      <w:pPr>
        <w:tabs>
          <w:tab w:val="left" w:pos="7665"/>
        </w:tabs>
        <w:spacing w:line="560" w:lineRule="exact"/>
        <w:jc w:val="center"/>
        <w:outlineLvl w:val="0"/>
        <w:rPr>
          <w:rFonts w:ascii="Times New Roman" w:hAnsi="Times New Roman" w:eastAsia="仿宋" w:cs="Times New Roman"/>
          <w:b/>
          <w:bCs/>
          <w:sz w:val="36"/>
          <w:szCs w:val="36"/>
        </w:rPr>
      </w:pPr>
    </w:p>
    <w:p w14:paraId="2AAA00DE">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80"/>
      <w:bookmarkEnd w:id="281"/>
      <w:bookmarkEnd w:id="282"/>
      <w:bookmarkEnd w:id="283"/>
      <w:bookmarkEnd w:id="284"/>
      <w:bookmarkEnd w:id="285"/>
    </w:p>
    <w:p w14:paraId="158F4730">
      <w:pPr>
        <w:spacing w:line="360" w:lineRule="auto"/>
        <w:rPr>
          <w:rFonts w:ascii="Times New Roman" w:hAnsi="Times New Roman" w:eastAsia="仿宋" w:cs="Times New Roman"/>
          <w:b/>
          <w:sz w:val="24"/>
        </w:rPr>
      </w:pPr>
      <w:bookmarkStart w:id="286" w:name="_Toc28475"/>
      <w:r>
        <w:rPr>
          <w:rFonts w:ascii="Times New Roman" w:hAnsi="Times New Roman" w:eastAsia="仿宋" w:cs="Times New Roman"/>
          <w:b/>
          <w:sz w:val="24"/>
        </w:rPr>
        <w:t>合同草案条款</w:t>
      </w:r>
      <w:bookmarkEnd w:id="286"/>
    </w:p>
    <w:p w14:paraId="7E5177BE">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7A8A9591">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468FF334">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6BA3F1E">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8D38A2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5923EE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0CC3FFC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2699779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E6D617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378E1C67">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0E5BDD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2318A828">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28460A9D">
      <w:pPr>
        <w:autoSpaceDE w:val="0"/>
        <w:autoSpaceDN w:val="0"/>
        <w:snapToGrid w:val="0"/>
        <w:spacing w:line="520" w:lineRule="exact"/>
        <w:ind w:firstLine="609" w:firstLineChars="238"/>
        <w:rPr>
          <w:rFonts w:ascii="Times New Roman" w:hAnsi="Times New Roman" w:eastAsia="仿宋" w:cs="Times New Roman"/>
          <w:spacing w:val="8"/>
          <w:sz w:val="24"/>
        </w:rPr>
      </w:pPr>
    </w:p>
    <w:p w14:paraId="2474EACE">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7" w:name="_Toc239233914"/>
      <w:bookmarkStart w:id="288" w:name="_Toc212019594"/>
      <w:bookmarkStart w:id="289" w:name="_Toc225244852"/>
      <w:bookmarkStart w:id="290" w:name="_Toc211911348"/>
      <w:bookmarkStart w:id="291" w:name="_Toc241833903"/>
      <w:bookmarkStart w:id="292" w:name="_Toc185395249"/>
      <w:bookmarkStart w:id="293" w:name="_Toc239568418"/>
      <w:bookmarkStart w:id="294" w:name="_Toc237145406"/>
      <w:bookmarkStart w:id="295" w:name="_Toc211854449"/>
      <w:bookmarkStart w:id="296" w:name="_Toc283019214"/>
      <w:bookmarkStart w:id="297" w:name="_Toc238984975"/>
      <w:bookmarkStart w:id="298" w:name="_Toc251768862"/>
      <w:bookmarkStart w:id="299" w:name="_Toc232492928"/>
      <w:bookmarkStart w:id="300" w:name="_Toc225654644"/>
      <w:bookmarkStart w:id="301" w:name="_Toc247334841"/>
      <w:bookmarkStart w:id="302" w:name="_Toc225670751"/>
      <w:bookmarkStart w:id="303" w:name="_Toc282696226"/>
      <w:bookmarkStart w:id="304" w:name="_Toc286993786"/>
      <w:r>
        <w:rPr>
          <w:rFonts w:ascii="Times New Roman" w:hAnsi="Times New Roman" w:eastAsia="仿宋" w:cs="Times New Roman"/>
          <w:b/>
          <w:spacing w:val="8"/>
          <w:sz w:val="24"/>
        </w:rPr>
        <w:t>4. 服务内容与质量标准</w:t>
      </w:r>
    </w:p>
    <w:p w14:paraId="7ABF76E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275F6B0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2219D4B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E39D40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110AAC3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46F10F17">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1D5E17CB">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5AAC66B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1411F8C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5745F61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49C73CA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5F6AC99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2604860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6760453C">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7D7C8ED5">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08620664">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2A242D04">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1522C1C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6E6BB7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6EB4DCD1">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329E2F8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12775EF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5BDBF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5372BB4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3DA8517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6812BF53">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5007887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15738CB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7ADA1AC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046859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4CC15AE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1375E939">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5992C1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0D2EC90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5490A4CE">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204BD04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2A9A8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226CE85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593E5FB1">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5" w:name="_Toc211854454"/>
      <w:bookmarkStart w:id="306" w:name="_Toc212019599"/>
      <w:bookmarkStart w:id="307" w:name="_Toc211911353"/>
      <w:bookmarkStart w:id="308" w:name="_Toc225244857"/>
      <w:bookmarkStart w:id="309" w:name="_Toc251768867"/>
      <w:bookmarkStart w:id="310" w:name="_Toc225670756"/>
      <w:bookmarkStart w:id="311" w:name="_Toc247334846"/>
      <w:bookmarkStart w:id="312" w:name="_Toc232492933"/>
      <w:bookmarkStart w:id="313" w:name="_Toc286993792"/>
      <w:bookmarkStart w:id="314" w:name="_Toc239233919"/>
      <w:bookmarkStart w:id="315" w:name="_Toc237145411"/>
      <w:bookmarkStart w:id="316" w:name="_Toc238984980"/>
      <w:bookmarkStart w:id="317" w:name="_Toc185395254"/>
      <w:bookmarkStart w:id="318" w:name="_Toc241833908"/>
      <w:bookmarkStart w:id="319" w:name="_Toc239568423"/>
      <w:bookmarkStart w:id="320" w:name="_Toc225654649"/>
      <w:r>
        <w:rPr>
          <w:rFonts w:ascii="Times New Roman" w:hAnsi="Times New Roman" w:eastAsia="仿宋" w:cs="Times New Roman"/>
          <w:b/>
          <w:spacing w:val="8"/>
          <w:sz w:val="24"/>
        </w:rPr>
        <w:t>13. 解决合同纠纷的方式</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3FD628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0F1EFE8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4779953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43A11DA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26CD08B7">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1" w:name="_Toc237145412"/>
      <w:bookmarkStart w:id="322" w:name="_Toc238984981"/>
      <w:bookmarkStart w:id="323" w:name="_Toc232492934"/>
      <w:bookmarkStart w:id="324" w:name="_Toc239568424"/>
      <w:bookmarkStart w:id="325" w:name="_Toc283019219"/>
      <w:bookmarkStart w:id="326" w:name="_Toc211911354"/>
      <w:bookmarkStart w:id="327" w:name="_Toc225670757"/>
      <w:bookmarkStart w:id="328" w:name="_Toc225654650"/>
      <w:bookmarkStart w:id="329" w:name="_Toc241833909"/>
      <w:bookmarkStart w:id="330" w:name="_Toc211854455"/>
      <w:bookmarkStart w:id="331" w:name="_Toc239233920"/>
      <w:bookmarkStart w:id="332" w:name="_Toc251768868"/>
      <w:bookmarkStart w:id="333" w:name="_Toc247334847"/>
      <w:bookmarkStart w:id="334" w:name="_Toc212019600"/>
      <w:bookmarkStart w:id="335" w:name="_Toc282696231"/>
      <w:bookmarkStart w:id="336" w:name="_Toc225244858"/>
      <w:bookmarkStart w:id="337" w:name="_Toc286993793"/>
      <w:bookmarkStart w:id="338" w:name="_Toc185395255"/>
      <w:r>
        <w:rPr>
          <w:rFonts w:ascii="Times New Roman" w:hAnsi="Times New Roman" w:eastAsia="仿宋" w:cs="Times New Roman"/>
          <w:b/>
          <w:spacing w:val="8"/>
          <w:sz w:val="24"/>
        </w:rPr>
        <w:t>14. 合同</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Times New Roman" w:hAnsi="Times New Roman" w:eastAsia="仿宋" w:cs="Times New Roman"/>
          <w:b/>
          <w:spacing w:val="8"/>
          <w:sz w:val="24"/>
        </w:rPr>
        <w:t>生效及其他</w:t>
      </w:r>
    </w:p>
    <w:p w14:paraId="57373E9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1D54D83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68FDEEB8">
      <w:pPr>
        <w:pStyle w:val="33"/>
        <w:spacing w:line="360" w:lineRule="auto"/>
        <w:ind w:firstLine="480"/>
        <w:rPr>
          <w:rFonts w:ascii="Times New Roman" w:hAnsi="Times New Roman" w:eastAsia="仿宋" w:cs="Times New Roman"/>
          <w:sz w:val="24"/>
        </w:rPr>
      </w:pPr>
    </w:p>
    <w:p w14:paraId="51FA9B7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2DE2098E">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6E3176D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2DB9E0F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4F952D7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4862BA5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1B0D527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07C6831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39" w:name="_Toc350864527"/>
      <w:bookmarkStart w:id="340" w:name="_Toc349810624"/>
    </w:p>
    <w:bookmarkEnd w:id="339"/>
    <w:bookmarkEnd w:id="340"/>
    <w:p w14:paraId="06AA1AFB">
      <w:pPr>
        <w:rPr>
          <w:rFonts w:ascii="Times New Roman" w:hAnsi="Times New Roman" w:eastAsia="仿宋" w:cs="Times New Roman"/>
          <w:b/>
          <w:sz w:val="32"/>
        </w:rPr>
      </w:pPr>
      <w:bookmarkStart w:id="341" w:name="_Toc7369"/>
      <w:bookmarkStart w:id="342" w:name="_Toc112053985"/>
      <w:r>
        <w:rPr>
          <w:rFonts w:ascii="Times New Roman" w:hAnsi="Times New Roman" w:eastAsia="仿宋" w:cs="Times New Roman"/>
          <w:b/>
          <w:sz w:val="32"/>
        </w:rPr>
        <w:br w:type="page"/>
      </w:r>
    </w:p>
    <w:p w14:paraId="2C798CCA">
      <w:pPr>
        <w:spacing w:line="360" w:lineRule="auto"/>
        <w:rPr>
          <w:rFonts w:ascii="Times New Roman" w:hAnsi="Times New Roman" w:eastAsia="仿宋" w:cs="Times New Roman"/>
          <w:b/>
          <w:sz w:val="32"/>
        </w:rPr>
      </w:pPr>
      <w:bookmarkStart w:id="343" w:name="_Toc17055"/>
      <w:r>
        <w:rPr>
          <w:rFonts w:ascii="Times New Roman" w:hAnsi="Times New Roman" w:eastAsia="仿宋" w:cs="Times New Roman"/>
          <w:b/>
          <w:sz w:val="32"/>
        </w:rPr>
        <w:t>附件</w:t>
      </w:r>
      <w:bookmarkEnd w:id="341"/>
      <w:bookmarkEnd w:id="342"/>
      <w:bookmarkEnd w:id="343"/>
    </w:p>
    <w:p w14:paraId="23F0816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05BB0D8">
      <w:pPr>
        <w:jc w:val="left"/>
        <w:rPr>
          <w:rFonts w:ascii="Times New Roman" w:hAnsi="Times New Roman" w:eastAsia="仿宋" w:cs="Times New Roman"/>
        </w:rPr>
      </w:pPr>
    </w:p>
    <w:p w14:paraId="15C734F3">
      <w:pPr>
        <w:jc w:val="left"/>
        <w:rPr>
          <w:rFonts w:ascii="Times New Roman" w:hAnsi="Times New Roman" w:eastAsia="仿宋" w:cs="Times New Roman"/>
        </w:rPr>
      </w:pPr>
    </w:p>
    <w:p w14:paraId="4C663E5F">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74A84668">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401553B2">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1"/>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09FC705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7E259">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DA84D">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20B1BA">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AB70BA">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F4B7195">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6E2B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A940D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5BD41">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8436C">
            <w:pPr>
              <w:spacing w:line="360" w:lineRule="auto"/>
              <w:jc w:val="center"/>
              <w:rPr>
                <w:rFonts w:ascii="Times New Roman" w:hAnsi="Times New Roman" w:cs="Times New Roman"/>
                <w:sz w:val="22"/>
              </w:rPr>
            </w:pPr>
          </w:p>
        </w:tc>
      </w:tr>
      <w:tr w14:paraId="4FB3907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F7367">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1D47C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CE9F4A">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FFEC9">
            <w:pPr>
              <w:spacing w:line="360" w:lineRule="auto"/>
              <w:jc w:val="center"/>
              <w:rPr>
                <w:rFonts w:ascii="Times New Roman" w:hAnsi="Times New Roman" w:cs="Times New Roman"/>
                <w:sz w:val="22"/>
              </w:rPr>
            </w:pPr>
          </w:p>
        </w:tc>
      </w:tr>
      <w:tr w14:paraId="07430FE4">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22C32B">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41F2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3B977">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17ADBD">
            <w:pPr>
              <w:spacing w:line="360" w:lineRule="auto"/>
              <w:jc w:val="center"/>
              <w:rPr>
                <w:rFonts w:ascii="Times New Roman" w:hAnsi="Times New Roman" w:cs="Times New Roman"/>
                <w:sz w:val="22"/>
              </w:rPr>
            </w:pPr>
          </w:p>
        </w:tc>
      </w:tr>
      <w:tr w14:paraId="3DF9FF3A">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FE541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661D8">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1F287BD6">
      <w:pPr>
        <w:ind w:right="1302" w:firstLine="420"/>
        <w:rPr>
          <w:rFonts w:ascii="Times New Roman" w:hAnsi="Times New Roman" w:eastAsia="仿宋" w:cs="Times New Roman"/>
          <w:sz w:val="24"/>
        </w:rPr>
      </w:pPr>
    </w:p>
    <w:p w14:paraId="1B85A2A5">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2DC045DC">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73C3DA35">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28CEE0A0">
      <w:pPr>
        <w:spacing w:line="360" w:lineRule="auto"/>
        <w:jc w:val="left"/>
        <w:rPr>
          <w:rFonts w:ascii="Times New Roman" w:hAnsi="Times New Roman" w:eastAsia="仿宋" w:cs="Times New Roman"/>
          <w:sz w:val="24"/>
        </w:rPr>
      </w:pPr>
    </w:p>
    <w:p w14:paraId="0F3FBD1D">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D54262B">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F16727D">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5C719C39">
      <w:pPr>
        <w:spacing w:line="360" w:lineRule="auto"/>
        <w:ind w:firstLine="472"/>
        <w:jc w:val="left"/>
        <w:rPr>
          <w:rFonts w:ascii="Times New Roman" w:hAnsi="Times New Roman" w:eastAsia="仿宋" w:cs="Times New Roman"/>
          <w:b/>
          <w:sz w:val="24"/>
        </w:rPr>
      </w:pPr>
    </w:p>
    <w:p w14:paraId="5D48F825">
      <w:pPr>
        <w:widowControl/>
        <w:spacing w:line="360" w:lineRule="atLeast"/>
        <w:jc w:val="left"/>
        <w:rPr>
          <w:rFonts w:ascii="Times New Roman" w:hAnsi="Times New Roman" w:eastAsia="仿宋" w:cs="Times New Roman"/>
          <w:b/>
          <w:sz w:val="32"/>
          <w:szCs w:val="32"/>
        </w:rPr>
      </w:pPr>
    </w:p>
    <w:p w14:paraId="64278C0B">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126D4B-A27F-44A5-B7F9-C8DA94A35A27}"/>
  </w:font>
  <w:font w:name="黑体">
    <w:panose1 w:val="02010609060101010101"/>
    <w:charset w:val="86"/>
    <w:family w:val="auto"/>
    <w:pitch w:val="default"/>
    <w:sig w:usb0="800002BF" w:usb1="38CF7CFA" w:usb2="00000016" w:usb3="00000000" w:csb0="00040001" w:csb1="00000000"/>
    <w:embedRegular r:id="rId2" w:fontKey="{FBB353BD-18EC-437D-99EF-16A20C769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3" w:fontKey="{6FD3BFD4-60CD-4F1B-889B-C080435A75B1}"/>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4CAC9755-0BFF-4248-A3A5-C77F5D4D2E9F}"/>
  </w:font>
  <w:font w:name="微软雅黑">
    <w:panose1 w:val="020B0503020204020204"/>
    <w:charset w:val="86"/>
    <w:family w:val="swiss"/>
    <w:pitch w:val="default"/>
    <w:sig w:usb0="80000287" w:usb1="2ACF3C50" w:usb2="00000016" w:usb3="00000000" w:csb0="0004001F" w:csb1="00000000"/>
    <w:embedRegular r:id="rId5" w:fontKey="{D309B70D-7A90-47D7-B38B-6F36A74C62F1}"/>
  </w:font>
  <w:font w:name="MS Gothic">
    <w:panose1 w:val="020B0609070205080204"/>
    <w:charset w:val="80"/>
    <w:family w:val="modern"/>
    <w:pitch w:val="default"/>
    <w:sig w:usb0="E00002FF" w:usb1="6AC7FDFB" w:usb2="08000012" w:usb3="00000000" w:csb0="4002009F" w:csb1="DFD70000"/>
    <w:embedRegular r:id="rId6" w:fontKey="{13174B35-E1D0-40A3-BF70-EA89B23333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8D34">
    <w:pPr>
      <w:pStyle w:val="13"/>
      <w:jc w:val="center"/>
    </w:pPr>
  </w:p>
  <w:p w14:paraId="558B858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7400">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64ACFB8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A193E"/>
    <w:multiLevelType w:val="singleLevel"/>
    <w:tmpl w:val="1DAA19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603E4"/>
    <w:rsid w:val="004510D1"/>
    <w:rsid w:val="00453D01"/>
    <w:rsid w:val="00476F91"/>
    <w:rsid w:val="004812CF"/>
    <w:rsid w:val="00506B6E"/>
    <w:rsid w:val="00546119"/>
    <w:rsid w:val="0058248C"/>
    <w:rsid w:val="00594901"/>
    <w:rsid w:val="006A75E7"/>
    <w:rsid w:val="006F5662"/>
    <w:rsid w:val="00734CB9"/>
    <w:rsid w:val="00782BD9"/>
    <w:rsid w:val="007C4992"/>
    <w:rsid w:val="007D24ED"/>
    <w:rsid w:val="00804EDC"/>
    <w:rsid w:val="008309FB"/>
    <w:rsid w:val="00861A60"/>
    <w:rsid w:val="00872EEA"/>
    <w:rsid w:val="008C1122"/>
    <w:rsid w:val="00950981"/>
    <w:rsid w:val="0098669C"/>
    <w:rsid w:val="009D1594"/>
    <w:rsid w:val="00A24171"/>
    <w:rsid w:val="00A33B33"/>
    <w:rsid w:val="00A46ADF"/>
    <w:rsid w:val="00AC6FDF"/>
    <w:rsid w:val="00BA397E"/>
    <w:rsid w:val="00E01507"/>
    <w:rsid w:val="00E1504D"/>
    <w:rsid w:val="00E60C72"/>
    <w:rsid w:val="00E85021"/>
    <w:rsid w:val="00F63E6C"/>
    <w:rsid w:val="00FC056B"/>
    <w:rsid w:val="00FC396E"/>
    <w:rsid w:val="01AE5B4F"/>
    <w:rsid w:val="036431F4"/>
    <w:rsid w:val="044B0EF1"/>
    <w:rsid w:val="07565116"/>
    <w:rsid w:val="089D2EAF"/>
    <w:rsid w:val="08D26EB3"/>
    <w:rsid w:val="08EC64B1"/>
    <w:rsid w:val="0938043C"/>
    <w:rsid w:val="0A04230B"/>
    <w:rsid w:val="0CC60D00"/>
    <w:rsid w:val="0DD856C5"/>
    <w:rsid w:val="15835356"/>
    <w:rsid w:val="1A080DB3"/>
    <w:rsid w:val="1B5D36B4"/>
    <w:rsid w:val="1DC74585"/>
    <w:rsid w:val="23B36105"/>
    <w:rsid w:val="255470FC"/>
    <w:rsid w:val="26B03985"/>
    <w:rsid w:val="2A626CDE"/>
    <w:rsid w:val="2BA72EC1"/>
    <w:rsid w:val="2DAA737E"/>
    <w:rsid w:val="2F544EB3"/>
    <w:rsid w:val="2F9724A4"/>
    <w:rsid w:val="30A478D0"/>
    <w:rsid w:val="35FF0824"/>
    <w:rsid w:val="36B54AD0"/>
    <w:rsid w:val="38AD6E93"/>
    <w:rsid w:val="3ADB3E84"/>
    <w:rsid w:val="3BDC2015"/>
    <w:rsid w:val="3F963E57"/>
    <w:rsid w:val="43D8744D"/>
    <w:rsid w:val="43ED3274"/>
    <w:rsid w:val="48CE1E02"/>
    <w:rsid w:val="4F84058E"/>
    <w:rsid w:val="50095F5C"/>
    <w:rsid w:val="50897B2F"/>
    <w:rsid w:val="54C45259"/>
    <w:rsid w:val="54CE1EC5"/>
    <w:rsid w:val="58DE7204"/>
    <w:rsid w:val="59E9233D"/>
    <w:rsid w:val="5C6C7B75"/>
    <w:rsid w:val="65867CF6"/>
    <w:rsid w:val="68241333"/>
    <w:rsid w:val="70D93CC5"/>
    <w:rsid w:val="730C2677"/>
    <w:rsid w:val="785D3204"/>
    <w:rsid w:val="7A0768B8"/>
    <w:rsid w:val="7A164167"/>
    <w:rsid w:val="7D275C1D"/>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link w:val="49"/>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szCs w:val="20"/>
    </w:rPr>
  </w:style>
  <w:style w:type="paragraph" w:styleId="9">
    <w:name w:val="index 4"/>
    <w:basedOn w:val="1"/>
    <w:next w:val="1"/>
    <w:qFormat/>
    <w:uiPriority w:val="99"/>
    <w:pPr>
      <w:ind w:left="600" w:leftChars="600"/>
    </w:pPr>
    <w:rPr>
      <w:rFonts w:ascii="Verdana" w:hAnsi="Verdana"/>
      <w:szCs w:val="20"/>
    </w:rPr>
  </w:style>
  <w:style w:type="paragraph" w:styleId="10">
    <w:name w:val="Plain Text"/>
    <w:basedOn w:val="1"/>
    <w:qFormat/>
    <w:uiPriority w:val="0"/>
    <w:pPr>
      <w:autoSpaceDE w:val="0"/>
      <w:autoSpaceDN w:val="0"/>
      <w:adjustRightInd w:val="0"/>
    </w:pPr>
    <w:rPr>
      <w:rFonts w:ascii="宋体"/>
    </w:rPr>
  </w:style>
  <w:style w:type="paragraph" w:styleId="11">
    <w:name w:val="Body Text Indent 2"/>
    <w:basedOn w:val="1"/>
    <w:qFormat/>
    <w:uiPriority w:val="0"/>
    <w:pPr>
      <w:spacing w:after="120" w:line="480" w:lineRule="auto"/>
      <w:ind w:left="200" w:leftChars="200"/>
    </w:pPr>
  </w:style>
  <w:style w:type="paragraph" w:styleId="12">
    <w:name w:val="Balloon Text"/>
    <w:basedOn w:val="1"/>
    <w:link w:val="4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paragraph" w:styleId="19">
    <w:name w:val="annotation subject"/>
    <w:basedOn w:val="6"/>
    <w:next w:val="6"/>
    <w:link w:val="50"/>
    <w:qFormat/>
    <w:uiPriority w:val="0"/>
    <w:rPr>
      <w:b/>
      <w:bCs/>
    </w:rPr>
  </w:style>
  <w:style w:type="paragraph" w:styleId="20">
    <w:name w:val="Body Text First Indent"/>
    <w:basedOn w:val="7"/>
    <w:qFormat/>
    <w:uiPriority w:val="0"/>
    <w:pPr>
      <w:ind w:firstLine="420" w:firstLineChars="1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样式3"/>
    <w:basedOn w:val="29"/>
    <w:qFormat/>
    <w:uiPriority w:val="0"/>
    <w:pPr>
      <w:tabs>
        <w:tab w:val="left" w:pos="6351"/>
      </w:tabs>
    </w:pPr>
    <w:rPr>
      <w:sz w:val="28"/>
      <w:szCs w:val="28"/>
    </w:rPr>
  </w:style>
  <w:style w:type="paragraph" w:customStyle="1" w:styleId="29">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30">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1">
    <w:name w:val="WPSOffice手动目录 1"/>
    <w:qFormat/>
    <w:uiPriority w:val="0"/>
    <w:rPr>
      <w:rFonts w:ascii="Calibri" w:hAnsi="Calibri" w:eastAsia="宋体" w:cs="Arial"/>
      <w:lang w:val="en-US" w:eastAsia="zh-CN" w:bidi="ar-SA"/>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列出段落1"/>
    <w:basedOn w:val="1"/>
    <w:qFormat/>
    <w:uiPriority w:val="0"/>
    <w:pPr>
      <w:ind w:firstLine="200" w:firstLineChars="200"/>
    </w:pPr>
  </w:style>
  <w:style w:type="paragraph" w:customStyle="1" w:styleId="34">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styleId="39">
    <w:name w:val="List Paragraph"/>
    <w:basedOn w:val="1"/>
    <w:qFormat/>
    <w:uiPriority w:val="0"/>
    <w:pPr>
      <w:ind w:firstLine="200" w:firstLineChars="200"/>
    </w:pPr>
  </w:style>
  <w:style w:type="character" w:customStyle="1" w:styleId="40">
    <w:name w:val="font21"/>
    <w:basedOn w:val="23"/>
    <w:qFormat/>
    <w:uiPriority w:val="0"/>
    <w:rPr>
      <w:rFonts w:ascii="方正仿宋_GBK" w:hAnsi="方正仿宋_GBK" w:eastAsia="方正仿宋_GBK" w:cs="方正仿宋_GBK"/>
      <w:color w:val="000000"/>
      <w:sz w:val="22"/>
      <w:szCs w:val="22"/>
      <w:u w:val="none"/>
    </w:rPr>
  </w:style>
  <w:style w:type="character" w:customStyle="1" w:styleId="41">
    <w:name w:val="font11"/>
    <w:basedOn w:val="23"/>
    <w:qFormat/>
    <w:uiPriority w:val="0"/>
    <w:rPr>
      <w:rFonts w:hint="default" w:ascii="Times New Roman" w:hAnsi="Times New Roman" w:cs="Times New Roman"/>
      <w:color w:val="000000"/>
      <w:sz w:val="22"/>
      <w:szCs w:val="22"/>
      <w:u w:val="none"/>
    </w:rPr>
  </w:style>
  <w:style w:type="character" w:customStyle="1" w:styleId="42">
    <w:name w:val="font31"/>
    <w:basedOn w:val="23"/>
    <w:qFormat/>
    <w:uiPriority w:val="0"/>
    <w:rPr>
      <w:rFonts w:hint="eastAsia" w:ascii="方正仿宋_GBK" w:hAnsi="方正仿宋_GBK" w:eastAsia="方正仿宋_GBK" w:cs="方正仿宋_GBK"/>
      <w:color w:val="000000"/>
      <w:sz w:val="28"/>
      <w:szCs w:val="28"/>
      <w:u w:val="none"/>
    </w:rPr>
  </w:style>
  <w:style w:type="paragraph" w:customStyle="1" w:styleId="43">
    <w:name w:val="null3"/>
    <w:qFormat/>
    <w:uiPriority w:val="0"/>
    <w:rPr>
      <w:rFonts w:hint="eastAsia" w:ascii="Calibri" w:hAnsi="Calibri" w:eastAsia="宋体" w:cs="宋体"/>
      <w:lang w:val="en-US" w:eastAsia="zh-CN" w:bidi="ar-SA"/>
    </w:rPr>
  </w:style>
  <w:style w:type="paragraph" w:customStyle="1" w:styleId="44">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5">
    <w:name w:val="Revision_e8340260-3136-4a3e-86bc-f7eac25a1306"/>
    <w:qFormat/>
    <w:uiPriority w:val="99"/>
    <w:rPr>
      <w:rFonts w:ascii="Calibri" w:hAnsi="Calibri" w:eastAsia="宋体" w:cs="Arial"/>
      <w:sz w:val="21"/>
      <w:szCs w:val="22"/>
      <w:lang w:val="en-US" w:eastAsia="zh-CN" w:bidi="ar-SA"/>
    </w:rPr>
  </w:style>
  <w:style w:type="character" w:customStyle="1" w:styleId="46">
    <w:name w:val="批注框文本 字符"/>
    <w:basedOn w:val="23"/>
    <w:link w:val="12"/>
    <w:qFormat/>
    <w:uiPriority w:val="0"/>
    <w:rPr>
      <w:rFonts w:ascii="Calibri" w:hAnsi="Calibri" w:cs="Arial"/>
      <w:sz w:val="18"/>
      <w:szCs w:val="18"/>
    </w:rPr>
  </w:style>
  <w:style w:type="paragraph" w:customStyle="1" w:styleId="47">
    <w:name w:val="修订1"/>
    <w:hidden/>
    <w:unhideWhenUsed/>
    <w:qFormat/>
    <w:uiPriority w:val="99"/>
    <w:rPr>
      <w:rFonts w:ascii="Calibri" w:hAnsi="Calibri" w:eastAsia="宋体" w:cs="Arial"/>
      <w:sz w:val="21"/>
      <w:szCs w:val="22"/>
      <w:lang w:val="en-US" w:eastAsia="zh-CN" w:bidi="ar-SA"/>
    </w:rPr>
  </w:style>
  <w:style w:type="paragraph" w:customStyle="1" w:styleId="48">
    <w:name w:val="Revision"/>
    <w:hidden/>
    <w:unhideWhenUsed/>
    <w:qFormat/>
    <w:uiPriority w:val="99"/>
    <w:rPr>
      <w:rFonts w:ascii="Calibri" w:hAnsi="Calibri" w:eastAsia="宋体" w:cs="Arial"/>
      <w:sz w:val="21"/>
      <w:szCs w:val="22"/>
      <w:lang w:val="en-US" w:eastAsia="zh-CN" w:bidi="ar-SA"/>
    </w:rPr>
  </w:style>
  <w:style w:type="character" w:customStyle="1" w:styleId="49">
    <w:name w:val="批注文字 字符"/>
    <w:basedOn w:val="23"/>
    <w:link w:val="6"/>
    <w:qFormat/>
    <w:uiPriority w:val="0"/>
    <w:rPr>
      <w:rFonts w:ascii="Calibri" w:hAnsi="Calibri" w:cs="Arial"/>
      <w:sz w:val="21"/>
      <w:szCs w:val="22"/>
    </w:rPr>
  </w:style>
  <w:style w:type="character" w:customStyle="1" w:styleId="50">
    <w:name w:val="批注主题 字符"/>
    <w:basedOn w:val="49"/>
    <w:link w:val="19"/>
    <w:qFormat/>
    <w:uiPriority w:val="0"/>
    <w:rPr>
      <w:rFonts w:ascii="Calibri" w:hAnsi="Calibri" w:cs="Arial"/>
      <w:b/>
      <w:b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actReview xmlns="http://schemas.wps.cn/vas-ai-hub/contract-review">
  <reviewItems>
    <reviewItem>
      <errorID>255bcdda-8cbd-4f74-b513-5dee84ba6335</errorID>
      <errorWord>〔2026〕05号</errorWord>
      <group>L1_Knowledge</group>
      <groupName>知识性问题</groupName>
      <ability>L2_Knowledge</ability>
      <abilityName>其他知识</abilityName>
      <candidateList>
        <item>〔2026〕5号</item>
      </candidateList>
      <explain>发文字号格式错误。</explain>
      <paraID>203C793F</paraID>
      <start>12</start>
      <end>21</end>
      <status>ignored</status>
      <modifiedWord/>
      <trackRevisions>false</trackRevisions>
    </reviewItem>
    <reviewItem>
      <errorID>8f4abb65-7da2-468e-b074-bc37e4a1000e</errorID>
      <errorWord>〔2026〕05号</errorWord>
      <group>L1_Knowledge</group>
      <groupName>知识性问题</groupName>
      <ability>L2_Knowledge</ability>
      <abilityName>其他知识</abilityName>
      <candidateList>
        <item>〔2026〕5号</item>
      </candidateList>
      <explain>发文字号格式错误。</explain>
      <paraID>1F433CA6</paraID>
      <start>14</start>
      <end>23</end>
      <status>ignored</status>
      <modifiedWord/>
      <trackRevisions>false</trackRevisions>
    </reviewItem>
    <reviewItem>
      <errorID>f94268a9-a224-46f8-be5c-8895f6645b77</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4f2a2665-ff23-4880-955d-f2673777c8e0</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31d8512d-f949-487c-ad42-511632fc02e7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5ddc8edf-f41f-45cb-aef9-eb0625215568</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2c703e0b-1a78-459c-9601-a98ff69c6f32</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27610e3d-f4c9-4e9c-a1a0-ff4cd2d596e9</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15f56b1c-59c1-4e4f-9df0-61fe021242c2</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b9ab3d72-fa1e-408a-8f1a-fa7cd72de8ae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c0b9d4b7-0f14-4890-9a97-963f293336e4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357930e8-271e-4b72-9b3b-47619d50d3bd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aa09ea89-8077-46b8-bb88-16f046e309b9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80ba42a9-03f7-4f29-ab8a-f87ac73e2d32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dfd8c380-031e-4c7c-abd0-e8ee546e5215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8dbb2d47-83d1-4877-b8b5-1750e54067a4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33068601-d690-494c-8f68-2bc72073af67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3b25056d-0096-4fd1-a14f-25e2ce924b59</errorID>
      <errorWord>详实</errorWord>
      <group>L1_Word</group>
      <groupName>字词问题</groupName>
      <ability>L2_Typo</ability>
      <abilityName>字词错误</abilityName>
      <candidateList>
        <item>翔实</item>
      </candidateList>
      <explain/>
      <paraID> 435F3A5</paraID>
      <start>255</start>
      <end>257</end>
      <status>ignored</status>
      <modifiedWord/>
      <trackRevisions>false</trackRevisions>
    </reviewItem>
    <reviewItem>
      <errorID>a644ea40-4469-4728-aa4e-2b9e4a26d987</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adbb0b03-b921-4719-a99c-aa3c08d81a72</errorID>
      <errorWord>:</errorWord>
      <group>L1_Format</group>
      <groupName>格式问题</groupName>
      <ability>L2_HalfPunc</ability>
      <abilityName>全半角检查</abilityName>
      <candidateList>
        <item>：</item>
      </candidateList>
      <explain>文本全半角错误。</explain>
      <paraID>2FBF4E84</paraID>
      <start>7</start>
      <end>9</end>
      <status>modified</status>
      <modifiedWord>：</modifiedWord>
      <trackRevisions>true</trackRevisions>
    </reviewItem>
    <reviewItem>
      <errorID>afd19b32-6c5b-4471-9d46-1f015aa36162</errorID>
      <errorWord>*</errorWord>
      <group>L1_Punc</group>
      <groupName>标点问题</groupName>
      <ability>L2_Punc</ability>
      <abilityName>标点符号检查</abilityName>
      <candidateList/>
      <explain/>
      <paraID>2933391D</paraID>
      <start>0</start>
      <end>1</end>
      <status>ignored</status>
      <modifiedWord/>
      <trackRevisions>false</trackRevisions>
    </reviewItem>
    <reviewItem>
      <errorID>12170714-13d0-40cb-9d57-c432994d311b</errorID>
      <errorWord>*</errorWord>
      <group>L1_Punc</group>
      <groupName>标点问题</groupName>
      <ability>L2_Punc</ability>
      <abilityName>标点符号检查</abilityName>
      <candidateList/>
      <explain/>
      <paraID>2FBF7E9E</paraID>
      <start>0</start>
      <end>1</end>
      <status>ignored</status>
      <modifiedWord/>
      <trackRevisions>false</trackRevisions>
    </reviewItem>
    <reviewItem>
      <errorID>39dd5e7b-6643-4a43-ba63-d5afbe8e8a0b</errorID>
      <errorWord>;</errorWord>
      <group>L1_Format</group>
      <groupName>格式问题</groupName>
      <ability>L2_HalfPunc</ability>
      <abilityName>全半角检查</abilityName>
      <candidateList>
        <item>；</item>
      </candidateList>
      <explain>文本全半角错误。</explain>
      <paraID>3952D597</paraID>
      <start>71</start>
      <end>73</end>
      <status>modified</status>
      <modifiedWord>；</modifiedWord>
      <trackRevisions>true</trackRevisions>
    </reviewItem>
    <reviewItem>
      <errorID>ba6a5c88-0df4-4a30-9848-55fa14e84784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227023a9-b51a-4160-ad1b-d6abed69971f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3f2d4950-052d-49e3-a99c-e95140d76964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3cd40b04-a1ce-4377-ad19-af64b504966b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b8fb06b0-2c26-49cd-8d1f-812355607220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dcb646d0-b373-443b-8b65-37016e1318e0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605cef25-26b0-4c01-ac84-a7030b1de58e</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ec8451e0-4979-4582-b246-59233057be44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452f82af-296d-4cf0-8d2d-db9eda8aa57f</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0cde25bc-9988-4ddc-ba5e-6ee01be121c9</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c345a81d-ef3f-4434-b85b-7bf3fc856536</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92c4dfd7-6dc7-4cf7-8ff2-fd832e0acf61</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e2610e4c-37b5-4175-933a-5bef6d2a06eb</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c39e1d22-cdbb-43c1-b197-652779636518</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c7223689-441d-4e12-9347-e7e6658ff3e9</errorID>
      <errorWord>(</errorWord>
      <group>L1_Format</group>
      <groupName>格式问题</groupName>
      <ability>L2_HalfPunc</ability>
      <abilityName>全半角检查</abilityName>
      <candidateList>
        <item>（</item>
      </candidateList>
      <explain>文本全半角错误。</explain>
      <paraID>5812E798</paraID>
      <start>26</start>
      <end>27</end>
      <status>ignored</status>
      <modifiedWord/>
      <trackRevisions>false</trackRevisions>
    </reviewItem>
    <reviewItem>
      <errorID>fdc4d09a-a2be-4f29-9041-41e310dadb20</errorID>
      <errorWord>)</errorWord>
      <group>L1_Format</group>
      <groupName>格式问题</groupName>
      <ability>L2_HalfPunc</ability>
      <abilityName>全半角检查</abilityName>
      <candidateList>
        <item>）</item>
      </candidateList>
      <explain>文本全半角错误。</explain>
      <paraID>5812E798</paraID>
      <start>40</start>
      <end>42</end>
      <status>modified</status>
      <modifiedWord>）</modifiedWord>
      <trackRevisions>true</trackRevisions>
    </reviewItem>
    <reviewItem>
      <errorID>b707052d-f08a-4de2-a9e3-f9f74c972a4a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692E497A</paraID>
      <start>0</start>
      <end>2</end>
      <status>ignored</status>
      <modifiedWord/>
      <trackRevisions>false</trackRevisions>
    </reviewItem>
    <reviewItem>
      <errorID>b131770c-9d26-42f1-9e18-66dc79bf2227</errorID>
      <errorWord>配备</errorWord>
      <group>L1_Grammar</group>
      <groupName>语法问题</groupName>
      <ability>L2_Grammar</ability>
      <abilityName>语法错误</abilityName>
      <candidateList>
        <item>搭载</item>
      </candidateList>
      <explain>“配备～项目”搭配不当，建议修改为“搭载～项目”。</explain>
      <paraID>7AC829CA</paraID>
      <start>7</start>
      <end>9</end>
      <status>ignored</status>
      <modifiedWord/>
      <trackRevisions>false</trackRevisions>
    </reviewItem>
    <reviewItem>
      <errorID>9b505bbc-837b-46a3-90ba-35814f1b2f08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1D5BB830</paraID>
      <start>0</start>
      <end>2</end>
      <status>ignored</status>
      <modifiedWord/>
      <trackRevisions>false</trackRevisions>
    </reviewItem>
    <reviewItem>
      <errorID>4640baa1-6737-4e99-8086-f511d17cf513</errorID>
      <errorWord>配备</errorWord>
      <group>L1_Grammar</group>
      <groupName>语法问题</groupName>
      <ability>L2_Grammar</ability>
      <abilityName>语法错误</abilityName>
      <candidateList>
        <item>搭载</item>
      </candidateList>
      <explain>“配备～项目”搭配不当，建议修改为“搭载～项目”。</explain>
      <paraID> 26F5A74</paraID>
      <start>7</start>
      <end>9</end>
      <status>ignored</status>
      <modifiedWord/>
      <trackRevisions>false</trackRevisions>
    </reviewItem>
    <reviewItem>
      <errorID>6b9b383b-8ca7-46d9-95d8-c595365cd437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4DAF4BE4</paraID>
      <start>0</start>
      <end>2</end>
      <status>ignored</status>
      <modifiedWord/>
      <trackRevisions>false</trackRevisions>
    </reviewItem>
    <reviewItem>
      <errorID>098d6fb8-e35f-431c-b743-8a70f2ce8ae3</errorID>
      <errorWord>配备</errorWord>
      <group>L1_Grammar</group>
      <groupName>语法问题</groupName>
      <ability>L2_Grammar</ability>
      <abilityName>语法错误</abilityName>
      <candidateList>
        <item>搭载</item>
      </candidateList>
      <explain>“配备～项目”搭配不当，建议修改为“搭载～项目”。</explain>
      <paraID>6FBE5ACD</paraID>
      <start>7</start>
      <end>9</end>
      <status>ignored</status>
      <modifiedWord/>
      <trackRevisions>false</trackRevisions>
    </reviewItem>
    <reviewItem>
      <errorID>d231707b-55aa-4195-a447-fea4718500b9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322F2B47</paraID>
      <start>0</start>
      <end>2</end>
      <status>ignored</status>
      <modifiedWord/>
      <trackRevisions>false</trackRevisions>
    </reviewItem>
    <reviewItem>
      <errorID>e19a150c-ac1b-4af5-8cb6-0e12c7a4ea9e</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590a779e-0fb0-4f0d-bd1c-3c8812ee38e1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d1977edf-324c-4736-8a52-e9597c97915e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99d30672-b3c8-4c7b-89a1-c4f2a3f1b0fa</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f97ee8a8-248c-4509-9419-b18e1a5b13ac</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528e51f7-ac4d-48fa-a994-ebbb8b830c0a</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8e1ede98-4ac3-4549-b828-baf41528f4fd</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1d05633d-a381-4180-9639-147450a5520f</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A079-37EC-4B03-929C-90180DDA8E6B}">
  <ds:schemaRefs/>
</ds:datastoreItem>
</file>

<file path=customXml/itemProps2.xml><?xml version="1.0" encoding="utf-8"?>
<ds:datastoreItem xmlns:ds="http://schemas.openxmlformats.org/officeDocument/2006/customXml" ds:itemID="{64329229-C813-4AC7-BD0A-A4826A1AC052}">
  <ds:schemaRefs/>
</ds:datastoreItem>
</file>

<file path=customXml/itemProps3.xml><?xml version="1.0" encoding="utf-8"?>
<ds:datastoreItem xmlns:ds="http://schemas.openxmlformats.org/officeDocument/2006/customXml" ds:itemID="{853C8A95-76FB-4ED0-8B0A-A9E037D7A3F9}">
  <ds:schemaRefs/>
</ds:datastoreItem>
</file>

<file path=customXml/itemProps4.xml><?xml version="1.0" encoding="utf-8"?>
<ds:datastoreItem xmlns:ds="http://schemas.openxmlformats.org/officeDocument/2006/customXml" ds:itemID="{DC608CAE-17FF-44AF-9F1A-5FCED210C8C2}">
  <ds:schemaRefs/>
</ds:datastoreItem>
</file>

<file path=docProps/app.xml><?xml version="1.0" encoding="utf-8"?>
<Properties xmlns="http://schemas.openxmlformats.org/officeDocument/2006/extended-properties" xmlns:vt="http://schemas.openxmlformats.org/officeDocument/2006/docPropsVTypes">
  <Template>Normal</Template>
  <Pages>55</Pages>
  <Words>22416</Words>
  <Characters>23524</Characters>
  <Lines>213</Lines>
  <Paragraphs>60</Paragraphs>
  <TotalTime>4</TotalTime>
  <ScaleCrop>false</ScaleCrop>
  <LinksUpToDate>false</LinksUpToDate>
  <CharactersWithSpaces>23758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2026-06-06T07:16:00Z</dcterms:created>
  <dc:creator>Administrator</dc:creator>
  <cp:lastModifiedBy>初雨凉笙叹</cp:lastModifiedBy>
  <cp:lastPrinted>2024-05-20T02:46:00Z</cp:lastPrinted>
  <dcterms:modified xsi:type="dcterms:W3CDTF">2026-06-20T08:35:48Z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9A5D559E8E0B4CC58E3585A848805C9D_13</vt:lpwstr>
  </property>
  <property fmtid="{D5CDD505-2E9C-101B-9397-08002B2CF9AE}" pid="4" name="KSOTemplateDocerSaveRecord">
    <vt:lpwstr>eyJoZGlkIjoiYmJkYTU3MWZlMWZjNjM5M2NiNGUwM2YyZjkyMDk0YTAiLCJ1c2VySWQiOiI0MjMyOTQxMzQifQ==</vt:lpwstr>
  </property>
</Properties>
</file>